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093" w:rsidRPr="00AE0E8B" w:rsidRDefault="006B5093" w:rsidP="00AE0E8B">
      <w:pPr>
        <w:spacing w:line="400" w:lineRule="exact"/>
        <w:ind w:firstLineChars="200" w:firstLine="422"/>
        <w:jc w:val="left"/>
        <w:rPr>
          <w:rFonts w:asciiTheme="minorEastAsia" w:eastAsiaTheme="minorEastAsia" w:hAnsiTheme="minorEastAsia"/>
          <w:b/>
          <w:bCs/>
          <w:color w:val="000000"/>
          <w:szCs w:val="21"/>
        </w:rPr>
      </w:pPr>
    </w:p>
    <w:p w:rsidR="006B5093" w:rsidRPr="00AE0E8B" w:rsidRDefault="006B5093" w:rsidP="00AE0E8B">
      <w:pPr>
        <w:widowControl/>
        <w:spacing w:line="400" w:lineRule="exact"/>
        <w:ind w:firstLineChars="200" w:firstLine="422"/>
        <w:jc w:val="center"/>
        <w:rPr>
          <w:rFonts w:asciiTheme="minorEastAsia" w:eastAsiaTheme="minorEastAsia" w:hAnsiTheme="minorEastAsia"/>
          <w:b/>
          <w:bCs/>
          <w:color w:val="000000"/>
          <w:szCs w:val="21"/>
        </w:rPr>
      </w:pPr>
    </w:p>
    <w:p w:rsidR="00996909" w:rsidRPr="00AE0E8B" w:rsidRDefault="00996909" w:rsidP="00AE0E8B">
      <w:pPr>
        <w:widowControl/>
        <w:spacing w:line="400" w:lineRule="exact"/>
        <w:ind w:firstLineChars="200" w:firstLine="422"/>
        <w:jc w:val="center"/>
        <w:rPr>
          <w:rFonts w:asciiTheme="minorEastAsia" w:eastAsiaTheme="minorEastAsia" w:hAnsiTheme="minorEastAsia"/>
          <w:b/>
          <w:bCs/>
          <w:color w:val="000000"/>
          <w:szCs w:val="21"/>
        </w:rPr>
      </w:pPr>
    </w:p>
    <w:p w:rsidR="00996909" w:rsidRPr="00AE0E8B" w:rsidRDefault="00996909" w:rsidP="00AE0E8B">
      <w:pPr>
        <w:widowControl/>
        <w:spacing w:line="400" w:lineRule="exact"/>
        <w:ind w:firstLineChars="200" w:firstLine="422"/>
        <w:jc w:val="center"/>
        <w:rPr>
          <w:rFonts w:asciiTheme="minorEastAsia" w:eastAsiaTheme="minorEastAsia" w:hAnsiTheme="minorEastAsia"/>
          <w:b/>
          <w:bCs/>
          <w:color w:val="000000"/>
          <w:szCs w:val="21"/>
        </w:rPr>
      </w:pPr>
    </w:p>
    <w:p w:rsidR="006B5093" w:rsidRDefault="006B5093" w:rsidP="00AE0E8B">
      <w:pPr>
        <w:widowControl/>
        <w:spacing w:line="400" w:lineRule="exact"/>
        <w:ind w:firstLineChars="200" w:firstLine="422"/>
        <w:jc w:val="center"/>
        <w:rPr>
          <w:rFonts w:asciiTheme="minorEastAsia" w:eastAsiaTheme="minorEastAsia" w:hAnsiTheme="minorEastAsia"/>
          <w:b/>
          <w:bCs/>
          <w:color w:val="000000"/>
          <w:szCs w:val="21"/>
        </w:rPr>
      </w:pPr>
    </w:p>
    <w:p w:rsidR="00052984" w:rsidRPr="00AE0E8B" w:rsidRDefault="00052984" w:rsidP="00AE0E8B">
      <w:pPr>
        <w:widowControl/>
        <w:spacing w:line="400" w:lineRule="exact"/>
        <w:ind w:firstLineChars="200" w:firstLine="422"/>
        <w:jc w:val="center"/>
        <w:rPr>
          <w:rFonts w:asciiTheme="minorEastAsia" w:eastAsiaTheme="minorEastAsia" w:hAnsiTheme="minorEastAsia"/>
          <w:b/>
          <w:bCs/>
          <w:color w:val="000000"/>
          <w:szCs w:val="21"/>
        </w:rPr>
      </w:pPr>
    </w:p>
    <w:p w:rsidR="006B5093" w:rsidRPr="00052984" w:rsidRDefault="000B227F" w:rsidP="00052984">
      <w:pPr>
        <w:spacing w:line="400" w:lineRule="exact"/>
        <w:ind w:firstLineChars="200" w:firstLine="643"/>
        <w:jc w:val="center"/>
        <w:rPr>
          <w:rFonts w:asciiTheme="minorEastAsia" w:eastAsiaTheme="minorEastAsia" w:hAnsiTheme="minorEastAsia"/>
          <w:b/>
          <w:bCs/>
          <w:color w:val="000000"/>
          <w:sz w:val="32"/>
          <w:szCs w:val="32"/>
        </w:rPr>
      </w:pPr>
      <w:r>
        <w:rPr>
          <w:rFonts w:asciiTheme="minorEastAsia" w:eastAsiaTheme="minorEastAsia" w:hAnsiTheme="minorEastAsia" w:hint="eastAsia"/>
          <w:b/>
          <w:bCs/>
          <w:color w:val="000000"/>
          <w:sz w:val="32"/>
          <w:szCs w:val="32"/>
        </w:rPr>
        <w:t>重钢总医院呼吸科RICU病房改造工程</w:t>
      </w:r>
    </w:p>
    <w:p w:rsidR="006B5093" w:rsidRPr="00052984" w:rsidRDefault="006B5093" w:rsidP="00052984">
      <w:pPr>
        <w:widowControl/>
        <w:spacing w:line="400" w:lineRule="exact"/>
        <w:ind w:firstLineChars="200" w:firstLine="643"/>
        <w:jc w:val="center"/>
        <w:rPr>
          <w:rFonts w:asciiTheme="minorEastAsia" w:eastAsiaTheme="minorEastAsia" w:hAnsiTheme="minorEastAsia"/>
          <w:b/>
          <w:bCs/>
          <w:color w:val="000000"/>
          <w:sz w:val="32"/>
          <w:szCs w:val="32"/>
        </w:rPr>
      </w:pPr>
    </w:p>
    <w:p w:rsidR="006B5093" w:rsidRPr="00052984" w:rsidRDefault="006B5093" w:rsidP="00052984">
      <w:pPr>
        <w:widowControl/>
        <w:spacing w:line="400" w:lineRule="exact"/>
        <w:ind w:firstLineChars="200" w:firstLine="643"/>
        <w:jc w:val="center"/>
        <w:rPr>
          <w:rFonts w:asciiTheme="minorEastAsia" w:eastAsiaTheme="minorEastAsia" w:hAnsiTheme="minorEastAsia"/>
          <w:color w:val="000000"/>
          <w:kern w:val="0"/>
          <w:sz w:val="32"/>
          <w:szCs w:val="32"/>
        </w:rPr>
      </w:pPr>
      <w:r w:rsidRPr="00052984">
        <w:rPr>
          <w:rFonts w:asciiTheme="minorEastAsia" w:eastAsiaTheme="minorEastAsia" w:hAnsiTheme="minorEastAsia" w:hint="eastAsia"/>
          <w:b/>
          <w:bCs/>
          <w:color w:val="000000"/>
          <w:sz w:val="32"/>
          <w:szCs w:val="32"/>
        </w:rPr>
        <w:t>竞争性比选文件</w:t>
      </w:r>
    </w:p>
    <w:p w:rsidR="006B5093" w:rsidRPr="00AE0E8B" w:rsidRDefault="006B5093" w:rsidP="00AE0E8B">
      <w:pPr>
        <w:spacing w:line="400" w:lineRule="exact"/>
        <w:ind w:firstLineChars="200" w:firstLine="420"/>
        <w:rPr>
          <w:rFonts w:asciiTheme="minorEastAsia" w:eastAsiaTheme="minorEastAsia" w:hAnsiTheme="minorEastAsia"/>
          <w:color w:val="000000"/>
          <w:szCs w:val="21"/>
        </w:rPr>
      </w:pPr>
    </w:p>
    <w:p w:rsidR="006B5093" w:rsidRPr="00AE0E8B" w:rsidRDefault="006B5093" w:rsidP="00AE0E8B">
      <w:pPr>
        <w:spacing w:line="400" w:lineRule="exact"/>
        <w:ind w:firstLineChars="200" w:firstLine="420"/>
        <w:rPr>
          <w:rFonts w:asciiTheme="minorEastAsia" w:eastAsiaTheme="minorEastAsia" w:hAnsiTheme="minorEastAsia"/>
          <w:color w:val="000000"/>
          <w:szCs w:val="21"/>
        </w:rPr>
      </w:pPr>
    </w:p>
    <w:p w:rsidR="006B5093" w:rsidRPr="00AE0E8B" w:rsidRDefault="006B5093" w:rsidP="00AE0E8B">
      <w:pPr>
        <w:spacing w:line="400" w:lineRule="exact"/>
        <w:ind w:firstLineChars="200" w:firstLine="420"/>
        <w:rPr>
          <w:rFonts w:asciiTheme="minorEastAsia" w:eastAsiaTheme="minorEastAsia" w:hAnsiTheme="minorEastAsia"/>
          <w:color w:val="000000"/>
          <w:szCs w:val="21"/>
        </w:rPr>
      </w:pPr>
    </w:p>
    <w:p w:rsidR="006B5093" w:rsidRPr="00AE0E8B" w:rsidRDefault="006B5093" w:rsidP="00AE0E8B">
      <w:pPr>
        <w:spacing w:line="400" w:lineRule="exact"/>
        <w:ind w:firstLineChars="200" w:firstLine="420"/>
        <w:rPr>
          <w:rFonts w:asciiTheme="minorEastAsia" w:eastAsiaTheme="minorEastAsia" w:hAnsiTheme="minorEastAsia"/>
          <w:color w:val="000000"/>
          <w:szCs w:val="21"/>
        </w:rPr>
      </w:pPr>
    </w:p>
    <w:p w:rsidR="006B5093" w:rsidRPr="00AE0E8B" w:rsidRDefault="006B5093" w:rsidP="00AE0E8B">
      <w:pPr>
        <w:spacing w:line="400" w:lineRule="exact"/>
        <w:ind w:leftChars="-171" w:left="-359" w:firstLineChars="200" w:firstLine="422"/>
        <w:rPr>
          <w:rFonts w:asciiTheme="minorEastAsia" w:eastAsiaTheme="minorEastAsia" w:hAnsiTheme="minorEastAsia"/>
          <w:b/>
          <w:bCs/>
          <w:color w:val="000000"/>
          <w:szCs w:val="21"/>
        </w:rPr>
      </w:pPr>
    </w:p>
    <w:p w:rsidR="006B5093" w:rsidRPr="00AE0E8B" w:rsidRDefault="006B5093" w:rsidP="00AE0E8B">
      <w:pPr>
        <w:spacing w:line="400" w:lineRule="exact"/>
        <w:ind w:leftChars="-171" w:left="-359" w:firstLineChars="200" w:firstLine="422"/>
        <w:rPr>
          <w:rFonts w:asciiTheme="minorEastAsia" w:eastAsiaTheme="minorEastAsia" w:hAnsiTheme="minorEastAsia"/>
          <w:b/>
          <w:bCs/>
          <w:color w:val="000000"/>
          <w:szCs w:val="21"/>
        </w:rPr>
      </w:pPr>
    </w:p>
    <w:p w:rsidR="006B5093" w:rsidRDefault="006B5093"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6B5093" w:rsidRPr="00AE0E8B" w:rsidRDefault="006B5093" w:rsidP="00445E2E">
      <w:pPr>
        <w:spacing w:line="520" w:lineRule="exact"/>
        <w:ind w:leftChars="-171" w:left="-359" w:firstLineChars="200" w:firstLine="422"/>
        <w:rPr>
          <w:rFonts w:asciiTheme="minorEastAsia" w:eastAsiaTheme="minorEastAsia" w:hAnsiTheme="minorEastAsia"/>
          <w:b/>
          <w:bCs/>
          <w:color w:val="000000"/>
          <w:szCs w:val="21"/>
        </w:rPr>
      </w:pPr>
    </w:p>
    <w:p w:rsidR="00571874" w:rsidRPr="00315152" w:rsidRDefault="00433075" w:rsidP="00315152">
      <w:pPr>
        <w:spacing w:line="520" w:lineRule="exact"/>
        <w:ind w:leftChars="-171" w:left="-359" w:firstLineChars="200" w:firstLine="562"/>
        <w:jc w:val="center"/>
        <w:rPr>
          <w:rFonts w:asciiTheme="minorEastAsia" w:eastAsiaTheme="minorEastAsia" w:hAnsiTheme="minorEastAsia"/>
          <w:b/>
          <w:bCs/>
          <w:color w:val="000000"/>
          <w:sz w:val="28"/>
          <w:szCs w:val="28"/>
        </w:rPr>
      </w:pPr>
      <w:r w:rsidRPr="00315152">
        <w:rPr>
          <w:rFonts w:asciiTheme="minorEastAsia" w:eastAsiaTheme="minorEastAsia" w:hAnsiTheme="minorEastAsia" w:hint="eastAsia"/>
          <w:b/>
          <w:bCs/>
          <w:color w:val="000000"/>
          <w:sz w:val="28"/>
          <w:szCs w:val="28"/>
        </w:rPr>
        <w:t>比选</w:t>
      </w:r>
      <w:r w:rsidR="00445E2E" w:rsidRPr="00315152">
        <w:rPr>
          <w:rFonts w:asciiTheme="minorEastAsia" w:eastAsiaTheme="minorEastAsia" w:hAnsiTheme="minorEastAsia" w:hint="eastAsia"/>
          <w:b/>
          <w:bCs/>
          <w:color w:val="000000"/>
          <w:sz w:val="28"/>
          <w:szCs w:val="28"/>
        </w:rPr>
        <w:t>方</w:t>
      </w:r>
      <w:r w:rsidR="006B5093" w:rsidRPr="00315152">
        <w:rPr>
          <w:rFonts w:asciiTheme="minorEastAsia" w:eastAsiaTheme="minorEastAsia" w:hAnsiTheme="minorEastAsia" w:hint="eastAsia"/>
          <w:b/>
          <w:bCs/>
          <w:color w:val="000000"/>
          <w:sz w:val="28"/>
          <w:szCs w:val="28"/>
        </w:rPr>
        <w:t>:</w:t>
      </w:r>
      <w:r w:rsidR="006B5093" w:rsidRPr="00315152">
        <w:rPr>
          <w:rFonts w:asciiTheme="minorEastAsia" w:eastAsiaTheme="minorEastAsia" w:hAnsiTheme="minorEastAsia" w:hint="eastAsia"/>
          <w:b/>
          <w:sz w:val="28"/>
          <w:szCs w:val="28"/>
        </w:rPr>
        <w:t xml:space="preserve"> 重钢总医院</w:t>
      </w:r>
    </w:p>
    <w:p w:rsidR="006B5093" w:rsidRPr="00315152" w:rsidRDefault="00571874" w:rsidP="00315152">
      <w:pPr>
        <w:spacing w:line="520" w:lineRule="exact"/>
        <w:ind w:leftChars="-171" w:left="-359" w:firstLineChars="200" w:firstLine="562"/>
        <w:jc w:val="center"/>
        <w:rPr>
          <w:rFonts w:asciiTheme="minorEastAsia" w:eastAsiaTheme="minorEastAsia" w:hAnsiTheme="minorEastAsia"/>
          <w:b/>
          <w:bCs/>
          <w:color w:val="000000"/>
          <w:sz w:val="28"/>
          <w:szCs w:val="28"/>
        </w:rPr>
      </w:pPr>
      <w:r w:rsidRPr="00315152">
        <w:rPr>
          <w:rFonts w:asciiTheme="minorEastAsia" w:eastAsiaTheme="minorEastAsia" w:hAnsiTheme="minorEastAsia" w:hint="eastAsia"/>
          <w:b/>
          <w:bCs/>
          <w:color w:val="000000"/>
          <w:sz w:val="28"/>
          <w:szCs w:val="28"/>
        </w:rPr>
        <w:t>2020年</w:t>
      </w:r>
      <w:r w:rsidR="000B227F">
        <w:rPr>
          <w:rFonts w:asciiTheme="minorEastAsia" w:eastAsiaTheme="minorEastAsia" w:hAnsiTheme="minorEastAsia" w:hint="eastAsia"/>
          <w:b/>
          <w:bCs/>
          <w:color w:val="000000"/>
          <w:sz w:val="28"/>
          <w:szCs w:val="28"/>
        </w:rPr>
        <w:t>9</w:t>
      </w:r>
      <w:r w:rsidRPr="00315152">
        <w:rPr>
          <w:rFonts w:asciiTheme="minorEastAsia" w:eastAsiaTheme="minorEastAsia" w:hAnsiTheme="minorEastAsia" w:hint="eastAsia"/>
          <w:b/>
          <w:bCs/>
          <w:color w:val="000000"/>
          <w:sz w:val="28"/>
          <w:szCs w:val="28"/>
        </w:rPr>
        <w:t>月</w:t>
      </w:r>
      <w:r w:rsidR="000B227F">
        <w:rPr>
          <w:rFonts w:asciiTheme="minorEastAsia" w:eastAsiaTheme="minorEastAsia" w:hAnsiTheme="minorEastAsia" w:hint="eastAsia"/>
          <w:b/>
          <w:bCs/>
          <w:color w:val="000000"/>
          <w:sz w:val="28"/>
          <w:szCs w:val="28"/>
        </w:rPr>
        <w:t>23</w:t>
      </w:r>
      <w:r w:rsidRPr="00315152">
        <w:rPr>
          <w:rFonts w:asciiTheme="minorEastAsia" w:eastAsiaTheme="minorEastAsia" w:hAnsiTheme="minorEastAsia" w:hint="eastAsia"/>
          <w:b/>
          <w:bCs/>
          <w:color w:val="000000"/>
          <w:sz w:val="28"/>
          <w:szCs w:val="28"/>
        </w:rPr>
        <w:t>日</w:t>
      </w:r>
    </w:p>
    <w:p w:rsidR="00F66FB9" w:rsidRPr="00AE0E8B" w:rsidRDefault="00F66FB9" w:rsidP="00445E2E">
      <w:pPr>
        <w:spacing w:line="520" w:lineRule="exact"/>
        <w:ind w:firstLineChars="200" w:firstLine="420"/>
        <w:rPr>
          <w:rFonts w:asciiTheme="minorEastAsia" w:eastAsiaTheme="minorEastAsia" w:hAnsiTheme="minorEastAsia"/>
          <w:szCs w:val="21"/>
        </w:rPr>
      </w:pPr>
    </w:p>
    <w:p w:rsidR="00996909" w:rsidRPr="00AE0E8B" w:rsidRDefault="00996909" w:rsidP="00445E2E">
      <w:pPr>
        <w:spacing w:line="520" w:lineRule="exact"/>
        <w:ind w:firstLineChars="200" w:firstLine="420"/>
        <w:rPr>
          <w:rFonts w:asciiTheme="minorEastAsia" w:eastAsiaTheme="minorEastAsia" w:hAnsiTheme="minorEastAsia"/>
          <w:szCs w:val="21"/>
        </w:rPr>
      </w:pPr>
    </w:p>
    <w:p w:rsidR="00A65775" w:rsidRDefault="00A65775" w:rsidP="00192AF0">
      <w:pPr>
        <w:spacing w:line="400" w:lineRule="exact"/>
        <w:ind w:firstLineChars="200" w:firstLine="422"/>
        <w:rPr>
          <w:rFonts w:asciiTheme="minorEastAsia" w:eastAsiaTheme="minorEastAsia" w:hAnsiTheme="minorEastAsia"/>
          <w:b/>
          <w:bCs/>
          <w:szCs w:val="21"/>
        </w:rPr>
        <w:sectPr w:rsidR="00A65775">
          <w:footerReference w:type="even" r:id="rId7"/>
          <w:footerReference w:type="default" r:id="rId8"/>
          <w:footerReference w:type="first" r:id="rId9"/>
          <w:pgSz w:w="11906" w:h="16838"/>
          <w:pgMar w:top="1276" w:right="1274" w:bottom="1135" w:left="1134" w:header="851" w:footer="992" w:gutter="0"/>
          <w:cols w:space="720"/>
          <w:titlePg/>
          <w:docGrid w:type="lines" w:linePitch="312"/>
        </w:sectPr>
      </w:pPr>
    </w:p>
    <w:p w:rsidR="00996909" w:rsidRPr="00AE0E8B" w:rsidRDefault="00E81174" w:rsidP="00192AF0">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第一章</w:t>
      </w:r>
      <w:r w:rsidR="00070D7B" w:rsidRPr="00AE0E8B">
        <w:rPr>
          <w:rFonts w:asciiTheme="minorEastAsia" w:eastAsiaTheme="minorEastAsia" w:hAnsiTheme="minorEastAsia" w:hint="eastAsia"/>
          <w:b/>
          <w:bCs/>
          <w:szCs w:val="21"/>
        </w:rPr>
        <w:t>比选邀请书</w:t>
      </w:r>
    </w:p>
    <w:p w:rsidR="00CF34B1" w:rsidRPr="00AE0E8B" w:rsidRDefault="00CF34B1" w:rsidP="002B74A3">
      <w:pPr>
        <w:spacing w:line="400" w:lineRule="exact"/>
        <w:jc w:val="left"/>
        <w:rPr>
          <w:rFonts w:asciiTheme="minorEastAsia" w:eastAsiaTheme="minorEastAsia" w:hAnsiTheme="minorEastAsia"/>
          <w:szCs w:val="21"/>
        </w:rPr>
      </w:pPr>
    </w:p>
    <w:p w:rsidR="00590A7E" w:rsidRPr="00590A7E" w:rsidRDefault="00590A7E" w:rsidP="00302808">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重钢总医院拟</w:t>
      </w:r>
      <w:r w:rsidRPr="00590A7E">
        <w:rPr>
          <w:rFonts w:asciiTheme="minorEastAsia" w:eastAsiaTheme="minorEastAsia" w:hAnsiTheme="minorEastAsia" w:hint="eastAsia"/>
          <w:szCs w:val="21"/>
        </w:rPr>
        <w:t>对</w:t>
      </w:r>
      <w:r w:rsidR="000B227F">
        <w:rPr>
          <w:rFonts w:asciiTheme="minorEastAsia" w:eastAsiaTheme="minorEastAsia" w:hAnsiTheme="minorEastAsia" w:hint="eastAsia"/>
          <w:szCs w:val="21"/>
        </w:rPr>
        <w:t>重钢总医院呼吸科RICU病房改造工程</w:t>
      </w:r>
      <w:r w:rsidR="00713A57">
        <w:rPr>
          <w:rFonts w:asciiTheme="minorEastAsia" w:eastAsiaTheme="minorEastAsia" w:hAnsiTheme="minorEastAsia" w:hint="eastAsia"/>
          <w:szCs w:val="21"/>
        </w:rPr>
        <w:t>进行比选。欢迎有合法资质的单位</w:t>
      </w:r>
      <w:r w:rsidRPr="00590A7E">
        <w:rPr>
          <w:rFonts w:asciiTheme="minorEastAsia" w:eastAsiaTheme="minorEastAsia" w:hAnsiTheme="minorEastAsia" w:hint="eastAsia"/>
          <w:szCs w:val="21"/>
        </w:rPr>
        <w:t>前来参选。</w:t>
      </w:r>
    </w:p>
    <w:p w:rsidR="00996909" w:rsidRPr="00F064FF" w:rsidRDefault="00F70FA7" w:rsidP="002B74A3">
      <w:pPr>
        <w:spacing w:line="400" w:lineRule="exact"/>
        <w:jc w:val="lef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00996909" w:rsidRPr="00F064FF">
        <w:rPr>
          <w:rFonts w:asciiTheme="minorEastAsia" w:eastAsiaTheme="minorEastAsia" w:hAnsiTheme="minorEastAsia" w:hint="eastAsia"/>
          <w:b/>
          <w:szCs w:val="21"/>
        </w:rPr>
        <w:t>一、项目名称</w:t>
      </w:r>
      <w:r w:rsidR="00996909" w:rsidRPr="00F064FF">
        <w:rPr>
          <w:rFonts w:asciiTheme="minorEastAsia" w:eastAsiaTheme="minorEastAsia" w:hAnsiTheme="minorEastAsia" w:hint="eastAsia"/>
          <w:szCs w:val="21"/>
        </w:rPr>
        <w:t>：</w:t>
      </w:r>
      <w:r w:rsidR="000B227F">
        <w:rPr>
          <w:rFonts w:asciiTheme="minorEastAsia" w:eastAsiaTheme="minorEastAsia" w:hAnsiTheme="minorEastAsia" w:hint="eastAsia"/>
          <w:szCs w:val="21"/>
        </w:rPr>
        <w:t>重钢总医院呼吸科RICU病房改造工程</w:t>
      </w:r>
    </w:p>
    <w:p w:rsidR="00996909" w:rsidRPr="00AE0E8B" w:rsidRDefault="00F70FA7" w:rsidP="002B74A3">
      <w:pPr>
        <w:spacing w:line="400" w:lineRule="exac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00996909" w:rsidRPr="00AE0E8B">
        <w:rPr>
          <w:rFonts w:asciiTheme="minorEastAsia" w:eastAsiaTheme="minorEastAsia" w:hAnsiTheme="minorEastAsia" w:hint="eastAsia"/>
          <w:b/>
          <w:szCs w:val="21"/>
        </w:rPr>
        <w:t>二、项目地点</w:t>
      </w:r>
      <w:r w:rsidR="00996909" w:rsidRPr="00AE0E8B">
        <w:rPr>
          <w:rFonts w:asciiTheme="minorEastAsia" w:eastAsiaTheme="minorEastAsia" w:hAnsiTheme="minorEastAsia" w:hint="eastAsia"/>
          <w:szCs w:val="21"/>
        </w:rPr>
        <w:t>：重庆市大渡口区</w:t>
      </w:r>
      <w:r w:rsidR="00801361">
        <w:rPr>
          <w:rFonts w:asciiTheme="minorEastAsia" w:eastAsiaTheme="minorEastAsia" w:hAnsiTheme="minorEastAsia" w:hint="eastAsia"/>
          <w:szCs w:val="21"/>
        </w:rPr>
        <w:t>大堰</w:t>
      </w:r>
      <w:proofErr w:type="gramStart"/>
      <w:r w:rsidR="00801361">
        <w:rPr>
          <w:rFonts w:asciiTheme="minorEastAsia" w:eastAsiaTheme="minorEastAsia" w:hAnsiTheme="minorEastAsia" w:hint="eastAsia"/>
          <w:szCs w:val="21"/>
        </w:rPr>
        <w:t>三村特1号</w:t>
      </w:r>
      <w:proofErr w:type="gramEnd"/>
      <w:r w:rsidR="00996909" w:rsidRPr="00AE0E8B">
        <w:rPr>
          <w:rFonts w:asciiTheme="minorEastAsia" w:eastAsiaTheme="minorEastAsia" w:hAnsiTheme="minorEastAsia" w:hint="eastAsia"/>
          <w:szCs w:val="21"/>
        </w:rPr>
        <w:t>。</w:t>
      </w:r>
    </w:p>
    <w:p w:rsidR="000B227F" w:rsidRPr="00FD6DE0" w:rsidRDefault="00996909" w:rsidP="00FD6DE0">
      <w:pPr>
        <w:spacing w:line="400" w:lineRule="exact"/>
        <w:ind w:firstLine="420"/>
        <w:rPr>
          <w:rFonts w:asciiTheme="minorEastAsia" w:eastAsiaTheme="minorEastAsia" w:hAnsiTheme="minorEastAsia"/>
          <w:szCs w:val="21"/>
        </w:rPr>
      </w:pPr>
      <w:r w:rsidRPr="00AE0E8B">
        <w:rPr>
          <w:rFonts w:asciiTheme="minorEastAsia" w:eastAsiaTheme="minorEastAsia" w:hAnsiTheme="minorEastAsia" w:hint="eastAsia"/>
          <w:b/>
          <w:szCs w:val="21"/>
        </w:rPr>
        <w:t>三、工程</w:t>
      </w:r>
      <w:r w:rsidR="00801361">
        <w:rPr>
          <w:rFonts w:asciiTheme="minorEastAsia" w:eastAsiaTheme="minorEastAsia" w:hAnsiTheme="minorEastAsia" w:hint="eastAsia"/>
          <w:b/>
          <w:szCs w:val="21"/>
        </w:rPr>
        <w:t>概况</w:t>
      </w:r>
      <w:r w:rsidRPr="00AE0E8B">
        <w:rPr>
          <w:rFonts w:asciiTheme="minorEastAsia" w:eastAsiaTheme="minorEastAsia" w:hAnsiTheme="minorEastAsia" w:hint="eastAsia"/>
          <w:szCs w:val="21"/>
        </w:rPr>
        <w:t>：</w:t>
      </w:r>
      <w:r w:rsidR="000B227F" w:rsidRPr="000B227F">
        <w:rPr>
          <w:rFonts w:ascii="宋体" w:hAnsi="宋体" w:hint="eastAsia"/>
          <w:szCs w:val="21"/>
        </w:rPr>
        <w:t>重钢总医院呼吸科RICU病房设置于内科楼10层，通过改造设病床9张，将于2020年10月底改造完成并投入运行。</w:t>
      </w:r>
    </w:p>
    <w:p w:rsidR="00EC6E36" w:rsidRPr="00FD6DE0" w:rsidRDefault="00801361" w:rsidP="00FD6DE0">
      <w:pPr>
        <w:spacing w:line="400" w:lineRule="exact"/>
        <w:ind w:firstLine="420"/>
        <w:rPr>
          <w:rFonts w:asciiTheme="minorEastAsia" w:eastAsiaTheme="minorEastAsia" w:hAnsiTheme="minorEastAsia"/>
          <w:b/>
          <w:szCs w:val="21"/>
        </w:rPr>
      </w:pPr>
      <w:r w:rsidRPr="00801361">
        <w:rPr>
          <w:rFonts w:asciiTheme="minorEastAsia" w:eastAsiaTheme="minorEastAsia" w:hAnsiTheme="minorEastAsia" w:hint="eastAsia"/>
          <w:b/>
          <w:szCs w:val="21"/>
        </w:rPr>
        <w:t>四、改造内容：</w:t>
      </w:r>
      <w:r w:rsidR="00EC6E36" w:rsidRPr="00EC6E36">
        <w:rPr>
          <w:rFonts w:ascii="宋体" w:hAnsi="宋体" w:hint="eastAsia"/>
          <w:szCs w:val="21"/>
        </w:rPr>
        <w:t>病房内原设施设备拆除，按RICU病房要求重新进行装饰装修，改造工程量详见附件。</w:t>
      </w:r>
    </w:p>
    <w:p w:rsidR="00996909" w:rsidRPr="00142C48" w:rsidRDefault="00F70FA7" w:rsidP="00801361">
      <w:pPr>
        <w:spacing w:line="400" w:lineRule="exac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00A74FE6">
        <w:rPr>
          <w:rFonts w:asciiTheme="minorEastAsia" w:eastAsiaTheme="minorEastAsia" w:hAnsiTheme="minorEastAsia" w:hint="eastAsia"/>
          <w:b/>
          <w:szCs w:val="21"/>
        </w:rPr>
        <w:t>五</w:t>
      </w:r>
      <w:r w:rsidR="00261DD0" w:rsidRPr="00142C48">
        <w:rPr>
          <w:rFonts w:asciiTheme="minorEastAsia" w:eastAsiaTheme="minorEastAsia" w:hAnsiTheme="minorEastAsia" w:hint="eastAsia"/>
          <w:b/>
          <w:szCs w:val="21"/>
        </w:rPr>
        <w:t>、项目工期</w:t>
      </w:r>
      <w:r w:rsidR="00261DD0" w:rsidRPr="00142C48">
        <w:rPr>
          <w:rFonts w:asciiTheme="minorEastAsia" w:eastAsiaTheme="minorEastAsia" w:hAnsiTheme="minorEastAsia" w:hint="eastAsia"/>
          <w:szCs w:val="21"/>
        </w:rPr>
        <w:t>：</w:t>
      </w:r>
      <w:r w:rsidR="00E51781">
        <w:rPr>
          <w:rFonts w:asciiTheme="minorEastAsia" w:eastAsiaTheme="minorEastAsia" w:hAnsiTheme="minorEastAsia" w:hint="eastAsia"/>
          <w:szCs w:val="21"/>
        </w:rPr>
        <w:t>30</w:t>
      </w:r>
      <w:r w:rsidR="00CF34B1" w:rsidRPr="00142C48">
        <w:rPr>
          <w:rFonts w:asciiTheme="minorEastAsia" w:eastAsiaTheme="minorEastAsia" w:hAnsiTheme="minorEastAsia" w:hint="eastAsia"/>
          <w:szCs w:val="21"/>
        </w:rPr>
        <w:t>日历天</w:t>
      </w:r>
      <w:r w:rsidR="00A63EEA">
        <w:rPr>
          <w:rFonts w:asciiTheme="minorEastAsia" w:eastAsiaTheme="minorEastAsia" w:hAnsiTheme="minorEastAsia" w:hint="eastAsia"/>
          <w:szCs w:val="21"/>
        </w:rPr>
        <w:t>，</w:t>
      </w:r>
      <w:r w:rsidR="00A63EEA" w:rsidRPr="00A63EEA">
        <w:rPr>
          <w:rFonts w:asciiTheme="minorEastAsia" w:eastAsiaTheme="minorEastAsia" w:hAnsiTheme="minorEastAsia" w:hint="eastAsia"/>
          <w:szCs w:val="21"/>
        </w:rPr>
        <w:t>具体开工日期以业主指令为准</w:t>
      </w:r>
      <w:r w:rsidR="00CF34B1" w:rsidRPr="00142C48">
        <w:rPr>
          <w:rFonts w:asciiTheme="minorEastAsia" w:eastAsiaTheme="minorEastAsia" w:hAnsiTheme="minorEastAsia" w:hint="eastAsia"/>
          <w:szCs w:val="21"/>
        </w:rPr>
        <w:t>。</w:t>
      </w:r>
    </w:p>
    <w:p w:rsidR="00261DD0" w:rsidRPr="00AE0E8B" w:rsidRDefault="00F70FA7" w:rsidP="002B74A3">
      <w:pPr>
        <w:spacing w:line="400" w:lineRule="exac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00A74FE6">
        <w:rPr>
          <w:rFonts w:asciiTheme="minorEastAsia" w:eastAsiaTheme="minorEastAsia" w:hAnsiTheme="minorEastAsia" w:hint="eastAsia"/>
          <w:b/>
          <w:szCs w:val="21"/>
        </w:rPr>
        <w:t>六</w:t>
      </w:r>
      <w:r w:rsidR="00261DD0" w:rsidRPr="00AE0E8B">
        <w:rPr>
          <w:rFonts w:asciiTheme="minorEastAsia" w:eastAsiaTheme="minorEastAsia" w:hAnsiTheme="minorEastAsia" w:hint="eastAsia"/>
          <w:b/>
          <w:szCs w:val="21"/>
        </w:rPr>
        <w:t>、比选申请人参选要求</w:t>
      </w:r>
      <w:r w:rsidR="00261DD0" w:rsidRPr="00AE0E8B">
        <w:rPr>
          <w:rFonts w:asciiTheme="minorEastAsia" w:eastAsiaTheme="minorEastAsia" w:hAnsiTheme="minorEastAsia" w:hint="eastAsia"/>
          <w:szCs w:val="21"/>
        </w:rPr>
        <w:t>：</w:t>
      </w:r>
    </w:p>
    <w:p w:rsidR="00261DD0" w:rsidRPr="00AE0E8B" w:rsidRDefault="00F70FA7" w:rsidP="002B74A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261DD0" w:rsidRPr="00AE0E8B">
        <w:rPr>
          <w:rFonts w:asciiTheme="minorEastAsia" w:eastAsiaTheme="minorEastAsia" w:hAnsiTheme="minorEastAsia"/>
          <w:szCs w:val="21"/>
        </w:rPr>
        <w:t>1</w:t>
      </w:r>
      <w:r w:rsidR="00261DD0" w:rsidRPr="00AE0E8B">
        <w:rPr>
          <w:rFonts w:asciiTheme="minorEastAsia" w:eastAsiaTheme="minorEastAsia" w:hAnsiTheme="minorEastAsia" w:hint="eastAsia"/>
          <w:szCs w:val="21"/>
        </w:rPr>
        <w:t>、比选申请人</w:t>
      </w:r>
      <w:r w:rsidR="00D226E1" w:rsidRPr="00AE0E8B">
        <w:rPr>
          <w:rFonts w:asciiTheme="minorEastAsia" w:eastAsiaTheme="minorEastAsia" w:hAnsiTheme="minorEastAsia" w:cs="宋体" w:hint="eastAsia"/>
          <w:color w:val="000000"/>
          <w:szCs w:val="21"/>
        </w:rPr>
        <w:t>具有</w:t>
      </w:r>
      <w:r w:rsidR="00A84B07">
        <w:rPr>
          <w:rFonts w:asciiTheme="minorEastAsia" w:eastAsiaTheme="minorEastAsia" w:hAnsiTheme="minorEastAsia" w:cs="宋体" w:hint="eastAsia"/>
          <w:color w:val="000000"/>
          <w:szCs w:val="21"/>
        </w:rPr>
        <w:t>工商行政主管部门核发的有效工商营业执照且范围与本项目相适应</w:t>
      </w:r>
      <w:r w:rsidR="00261DD0" w:rsidRPr="00AE0E8B">
        <w:rPr>
          <w:rFonts w:asciiTheme="minorEastAsia" w:eastAsiaTheme="minorEastAsia" w:hAnsiTheme="minorEastAsia" w:hint="eastAsia"/>
          <w:szCs w:val="21"/>
        </w:rPr>
        <w:t>，并在人员、设备、资金等方面具有相应的能力。（提供加盖比选申请</w:t>
      </w:r>
      <w:proofErr w:type="gramStart"/>
      <w:r w:rsidR="00261DD0" w:rsidRPr="00AE0E8B">
        <w:rPr>
          <w:rFonts w:asciiTheme="minorEastAsia" w:eastAsiaTheme="minorEastAsia" w:hAnsiTheme="minorEastAsia" w:hint="eastAsia"/>
          <w:szCs w:val="21"/>
        </w:rPr>
        <w:t>单位鲜章的</w:t>
      </w:r>
      <w:proofErr w:type="gramEnd"/>
      <w:r w:rsidR="00A84B07">
        <w:rPr>
          <w:rFonts w:asciiTheme="minorEastAsia" w:eastAsiaTheme="minorEastAsia" w:hAnsiTheme="minorEastAsia" w:hint="eastAsia"/>
          <w:szCs w:val="21"/>
        </w:rPr>
        <w:t>营业执照复印件</w:t>
      </w:r>
      <w:r w:rsidR="00302808">
        <w:rPr>
          <w:rFonts w:asciiTheme="minorEastAsia" w:eastAsiaTheme="minorEastAsia" w:hAnsiTheme="minorEastAsia" w:hint="eastAsia"/>
          <w:szCs w:val="21"/>
        </w:rPr>
        <w:t>）</w:t>
      </w:r>
      <w:r w:rsidR="00261DD0" w:rsidRPr="00AE0E8B">
        <w:rPr>
          <w:rFonts w:asciiTheme="minorEastAsia" w:eastAsiaTheme="minorEastAsia" w:hAnsiTheme="minorEastAsia" w:hint="eastAsia"/>
          <w:szCs w:val="21"/>
        </w:rPr>
        <w:t>。</w:t>
      </w:r>
    </w:p>
    <w:p w:rsidR="00A84B07" w:rsidRPr="00A84B07" w:rsidRDefault="00A84B07" w:rsidP="00A84B07">
      <w:pPr>
        <w:spacing w:line="400" w:lineRule="exact"/>
        <w:ind w:firstLineChars="200" w:firstLine="420"/>
        <w:rPr>
          <w:rFonts w:asciiTheme="minorEastAsia" w:eastAsiaTheme="minorEastAsia" w:hAnsiTheme="minorEastAsia"/>
          <w:szCs w:val="21"/>
        </w:rPr>
      </w:pPr>
      <w:r w:rsidRPr="00A84B07">
        <w:rPr>
          <w:rFonts w:asciiTheme="minorEastAsia" w:eastAsiaTheme="minorEastAsia" w:hAnsiTheme="minorEastAsia" w:hint="eastAsia"/>
          <w:szCs w:val="21"/>
        </w:rPr>
        <w:t>2</w:t>
      </w:r>
      <w:r>
        <w:rPr>
          <w:rFonts w:asciiTheme="minorEastAsia" w:eastAsiaTheme="minorEastAsia" w:hAnsiTheme="minorEastAsia" w:hint="eastAsia"/>
          <w:szCs w:val="21"/>
        </w:rPr>
        <w:t>、</w:t>
      </w:r>
      <w:r w:rsidRPr="00A84B07">
        <w:rPr>
          <w:rFonts w:asciiTheme="minorEastAsia" w:eastAsiaTheme="minorEastAsia" w:hAnsiTheme="minorEastAsia" w:hint="eastAsia"/>
          <w:szCs w:val="21"/>
        </w:rPr>
        <w:t>具有建设行政主管部门颁发的房屋建筑工程施工总承包叁级及以上资质；重庆市市外建筑企业须取得分支</w:t>
      </w:r>
      <w:proofErr w:type="gramStart"/>
      <w:r w:rsidRPr="00A84B07">
        <w:rPr>
          <w:rFonts w:asciiTheme="minorEastAsia" w:eastAsiaTheme="minorEastAsia" w:hAnsiTheme="minorEastAsia" w:hint="eastAsia"/>
          <w:szCs w:val="21"/>
        </w:rPr>
        <w:t>机构入渝证明</w:t>
      </w:r>
      <w:proofErr w:type="gramEnd"/>
      <w:r w:rsidRPr="00A84B07">
        <w:rPr>
          <w:rFonts w:asciiTheme="minorEastAsia" w:eastAsiaTheme="minorEastAsia" w:hAnsiTheme="minorEastAsia" w:hint="eastAsia"/>
          <w:szCs w:val="21"/>
        </w:rPr>
        <w:t>。</w:t>
      </w:r>
    </w:p>
    <w:p w:rsidR="00A84B07" w:rsidRDefault="00A84B07" w:rsidP="00A84B07">
      <w:pPr>
        <w:spacing w:line="400" w:lineRule="exact"/>
        <w:ind w:firstLineChars="200" w:firstLine="420"/>
        <w:rPr>
          <w:rFonts w:asciiTheme="minorEastAsia" w:eastAsiaTheme="minorEastAsia" w:hAnsiTheme="minorEastAsia"/>
          <w:szCs w:val="21"/>
        </w:rPr>
      </w:pPr>
      <w:r w:rsidRPr="00A84B07">
        <w:rPr>
          <w:rFonts w:asciiTheme="minorEastAsia" w:eastAsiaTheme="minorEastAsia" w:hAnsiTheme="minorEastAsia" w:hint="eastAsia"/>
          <w:szCs w:val="21"/>
        </w:rPr>
        <w:t>3</w:t>
      </w:r>
      <w:r>
        <w:rPr>
          <w:rFonts w:asciiTheme="minorEastAsia" w:eastAsiaTheme="minorEastAsia" w:hAnsiTheme="minorEastAsia" w:hint="eastAsia"/>
          <w:szCs w:val="21"/>
        </w:rPr>
        <w:t>、</w:t>
      </w:r>
      <w:r w:rsidRPr="00A84B07">
        <w:rPr>
          <w:rFonts w:asciiTheme="minorEastAsia" w:eastAsiaTheme="minorEastAsia" w:hAnsiTheme="minorEastAsia" w:hint="eastAsia"/>
          <w:szCs w:val="21"/>
        </w:rPr>
        <w:t>具备建设行政主管部门颁发的有效的安全生产许可证。</w:t>
      </w:r>
    </w:p>
    <w:p w:rsidR="003A0345" w:rsidRPr="003A0345" w:rsidRDefault="003A0345" w:rsidP="003A0345">
      <w:pPr>
        <w:spacing w:line="400" w:lineRule="exact"/>
        <w:ind w:firstLineChars="200" w:firstLine="420"/>
        <w:rPr>
          <w:rFonts w:ascii="宋体" w:hAnsi="宋体"/>
          <w:szCs w:val="21"/>
        </w:rPr>
      </w:pPr>
      <w:r>
        <w:rPr>
          <w:rFonts w:asciiTheme="minorEastAsia" w:eastAsiaTheme="minorEastAsia" w:hAnsiTheme="minorEastAsia" w:hint="eastAsia"/>
          <w:szCs w:val="21"/>
        </w:rPr>
        <w:t>4、2018年</w:t>
      </w:r>
      <w:r w:rsidRPr="003A0345">
        <w:rPr>
          <w:rFonts w:ascii="宋体" w:hAnsi="宋体" w:hint="eastAsia"/>
          <w:szCs w:val="21"/>
        </w:rPr>
        <w:t>至今，具有不少于1个单项合同金额在</w:t>
      </w:r>
      <w:r>
        <w:rPr>
          <w:rFonts w:asciiTheme="minorEastAsia" w:eastAsiaTheme="minorEastAsia" w:hAnsiTheme="minorEastAsia" w:hint="eastAsia"/>
          <w:szCs w:val="21"/>
        </w:rPr>
        <w:t>18.985</w:t>
      </w:r>
      <w:r w:rsidRPr="003A0345">
        <w:rPr>
          <w:rFonts w:ascii="宋体" w:hAnsi="宋体" w:hint="eastAsia"/>
          <w:szCs w:val="21"/>
        </w:rPr>
        <w:t>万元及以上的</w:t>
      </w:r>
      <w:r>
        <w:rPr>
          <w:rFonts w:asciiTheme="minorEastAsia" w:eastAsiaTheme="minorEastAsia" w:hAnsiTheme="minorEastAsia" w:hint="eastAsia"/>
          <w:szCs w:val="21"/>
        </w:rPr>
        <w:t>类似工程</w:t>
      </w:r>
      <w:r w:rsidRPr="003A0345">
        <w:rPr>
          <w:rFonts w:ascii="宋体" w:hAnsi="宋体" w:hint="eastAsia"/>
          <w:szCs w:val="21"/>
        </w:rPr>
        <w:t>业绩。</w:t>
      </w:r>
      <w:r>
        <w:rPr>
          <w:rFonts w:asciiTheme="minorEastAsia" w:eastAsiaTheme="minorEastAsia" w:hAnsiTheme="minorEastAsia" w:hint="eastAsia"/>
          <w:szCs w:val="21"/>
        </w:rPr>
        <w:t>（提供加盖比选申请</w:t>
      </w:r>
      <w:proofErr w:type="gramStart"/>
      <w:r w:rsidRPr="003A0345">
        <w:rPr>
          <w:rFonts w:ascii="宋体" w:hAnsi="宋体" w:hint="eastAsia"/>
          <w:szCs w:val="21"/>
        </w:rPr>
        <w:t>单位鲜章的</w:t>
      </w:r>
      <w:proofErr w:type="gramEnd"/>
      <w:r w:rsidRPr="003A0345">
        <w:rPr>
          <w:rFonts w:ascii="宋体" w:hAnsi="宋体" w:hint="eastAsia"/>
          <w:szCs w:val="21"/>
        </w:rPr>
        <w:t>合同复印件）。</w:t>
      </w:r>
    </w:p>
    <w:p w:rsidR="00261DD0" w:rsidRPr="00AE0E8B" w:rsidRDefault="00F70FA7" w:rsidP="002B74A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94EBB">
        <w:rPr>
          <w:rFonts w:asciiTheme="minorEastAsia" w:eastAsiaTheme="minorEastAsia" w:hAnsiTheme="minorEastAsia" w:hint="eastAsia"/>
          <w:szCs w:val="21"/>
        </w:rPr>
        <w:t>5</w:t>
      </w:r>
      <w:r w:rsidR="00D226E1" w:rsidRPr="00AE0E8B">
        <w:rPr>
          <w:rFonts w:asciiTheme="minorEastAsia" w:eastAsiaTheme="minorEastAsia" w:hAnsiTheme="minorEastAsia" w:hint="eastAsia"/>
          <w:szCs w:val="21"/>
        </w:rPr>
        <w:t>、本次比选</w:t>
      </w:r>
      <w:r w:rsidR="00D226E1" w:rsidRPr="00AE0E8B">
        <w:rPr>
          <w:rFonts w:asciiTheme="minorEastAsia" w:eastAsiaTheme="minorEastAsia" w:hAnsiTheme="minorEastAsia" w:hint="eastAsia"/>
          <w:szCs w:val="21"/>
          <w:u w:val="single"/>
        </w:rPr>
        <w:t>不接受</w:t>
      </w:r>
      <w:r w:rsidR="00D226E1" w:rsidRPr="00AE0E8B">
        <w:rPr>
          <w:rFonts w:asciiTheme="minorEastAsia" w:eastAsiaTheme="minorEastAsia" w:hAnsiTheme="minorEastAsia" w:hint="eastAsia"/>
          <w:szCs w:val="21"/>
        </w:rPr>
        <w:t>联合体投标。</w:t>
      </w:r>
    </w:p>
    <w:p w:rsidR="00CF34B1" w:rsidRPr="00AE0E8B" w:rsidRDefault="00F70FA7" w:rsidP="002B74A3">
      <w:pPr>
        <w:spacing w:line="400" w:lineRule="exac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002C1BC1">
        <w:rPr>
          <w:rFonts w:asciiTheme="minorEastAsia" w:eastAsiaTheme="minorEastAsia" w:hAnsiTheme="minorEastAsia" w:hint="eastAsia"/>
          <w:b/>
          <w:szCs w:val="21"/>
        </w:rPr>
        <w:t>七</w:t>
      </w:r>
      <w:r w:rsidR="00CF34B1" w:rsidRPr="00AE0E8B">
        <w:rPr>
          <w:rFonts w:asciiTheme="minorEastAsia" w:eastAsiaTheme="minorEastAsia" w:hAnsiTheme="minorEastAsia" w:hint="eastAsia"/>
          <w:b/>
          <w:szCs w:val="21"/>
        </w:rPr>
        <w:t>、现场踏勘</w:t>
      </w:r>
      <w:r w:rsidR="00CF34B1" w:rsidRPr="00AE0E8B">
        <w:rPr>
          <w:rFonts w:asciiTheme="minorEastAsia" w:eastAsiaTheme="minorEastAsia" w:hAnsiTheme="minorEastAsia" w:hint="eastAsia"/>
          <w:szCs w:val="21"/>
        </w:rPr>
        <w:t>：自行踏勘。</w:t>
      </w:r>
    </w:p>
    <w:p w:rsidR="00045314" w:rsidRPr="002D2C9C" w:rsidRDefault="00F70FA7" w:rsidP="00045314">
      <w:pPr>
        <w:spacing w:line="400" w:lineRule="exact"/>
        <w:rPr>
          <w:rFonts w:ascii="宋体"/>
          <w:b/>
          <w:bCs/>
        </w:rPr>
      </w:pPr>
      <w:r>
        <w:rPr>
          <w:rFonts w:asciiTheme="minorEastAsia" w:eastAsiaTheme="minorEastAsia" w:hAnsiTheme="minorEastAsia" w:hint="eastAsia"/>
          <w:b/>
          <w:szCs w:val="21"/>
        </w:rPr>
        <w:t xml:space="preserve">   </w:t>
      </w:r>
      <w:r>
        <w:rPr>
          <w:rFonts w:asciiTheme="minorEastAsia" w:eastAsiaTheme="minorEastAsia" w:hAnsiTheme="minorEastAsia" w:hint="eastAsia"/>
          <w:szCs w:val="21"/>
        </w:rPr>
        <w:t xml:space="preserve"> </w:t>
      </w:r>
      <w:r w:rsidR="00045314">
        <w:rPr>
          <w:rFonts w:ascii="宋体" w:hAnsi="宋体" w:cs="宋体" w:hint="eastAsia"/>
          <w:b/>
          <w:bCs/>
        </w:rPr>
        <w:t>八</w:t>
      </w:r>
      <w:r w:rsidR="00045314" w:rsidRPr="002D2C9C">
        <w:rPr>
          <w:rFonts w:ascii="宋体" w:hAnsi="宋体" w:cs="宋体" w:hint="eastAsia"/>
          <w:b/>
          <w:bCs/>
        </w:rPr>
        <w:t>、比选时间、地点及文件获取</w:t>
      </w:r>
    </w:p>
    <w:p w:rsidR="00045314" w:rsidRDefault="00045314" w:rsidP="00045314">
      <w:pPr>
        <w:spacing w:line="400" w:lineRule="exact"/>
        <w:ind w:firstLineChars="200" w:firstLine="420"/>
        <w:rPr>
          <w:rFonts w:ascii="宋体"/>
        </w:rPr>
      </w:pPr>
      <w:r w:rsidRPr="002D2C9C">
        <w:rPr>
          <w:rFonts w:ascii="宋体" w:hAnsi="宋体" w:cs="宋体" w:hint="eastAsia"/>
        </w:rPr>
        <w:t>（一）比选文件发布时间：</w:t>
      </w:r>
      <w:r w:rsidRPr="002D2C9C">
        <w:rPr>
          <w:rFonts w:ascii="宋体" w:hAnsi="宋体" w:cs="宋体"/>
        </w:rPr>
        <w:t>2020</w:t>
      </w:r>
      <w:r w:rsidRPr="002D2C9C">
        <w:rPr>
          <w:rFonts w:ascii="宋体" w:hAnsi="宋体" w:cs="宋体" w:hint="eastAsia"/>
        </w:rPr>
        <w:t>年</w:t>
      </w:r>
      <w:r w:rsidR="008B7C84">
        <w:rPr>
          <w:rFonts w:ascii="宋体" w:hAnsi="宋体" w:cs="宋体" w:hint="eastAsia"/>
        </w:rPr>
        <w:t>9</w:t>
      </w:r>
      <w:r w:rsidRPr="002D2C9C">
        <w:rPr>
          <w:rFonts w:ascii="宋体" w:hAnsi="宋体" w:cs="宋体" w:hint="eastAsia"/>
        </w:rPr>
        <w:t>月</w:t>
      </w:r>
      <w:r w:rsidR="008B7C84">
        <w:rPr>
          <w:rFonts w:ascii="宋体" w:hAnsi="宋体" w:cs="宋体" w:hint="eastAsia"/>
        </w:rPr>
        <w:t>23</w:t>
      </w:r>
      <w:r w:rsidRPr="002D2C9C">
        <w:rPr>
          <w:rFonts w:ascii="宋体" w:hAnsi="宋体" w:cs="宋体" w:hint="eastAsia"/>
        </w:rPr>
        <w:t>日。</w:t>
      </w:r>
    </w:p>
    <w:p w:rsidR="00045314" w:rsidRPr="002D2C9C" w:rsidRDefault="00045314" w:rsidP="00045314">
      <w:pPr>
        <w:spacing w:line="400" w:lineRule="exact"/>
        <w:ind w:firstLineChars="200" w:firstLine="420"/>
        <w:rPr>
          <w:rFonts w:ascii="宋体"/>
        </w:rPr>
      </w:pPr>
      <w:r>
        <w:rPr>
          <w:rFonts w:ascii="宋体" w:hAnsi="宋体" w:cs="宋体" w:hint="eastAsia"/>
        </w:rPr>
        <w:t>（二）比选时间：</w:t>
      </w:r>
      <w:r>
        <w:rPr>
          <w:rFonts w:ascii="宋体" w:hAnsi="宋体" w:cs="宋体"/>
        </w:rPr>
        <w:t>2020</w:t>
      </w:r>
      <w:r>
        <w:rPr>
          <w:rFonts w:ascii="宋体" w:hAnsi="宋体" w:cs="宋体" w:hint="eastAsia"/>
        </w:rPr>
        <w:t>年</w:t>
      </w:r>
      <w:r w:rsidR="008B7C84">
        <w:rPr>
          <w:rFonts w:ascii="宋体" w:hAnsi="宋体" w:cs="宋体" w:hint="eastAsia"/>
        </w:rPr>
        <w:t>9</w:t>
      </w:r>
      <w:r>
        <w:rPr>
          <w:rFonts w:ascii="宋体" w:hAnsi="宋体" w:cs="宋体" w:hint="eastAsia"/>
        </w:rPr>
        <w:t>月</w:t>
      </w:r>
      <w:r w:rsidR="008B7C84">
        <w:rPr>
          <w:rFonts w:ascii="宋体" w:hAnsi="宋体" w:cs="宋体" w:hint="eastAsia"/>
        </w:rPr>
        <w:t>28日</w:t>
      </w:r>
      <w:r>
        <w:rPr>
          <w:rFonts w:ascii="宋体" w:hAnsi="宋体" w:cs="宋体" w:hint="eastAsia"/>
        </w:rPr>
        <w:t>上午</w:t>
      </w:r>
      <w:r w:rsidR="008B7C84">
        <w:rPr>
          <w:rFonts w:ascii="宋体" w:hAnsi="宋体" w:cs="宋体"/>
        </w:rPr>
        <w:t>1</w:t>
      </w:r>
      <w:r w:rsidR="008B7C84">
        <w:rPr>
          <w:rFonts w:ascii="宋体" w:hAnsi="宋体" w:cs="宋体" w:hint="eastAsia"/>
        </w:rPr>
        <w:t>0</w:t>
      </w:r>
      <w:r>
        <w:rPr>
          <w:rFonts w:ascii="宋体" w:hAnsi="宋体" w:cs="宋体" w:hint="eastAsia"/>
        </w:rPr>
        <w:t>：</w:t>
      </w:r>
      <w:r>
        <w:rPr>
          <w:rFonts w:ascii="宋体" w:cs="宋体"/>
        </w:rPr>
        <w:t>00</w:t>
      </w:r>
      <w:r>
        <w:rPr>
          <w:rFonts w:ascii="宋体" w:hAnsi="宋体" w:cs="宋体" w:hint="eastAsia"/>
        </w:rPr>
        <w:t>。</w:t>
      </w:r>
    </w:p>
    <w:p w:rsidR="00045314" w:rsidRPr="002D2C9C" w:rsidRDefault="008757A2" w:rsidP="008757A2">
      <w:pPr>
        <w:spacing w:line="400" w:lineRule="exact"/>
        <w:ind w:firstLineChars="200" w:firstLine="420"/>
        <w:rPr>
          <w:rFonts w:ascii="宋体"/>
        </w:rPr>
      </w:pPr>
      <w:r>
        <w:rPr>
          <w:rFonts w:ascii="宋体" w:hAnsi="宋体" w:cs="宋体" w:hint="eastAsia"/>
        </w:rPr>
        <w:t>（二）比选文件获取方式：重钢总医院官网</w:t>
      </w:r>
      <w:r w:rsidR="00045314" w:rsidRPr="002D2C9C">
        <w:rPr>
          <w:rFonts w:ascii="宋体" w:hAnsi="宋体" w:cs="宋体" w:hint="eastAsia"/>
        </w:rPr>
        <w:t>（</w:t>
      </w:r>
      <w:r w:rsidR="00045314" w:rsidRPr="002D2C9C">
        <w:rPr>
          <w:rFonts w:ascii="宋体" w:hAnsi="宋体" w:cs="宋体"/>
        </w:rPr>
        <w:t>http://www.cghospital.com.cn</w:t>
      </w:r>
      <w:r w:rsidR="00045314" w:rsidRPr="002D2C9C">
        <w:rPr>
          <w:rFonts w:ascii="宋体" w:hAnsi="宋体" w:cs="宋体" w:hint="eastAsia"/>
        </w:rPr>
        <w:t>）。</w:t>
      </w:r>
    </w:p>
    <w:p w:rsidR="00045314" w:rsidRPr="002D2C9C" w:rsidRDefault="00045314" w:rsidP="00045314">
      <w:pPr>
        <w:spacing w:line="400" w:lineRule="exact"/>
        <w:ind w:firstLineChars="200" w:firstLine="420"/>
        <w:rPr>
          <w:rFonts w:ascii="宋体"/>
        </w:rPr>
      </w:pPr>
      <w:r w:rsidRPr="002D2C9C">
        <w:rPr>
          <w:rFonts w:ascii="宋体" w:hAnsi="宋体" w:cs="宋体" w:hint="eastAsia"/>
        </w:rPr>
        <w:t>（三）递交比选申请文件截止时间：</w:t>
      </w:r>
      <w:r w:rsidRPr="002D2C9C">
        <w:rPr>
          <w:rFonts w:ascii="宋体" w:hAnsi="宋体" w:cs="宋体"/>
        </w:rPr>
        <w:t>2020</w:t>
      </w:r>
      <w:r w:rsidRPr="002D2C9C">
        <w:rPr>
          <w:rFonts w:ascii="宋体" w:hAnsi="宋体" w:cs="宋体" w:hint="eastAsia"/>
        </w:rPr>
        <w:t>年</w:t>
      </w:r>
      <w:r w:rsidR="008757A2">
        <w:rPr>
          <w:rFonts w:ascii="宋体" w:hAnsi="宋体" w:cs="宋体" w:hint="eastAsia"/>
        </w:rPr>
        <w:t>9</w:t>
      </w:r>
      <w:r w:rsidRPr="002D2C9C">
        <w:rPr>
          <w:rFonts w:ascii="宋体" w:hAnsi="宋体" w:cs="宋体" w:hint="eastAsia"/>
        </w:rPr>
        <w:t>月</w:t>
      </w:r>
      <w:r w:rsidR="008757A2">
        <w:rPr>
          <w:rFonts w:ascii="宋体" w:hAnsi="宋体" w:cs="宋体" w:hint="eastAsia"/>
        </w:rPr>
        <w:t>28</w:t>
      </w:r>
      <w:r>
        <w:rPr>
          <w:rFonts w:ascii="宋体" w:hAnsi="宋体" w:cs="宋体" w:hint="eastAsia"/>
        </w:rPr>
        <w:t>日上</w:t>
      </w:r>
      <w:r w:rsidRPr="002D2C9C">
        <w:rPr>
          <w:rFonts w:ascii="宋体" w:hAnsi="宋体" w:cs="宋体" w:hint="eastAsia"/>
        </w:rPr>
        <w:t>午</w:t>
      </w:r>
      <w:r w:rsidR="008757A2">
        <w:rPr>
          <w:rFonts w:ascii="宋体" w:hAnsi="宋体" w:cs="宋体"/>
        </w:rPr>
        <w:t>1</w:t>
      </w:r>
      <w:r w:rsidR="008757A2">
        <w:rPr>
          <w:rFonts w:ascii="宋体" w:hAnsi="宋体" w:cs="宋体" w:hint="eastAsia"/>
        </w:rPr>
        <w:t>0</w:t>
      </w:r>
      <w:r>
        <w:rPr>
          <w:rFonts w:ascii="宋体" w:hAnsi="宋体" w:cs="宋体" w:hint="eastAsia"/>
        </w:rPr>
        <w:t>：</w:t>
      </w:r>
      <w:r>
        <w:rPr>
          <w:rFonts w:ascii="宋体" w:cs="宋体"/>
        </w:rPr>
        <w:t>00</w:t>
      </w:r>
      <w:r w:rsidRPr="002D2C9C">
        <w:rPr>
          <w:rFonts w:ascii="宋体" w:hAnsi="宋体" w:cs="宋体" w:hint="eastAsia"/>
        </w:rPr>
        <w:t>时。超过截止</w:t>
      </w:r>
      <w:proofErr w:type="gramStart"/>
      <w:r w:rsidRPr="002D2C9C">
        <w:rPr>
          <w:rFonts w:ascii="宋体" w:hAnsi="宋体" w:cs="宋体" w:hint="eastAsia"/>
        </w:rPr>
        <w:t>时间的恕不</w:t>
      </w:r>
      <w:proofErr w:type="gramEnd"/>
      <w:r w:rsidRPr="002D2C9C">
        <w:rPr>
          <w:rFonts w:ascii="宋体" w:hAnsi="宋体" w:cs="宋体" w:hint="eastAsia"/>
        </w:rPr>
        <w:t>接受（现场递交比选文件）。</w:t>
      </w:r>
    </w:p>
    <w:p w:rsidR="00045314" w:rsidRPr="002D2C9C" w:rsidRDefault="00045314" w:rsidP="00045314">
      <w:pPr>
        <w:spacing w:line="400" w:lineRule="exact"/>
        <w:ind w:firstLineChars="200" w:firstLine="420"/>
        <w:rPr>
          <w:rFonts w:ascii="宋体"/>
        </w:rPr>
      </w:pPr>
      <w:r w:rsidRPr="002D2C9C">
        <w:rPr>
          <w:rFonts w:ascii="宋体" w:hAnsi="宋体" w:cs="宋体" w:hint="eastAsia"/>
        </w:rPr>
        <w:t>（四）递交比选申请文件地点：重庆市大渡口区大堰</w:t>
      </w:r>
      <w:proofErr w:type="gramStart"/>
      <w:r w:rsidRPr="002D2C9C">
        <w:rPr>
          <w:rFonts w:ascii="宋体" w:hAnsi="宋体" w:cs="宋体" w:hint="eastAsia"/>
        </w:rPr>
        <w:t>三村特</w:t>
      </w:r>
      <w:r w:rsidRPr="002D2C9C">
        <w:rPr>
          <w:rFonts w:ascii="宋体" w:hAnsi="宋体" w:cs="宋体"/>
        </w:rPr>
        <w:t>1</w:t>
      </w:r>
      <w:r w:rsidRPr="002D2C9C">
        <w:rPr>
          <w:rFonts w:ascii="宋体" w:hAnsi="宋体" w:cs="宋体" w:hint="eastAsia"/>
        </w:rPr>
        <w:t>号</w:t>
      </w:r>
      <w:proofErr w:type="gramEnd"/>
      <w:r w:rsidRPr="002D2C9C">
        <w:rPr>
          <w:rFonts w:ascii="宋体" w:hAnsi="宋体" w:cs="宋体" w:hint="eastAsia"/>
        </w:rPr>
        <w:t>重钢总医院办公楼三楼</w:t>
      </w:r>
      <w:proofErr w:type="gramStart"/>
      <w:r w:rsidRPr="002D2C9C">
        <w:rPr>
          <w:rFonts w:ascii="宋体" w:hAnsi="宋体" w:cs="宋体" w:hint="eastAsia"/>
        </w:rPr>
        <w:t>一</w:t>
      </w:r>
      <w:proofErr w:type="gramEnd"/>
      <w:r w:rsidRPr="002D2C9C">
        <w:rPr>
          <w:rFonts w:ascii="宋体" w:hAnsi="宋体" w:cs="宋体" w:hint="eastAsia"/>
        </w:rPr>
        <w:t>会议室。</w:t>
      </w:r>
    </w:p>
    <w:p w:rsidR="00CF34B1" w:rsidRPr="00AE0E8B" w:rsidRDefault="00F70FA7" w:rsidP="00045314">
      <w:pPr>
        <w:spacing w:line="400" w:lineRule="exact"/>
        <w:rPr>
          <w:rFonts w:asciiTheme="minorEastAsia" w:eastAsiaTheme="minorEastAsia" w:hAnsiTheme="minorEastAsia"/>
          <w:b/>
          <w:szCs w:val="21"/>
        </w:rPr>
      </w:pPr>
      <w:r>
        <w:rPr>
          <w:rFonts w:asciiTheme="minorEastAsia" w:eastAsiaTheme="minorEastAsia" w:hAnsiTheme="minorEastAsia" w:hint="eastAsia"/>
          <w:b/>
          <w:szCs w:val="21"/>
        </w:rPr>
        <w:t xml:space="preserve">    </w:t>
      </w:r>
      <w:r w:rsidR="00045314">
        <w:rPr>
          <w:rFonts w:asciiTheme="minorEastAsia" w:eastAsiaTheme="minorEastAsia" w:hAnsiTheme="minorEastAsia" w:hint="eastAsia"/>
          <w:b/>
          <w:szCs w:val="21"/>
        </w:rPr>
        <w:t>九</w:t>
      </w:r>
      <w:r w:rsidR="001C5822" w:rsidRPr="00AE0E8B">
        <w:rPr>
          <w:rFonts w:asciiTheme="minorEastAsia" w:eastAsiaTheme="minorEastAsia" w:hAnsiTheme="minorEastAsia"/>
          <w:b/>
          <w:szCs w:val="21"/>
        </w:rPr>
        <w:t>、</w:t>
      </w:r>
      <w:r w:rsidR="001C5822" w:rsidRPr="00AE0E8B">
        <w:rPr>
          <w:rFonts w:asciiTheme="minorEastAsia" w:eastAsiaTheme="minorEastAsia" w:hAnsiTheme="minorEastAsia" w:hint="eastAsia"/>
          <w:b/>
          <w:szCs w:val="21"/>
        </w:rPr>
        <w:t>联系人</w:t>
      </w:r>
    </w:p>
    <w:p w:rsidR="00CF34B1" w:rsidRPr="00AE0E8B" w:rsidRDefault="00F70FA7" w:rsidP="002B74A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C5822" w:rsidRPr="00AE0E8B">
        <w:rPr>
          <w:rFonts w:asciiTheme="minorEastAsia" w:eastAsiaTheme="minorEastAsia" w:hAnsiTheme="minorEastAsia"/>
          <w:szCs w:val="21"/>
        </w:rPr>
        <w:t>比</w:t>
      </w:r>
      <w:r w:rsidR="001C5822" w:rsidRPr="00AE0E8B">
        <w:rPr>
          <w:rFonts w:asciiTheme="minorEastAsia" w:eastAsiaTheme="minorEastAsia" w:hAnsiTheme="minorEastAsia" w:hint="eastAsia"/>
          <w:szCs w:val="21"/>
        </w:rPr>
        <w:t>选人</w:t>
      </w:r>
      <w:r w:rsidR="00CF34B1" w:rsidRPr="00AE0E8B">
        <w:rPr>
          <w:rFonts w:asciiTheme="minorEastAsia" w:eastAsiaTheme="minorEastAsia" w:hAnsiTheme="minorEastAsia" w:hint="eastAsia"/>
          <w:szCs w:val="21"/>
        </w:rPr>
        <w:t>：重钢总医院</w:t>
      </w:r>
    </w:p>
    <w:p w:rsidR="001C5822" w:rsidRPr="00AE0E8B" w:rsidRDefault="00F70FA7" w:rsidP="002B74A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C5822" w:rsidRPr="00AE0E8B">
        <w:rPr>
          <w:rFonts w:asciiTheme="minorEastAsia" w:eastAsiaTheme="minorEastAsia" w:hAnsiTheme="minorEastAsia" w:hint="eastAsia"/>
          <w:szCs w:val="21"/>
        </w:rPr>
        <w:t>地址：重庆市大渡口区</w:t>
      </w:r>
    </w:p>
    <w:p w:rsidR="00CF34B1" w:rsidRPr="00AE0E8B" w:rsidRDefault="00F70FA7" w:rsidP="002B74A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CF34B1" w:rsidRPr="00AE0E8B">
        <w:rPr>
          <w:rFonts w:asciiTheme="minorEastAsia" w:eastAsiaTheme="minorEastAsia" w:hAnsiTheme="minorEastAsia"/>
          <w:szCs w:val="21"/>
        </w:rPr>
        <w:t>联系人：</w:t>
      </w:r>
      <w:r w:rsidR="008757A2">
        <w:rPr>
          <w:rFonts w:asciiTheme="minorEastAsia" w:eastAsiaTheme="minorEastAsia" w:hAnsiTheme="minorEastAsia" w:hint="eastAsia"/>
          <w:szCs w:val="21"/>
        </w:rPr>
        <w:t>尹老师</w:t>
      </w:r>
    </w:p>
    <w:p w:rsidR="00CF34B1" w:rsidRPr="00AE0E8B" w:rsidRDefault="00F70FA7" w:rsidP="002B74A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C5822" w:rsidRPr="00AE0E8B">
        <w:rPr>
          <w:rFonts w:asciiTheme="minorEastAsia" w:eastAsiaTheme="minorEastAsia" w:hAnsiTheme="minorEastAsia" w:hint="eastAsia"/>
          <w:szCs w:val="21"/>
        </w:rPr>
        <w:t>电话</w:t>
      </w:r>
      <w:r w:rsidR="00CF34B1" w:rsidRPr="00AE0E8B">
        <w:rPr>
          <w:rFonts w:asciiTheme="minorEastAsia" w:eastAsiaTheme="minorEastAsia" w:hAnsiTheme="minorEastAsia" w:hint="eastAsia"/>
          <w:szCs w:val="21"/>
        </w:rPr>
        <w:t xml:space="preserve">：023-81915011  </w:t>
      </w: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Default="001C5822" w:rsidP="00AE0E8B">
      <w:pPr>
        <w:spacing w:line="400" w:lineRule="exact"/>
        <w:ind w:firstLineChars="200" w:firstLine="420"/>
        <w:rPr>
          <w:rFonts w:asciiTheme="minorEastAsia" w:eastAsiaTheme="minorEastAsia" w:hAnsiTheme="minorEastAsia"/>
          <w:szCs w:val="21"/>
        </w:rPr>
      </w:pPr>
    </w:p>
    <w:p w:rsidR="007F5364" w:rsidRPr="00AE0E8B" w:rsidRDefault="00E81174" w:rsidP="00AE0E8B">
      <w:pPr>
        <w:spacing w:line="400" w:lineRule="exact"/>
        <w:ind w:firstLineChars="200" w:firstLine="422"/>
        <w:jc w:val="center"/>
        <w:rPr>
          <w:rFonts w:ascii="宋体" w:hAnsi="宋体"/>
          <w:b/>
          <w:bCs/>
          <w:color w:val="000000"/>
          <w:szCs w:val="21"/>
        </w:rPr>
      </w:pPr>
      <w:r>
        <w:rPr>
          <w:rFonts w:ascii="宋体" w:hAnsi="宋体" w:hint="eastAsia"/>
          <w:b/>
          <w:bCs/>
          <w:color w:val="000000"/>
          <w:szCs w:val="21"/>
        </w:rPr>
        <w:lastRenderedPageBreak/>
        <w:t>第二章</w:t>
      </w:r>
      <w:r w:rsidR="007F5364" w:rsidRPr="00AE0E8B">
        <w:rPr>
          <w:rFonts w:ascii="宋体" w:hAnsi="宋体" w:hint="eastAsia"/>
          <w:b/>
          <w:bCs/>
          <w:color w:val="000000"/>
          <w:szCs w:val="21"/>
        </w:rPr>
        <w:t xml:space="preserve">  比选</w:t>
      </w:r>
      <w:r>
        <w:rPr>
          <w:rFonts w:ascii="宋体" w:hAnsi="宋体" w:hint="eastAsia"/>
          <w:b/>
          <w:bCs/>
          <w:color w:val="000000"/>
          <w:szCs w:val="21"/>
        </w:rPr>
        <w:t>申请人</w:t>
      </w:r>
      <w:r w:rsidR="007F5364" w:rsidRPr="00AE0E8B">
        <w:rPr>
          <w:rFonts w:ascii="宋体" w:hAnsi="宋体" w:hint="eastAsia"/>
          <w:b/>
          <w:bCs/>
          <w:color w:val="000000"/>
          <w:szCs w:val="21"/>
        </w:rPr>
        <w:t>须知</w:t>
      </w:r>
    </w:p>
    <w:p w:rsidR="002B74A3" w:rsidRDefault="002B74A3" w:rsidP="002B74A3">
      <w:pPr>
        <w:spacing w:line="400" w:lineRule="exact"/>
        <w:jc w:val="left"/>
        <w:rPr>
          <w:rFonts w:asciiTheme="minorEastAsia" w:eastAsiaTheme="minorEastAsia" w:hAnsiTheme="minorEastAsia"/>
          <w:b/>
          <w:szCs w:val="21"/>
        </w:rPr>
      </w:pPr>
    </w:p>
    <w:p w:rsidR="002B74A3" w:rsidRDefault="00F70FA7" w:rsidP="002B74A3">
      <w:pPr>
        <w:spacing w:line="400" w:lineRule="exact"/>
        <w:jc w:val="lef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00624EF2" w:rsidRPr="00AE0E8B">
        <w:rPr>
          <w:rFonts w:asciiTheme="minorEastAsia" w:eastAsiaTheme="minorEastAsia" w:hAnsiTheme="minorEastAsia" w:hint="eastAsia"/>
          <w:b/>
          <w:szCs w:val="21"/>
        </w:rPr>
        <w:t>一、项目名称</w:t>
      </w:r>
      <w:r w:rsidR="00624EF2" w:rsidRPr="00AE0E8B">
        <w:rPr>
          <w:rFonts w:asciiTheme="minorEastAsia" w:eastAsiaTheme="minorEastAsia" w:hAnsiTheme="minorEastAsia" w:hint="eastAsia"/>
          <w:szCs w:val="21"/>
        </w:rPr>
        <w:t>：</w:t>
      </w:r>
      <w:r w:rsidR="000B227F">
        <w:rPr>
          <w:rFonts w:asciiTheme="minorEastAsia" w:eastAsiaTheme="minorEastAsia" w:hAnsiTheme="minorEastAsia" w:hint="eastAsia"/>
          <w:szCs w:val="21"/>
        </w:rPr>
        <w:t>重钢总医院呼吸科RICU病房改造工程</w:t>
      </w:r>
    </w:p>
    <w:p w:rsidR="00F70FA7" w:rsidRDefault="00624EF2" w:rsidP="00F70FA7">
      <w:pPr>
        <w:spacing w:line="400" w:lineRule="exact"/>
        <w:ind w:firstLineChars="200" w:firstLine="422"/>
        <w:jc w:val="left"/>
        <w:rPr>
          <w:rFonts w:asciiTheme="minorEastAsia" w:eastAsiaTheme="minorEastAsia" w:hAnsiTheme="minorEastAsia"/>
          <w:szCs w:val="21"/>
        </w:rPr>
      </w:pPr>
      <w:r w:rsidRPr="00AE0E8B">
        <w:rPr>
          <w:rFonts w:asciiTheme="minorEastAsia" w:eastAsiaTheme="minorEastAsia" w:hAnsiTheme="minorEastAsia" w:hint="eastAsia"/>
          <w:b/>
          <w:szCs w:val="21"/>
        </w:rPr>
        <w:t>二、比选申请人参选要求</w:t>
      </w:r>
      <w:r w:rsidRPr="00AE0E8B">
        <w:rPr>
          <w:rFonts w:asciiTheme="minorEastAsia" w:eastAsiaTheme="minorEastAsia" w:hAnsiTheme="minorEastAsia" w:hint="eastAsia"/>
          <w:szCs w:val="21"/>
        </w:rPr>
        <w:t>：</w:t>
      </w:r>
    </w:p>
    <w:p w:rsidR="00A34B8C" w:rsidRPr="00AE0E8B" w:rsidRDefault="00A34B8C" w:rsidP="00A34B8C">
      <w:pPr>
        <w:spacing w:line="400" w:lineRule="exact"/>
        <w:ind w:firstLineChars="200" w:firstLine="420"/>
        <w:rPr>
          <w:rFonts w:asciiTheme="minorEastAsia" w:eastAsiaTheme="minorEastAsia" w:hAnsiTheme="minorEastAsia"/>
          <w:szCs w:val="21"/>
        </w:rPr>
      </w:pPr>
      <w:r w:rsidRPr="00AE0E8B">
        <w:rPr>
          <w:rFonts w:asciiTheme="minorEastAsia" w:eastAsiaTheme="minorEastAsia" w:hAnsiTheme="minorEastAsia"/>
          <w:szCs w:val="21"/>
        </w:rPr>
        <w:t>1</w:t>
      </w:r>
      <w:r w:rsidRPr="00AE0E8B">
        <w:rPr>
          <w:rFonts w:asciiTheme="minorEastAsia" w:eastAsiaTheme="minorEastAsia" w:hAnsiTheme="minorEastAsia" w:hint="eastAsia"/>
          <w:szCs w:val="21"/>
        </w:rPr>
        <w:t>、比选申请人</w:t>
      </w:r>
      <w:r w:rsidRPr="00AE0E8B">
        <w:rPr>
          <w:rFonts w:asciiTheme="minorEastAsia" w:eastAsiaTheme="minorEastAsia" w:hAnsiTheme="minorEastAsia" w:cs="宋体" w:hint="eastAsia"/>
          <w:color w:val="000000"/>
          <w:szCs w:val="21"/>
        </w:rPr>
        <w:t>具有</w:t>
      </w:r>
      <w:r>
        <w:rPr>
          <w:rFonts w:asciiTheme="minorEastAsia" w:eastAsiaTheme="minorEastAsia" w:hAnsiTheme="minorEastAsia" w:cs="宋体" w:hint="eastAsia"/>
          <w:color w:val="000000"/>
          <w:szCs w:val="21"/>
        </w:rPr>
        <w:t>工商行政主管部门核发的有效工商营业执照且范围与本项目相适应</w:t>
      </w:r>
      <w:r w:rsidRPr="00AE0E8B">
        <w:rPr>
          <w:rFonts w:asciiTheme="minorEastAsia" w:eastAsiaTheme="minorEastAsia" w:hAnsiTheme="minorEastAsia" w:hint="eastAsia"/>
          <w:szCs w:val="21"/>
        </w:rPr>
        <w:t>，并在人员、设备、资金等方面具有相应的能力。（提供加盖比选申请</w:t>
      </w:r>
      <w:proofErr w:type="gramStart"/>
      <w:r w:rsidRPr="00AE0E8B">
        <w:rPr>
          <w:rFonts w:asciiTheme="minorEastAsia" w:eastAsiaTheme="minorEastAsia" w:hAnsiTheme="minorEastAsia" w:hint="eastAsia"/>
          <w:szCs w:val="21"/>
        </w:rPr>
        <w:t>单位鲜章的</w:t>
      </w:r>
      <w:proofErr w:type="gramEnd"/>
      <w:r>
        <w:rPr>
          <w:rFonts w:asciiTheme="minorEastAsia" w:eastAsiaTheme="minorEastAsia" w:hAnsiTheme="minorEastAsia" w:hint="eastAsia"/>
          <w:szCs w:val="21"/>
        </w:rPr>
        <w:t>营业执照复印件</w:t>
      </w:r>
      <w:r w:rsidRPr="00AE0E8B">
        <w:rPr>
          <w:rFonts w:asciiTheme="minorEastAsia" w:eastAsiaTheme="minorEastAsia" w:hAnsiTheme="minorEastAsia" w:hint="eastAsia"/>
          <w:szCs w:val="21"/>
        </w:rPr>
        <w:t>。</w:t>
      </w:r>
    </w:p>
    <w:p w:rsidR="00A34B8C" w:rsidRPr="00A84B07" w:rsidRDefault="00A34B8C" w:rsidP="00A34B8C">
      <w:pPr>
        <w:spacing w:line="400" w:lineRule="exact"/>
        <w:ind w:firstLineChars="200" w:firstLine="420"/>
        <w:rPr>
          <w:rFonts w:asciiTheme="minorEastAsia" w:eastAsiaTheme="minorEastAsia" w:hAnsiTheme="minorEastAsia"/>
          <w:szCs w:val="21"/>
        </w:rPr>
      </w:pPr>
      <w:r w:rsidRPr="00A84B07">
        <w:rPr>
          <w:rFonts w:asciiTheme="minorEastAsia" w:eastAsiaTheme="minorEastAsia" w:hAnsiTheme="minorEastAsia" w:hint="eastAsia"/>
          <w:szCs w:val="21"/>
        </w:rPr>
        <w:t>2</w:t>
      </w:r>
      <w:r>
        <w:rPr>
          <w:rFonts w:asciiTheme="minorEastAsia" w:eastAsiaTheme="minorEastAsia" w:hAnsiTheme="minorEastAsia" w:hint="eastAsia"/>
          <w:szCs w:val="21"/>
        </w:rPr>
        <w:t>、</w:t>
      </w:r>
      <w:r w:rsidRPr="00A84B07">
        <w:rPr>
          <w:rFonts w:asciiTheme="minorEastAsia" w:eastAsiaTheme="minorEastAsia" w:hAnsiTheme="minorEastAsia" w:hint="eastAsia"/>
          <w:szCs w:val="21"/>
        </w:rPr>
        <w:t>具有建设行政主管部门颁发的房屋建筑工程施工总承包叁级及以上资质；重庆市市外建筑企业须取得分支</w:t>
      </w:r>
      <w:proofErr w:type="gramStart"/>
      <w:r w:rsidRPr="00A84B07">
        <w:rPr>
          <w:rFonts w:asciiTheme="minorEastAsia" w:eastAsiaTheme="minorEastAsia" w:hAnsiTheme="minorEastAsia" w:hint="eastAsia"/>
          <w:szCs w:val="21"/>
        </w:rPr>
        <w:t>机构入渝证明</w:t>
      </w:r>
      <w:proofErr w:type="gramEnd"/>
      <w:r w:rsidRPr="00A84B07">
        <w:rPr>
          <w:rFonts w:asciiTheme="minorEastAsia" w:eastAsiaTheme="minorEastAsia" w:hAnsiTheme="minorEastAsia" w:hint="eastAsia"/>
          <w:szCs w:val="21"/>
        </w:rPr>
        <w:t>。</w:t>
      </w:r>
    </w:p>
    <w:p w:rsidR="00A34B8C" w:rsidRDefault="00A34B8C" w:rsidP="00A34B8C">
      <w:pPr>
        <w:spacing w:line="400" w:lineRule="exact"/>
        <w:ind w:firstLineChars="200" w:firstLine="420"/>
        <w:rPr>
          <w:rFonts w:asciiTheme="minorEastAsia" w:eastAsiaTheme="minorEastAsia" w:hAnsiTheme="minorEastAsia"/>
          <w:szCs w:val="21"/>
        </w:rPr>
      </w:pPr>
      <w:r w:rsidRPr="00A84B07">
        <w:rPr>
          <w:rFonts w:asciiTheme="minorEastAsia" w:eastAsiaTheme="minorEastAsia" w:hAnsiTheme="minorEastAsia" w:hint="eastAsia"/>
          <w:szCs w:val="21"/>
        </w:rPr>
        <w:t>3</w:t>
      </w:r>
      <w:r>
        <w:rPr>
          <w:rFonts w:asciiTheme="minorEastAsia" w:eastAsiaTheme="minorEastAsia" w:hAnsiTheme="minorEastAsia" w:hint="eastAsia"/>
          <w:szCs w:val="21"/>
        </w:rPr>
        <w:t>、</w:t>
      </w:r>
      <w:r w:rsidRPr="00A84B07">
        <w:rPr>
          <w:rFonts w:asciiTheme="minorEastAsia" w:eastAsiaTheme="minorEastAsia" w:hAnsiTheme="minorEastAsia" w:hint="eastAsia"/>
          <w:szCs w:val="21"/>
        </w:rPr>
        <w:t>具备建设行政主管部门颁发的有效的安全生产许可证。</w:t>
      </w:r>
    </w:p>
    <w:p w:rsidR="00D07C86" w:rsidRPr="003A0345" w:rsidRDefault="00D07C86" w:rsidP="00D07C86">
      <w:pPr>
        <w:spacing w:line="400" w:lineRule="exact"/>
        <w:ind w:firstLineChars="200" w:firstLine="420"/>
        <w:rPr>
          <w:rFonts w:ascii="宋体" w:hAnsi="宋体"/>
          <w:szCs w:val="21"/>
        </w:rPr>
      </w:pPr>
      <w:r>
        <w:rPr>
          <w:rFonts w:asciiTheme="minorEastAsia" w:eastAsiaTheme="minorEastAsia" w:hAnsiTheme="minorEastAsia" w:hint="eastAsia"/>
          <w:szCs w:val="21"/>
        </w:rPr>
        <w:t>4、2018年</w:t>
      </w:r>
      <w:r w:rsidRPr="003A0345">
        <w:rPr>
          <w:rFonts w:ascii="宋体" w:hAnsi="宋体" w:hint="eastAsia"/>
          <w:szCs w:val="21"/>
        </w:rPr>
        <w:t>至今，具有不少于1个单项合同金额在</w:t>
      </w:r>
      <w:r>
        <w:rPr>
          <w:rFonts w:asciiTheme="minorEastAsia" w:eastAsiaTheme="minorEastAsia" w:hAnsiTheme="minorEastAsia" w:hint="eastAsia"/>
          <w:szCs w:val="21"/>
        </w:rPr>
        <w:t>18.985</w:t>
      </w:r>
      <w:r w:rsidRPr="003A0345">
        <w:rPr>
          <w:rFonts w:ascii="宋体" w:hAnsi="宋体" w:hint="eastAsia"/>
          <w:szCs w:val="21"/>
        </w:rPr>
        <w:t>万元及以上的</w:t>
      </w:r>
      <w:r>
        <w:rPr>
          <w:rFonts w:asciiTheme="minorEastAsia" w:eastAsiaTheme="minorEastAsia" w:hAnsiTheme="minorEastAsia" w:hint="eastAsia"/>
          <w:szCs w:val="21"/>
        </w:rPr>
        <w:t>类似工程</w:t>
      </w:r>
      <w:r w:rsidRPr="003A0345">
        <w:rPr>
          <w:rFonts w:ascii="宋体" w:hAnsi="宋体" w:hint="eastAsia"/>
          <w:szCs w:val="21"/>
        </w:rPr>
        <w:t>业绩。</w:t>
      </w:r>
      <w:r>
        <w:rPr>
          <w:rFonts w:asciiTheme="minorEastAsia" w:eastAsiaTheme="minorEastAsia" w:hAnsiTheme="minorEastAsia" w:hint="eastAsia"/>
          <w:szCs w:val="21"/>
        </w:rPr>
        <w:t>（提供加盖比选申请</w:t>
      </w:r>
      <w:proofErr w:type="gramStart"/>
      <w:r w:rsidRPr="003A0345">
        <w:rPr>
          <w:rFonts w:ascii="宋体" w:hAnsi="宋体" w:hint="eastAsia"/>
          <w:szCs w:val="21"/>
        </w:rPr>
        <w:t>单位鲜章的</w:t>
      </w:r>
      <w:proofErr w:type="gramEnd"/>
      <w:r w:rsidRPr="003A0345">
        <w:rPr>
          <w:rFonts w:ascii="宋体" w:hAnsi="宋体" w:hint="eastAsia"/>
          <w:szCs w:val="21"/>
        </w:rPr>
        <w:t>合同复印件）。</w:t>
      </w:r>
    </w:p>
    <w:p w:rsidR="00A34B8C" w:rsidRPr="00AE0E8B" w:rsidRDefault="00D07C86" w:rsidP="00A34B8C">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5</w:t>
      </w:r>
      <w:r w:rsidR="00A34B8C" w:rsidRPr="00AE0E8B">
        <w:rPr>
          <w:rFonts w:asciiTheme="minorEastAsia" w:eastAsiaTheme="minorEastAsia" w:hAnsiTheme="minorEastAsia" w:hint="eastAsia"/>
          <w:szCs w:val="21"/>
        </w:rPr>
        <w:t>、本次比选</w:t>
      </w:r>
      <w:r w:rsidR="00A34B8C" w:rsidRPr="00AE0E8B">
        <w:rPr>
          <w:rFonts w:asciiTheme="minorEastAsia" w:eastAsiaTheme="minorEastAsia" w:hAnsiTheme="minorEastAsia" w:hint="eastAsia"/>
          <w:szCs w:val="21"/>
          <w:u w:val="single"/>
        </w:rPr>
        <w:t>不接受</w:t>
      </w:r>
      <w:r w:rsidR="00A34B8C" w:rsidRPr="00AE0E8B">
        <w:rPr>
          <w:rFonts w:asciiTheme="minorEastAsia" w:eastAsiaTheme="minorEastAsia" w:hAnsiTheme="minorEastAsia" w:hint="eastAsia"/>
          <w:szCs w:val="21"/>
        </w:rPr>
        <w:t>联合体投标。</w:t>
      </w:r>
    </w:p>
    <w:p w:rsidR="00624EF2" w:rsidRPr="00AE0E8B" w:rsidRDefault="00624EF2" w:rsidP="002B74A3">
      <w:pPr>
        <w:spacing w:line="400" w:lineRule="exact"/>
        <w:ind w:firstLineChars="200" w:firstLine="422"/>
        <w:rPr>
          <w:rFonts w:asciiTheme="minorEastAsia" w:eastAsiaTheme="minorEastAsia" w:hAnsiTheme="minorEastAsia"/>
          <w:b/>
          <w:szCs w:val="21"/>
        </w:rPr>
      </w:pPr>
      <w:r w:rsidRPr="00AE0E8B">
        <w:rPr>
          <w:rFonts w:asciiTheme="minorEastAsia" w:eastAsiaTheme="minorEastAsia" w:hAnsiTheme="minorEastAsia" w:hint="eastAsia"/>
          <w:b/>
          <w:szCs w:val="21"/>
        </w:rPr>
        <w:t>三、比选报价、限价、评分说明</w:t>
      </w:r>
    </w:p>
    <w:p w:rsidR="00D61817" w:rsidRPr="00D61817" w:rsidRDefault="002B74A3" w:rsidP="00D61817">
      <w:pPr>
        <w:spacing w:line="400" w:lineRule="exact"/>
        <w:ind w:firstLineChars="200" w:firstLine="420"/>
        <w:rPr>
          <w:rFonts w:ascii="宋体" w:hAnsi="宋体"/>
          <w:szCs w:val="21"/>
        </w:rPr>
      </w:pPr>
      <w:r w:rsidRPr="00142C48">
        <w:rPr>
          <w:rFonts w:asciiTheme="minorEastAsia" w:eastAsiaTheme="minorEastAsia" w:hAnsiTheme="minorEastAsia" w:hint="eastAsia"/>
          <w:szCs w:val="21"/>
        </w:rPr>
        <w:t>（一）</w:t>
      </w:r>
      <w:r w:rsidR="008D5FE4" w:rsidRPr="00142C48">
        <w:rPr>
          <w:rFonts w:asciiTheme="minorEastAsia" w:eastAsiaTheme="minorEastAsia" w:hAnsiTheme="minorEastAsia" w:hint="eastAsia"/>
          <w:szCs w:val="21"/>
        </w:rPr>
        <w:t>报价说明：</w:t>
      </w:r>
      <w:r w:rsidR="008037DF">
        <w:rPr>
          <w:rFonts w:asciiTheme="minorEastAsia" w:eastAsiaTheme="minorEastAsia" w:hAnsiTheme="minorEastAsia" w:hint="eastAsia"/>
          <w:szCs w:val="21"/>
        </w:rPr>
        <w:t>最本次比选有二次报价，以总价报价的形式进行报价，报价最多保留小数点后两位</w:t>
      </w:r>
      <w:r w:rsidR="00D61817">
        <w:rPr>
          <w:rFonts w:asciiTheme="minorEastAsia" w:eastAsiaTheme="minorEastAsia" w:hAnsiTheme="minorEastAsia" w:hint="eastAsia"/>
          <w:szCs w:val="21"/>
        </w:rPr>
        <w:t>，报价包含完成该项目所需的</w:t>
      </w:r>
      <w:r w:rsidR="00D61817" w:rsidRPr="00D61817">
        <w:rPr>
          <w:rFonts w:ascii="宋体" w:hAnsi="宋体" w:hint="eastAsia"/>
          <w:szCs w:val="21"/>
        </w:rPr>
        <w:t>人工费、材料费、施工机具使用费、</w:t>
      </w:r>
      <w:r w:rsidR="00D61817">
        <w:rPr>
          <w:rFonts w:asciiTheme="minorEastAsia" w:eastAsiaTheme="minorEastAsia" w:hAnsiTheme="minorEastAsia" w:hint="eastAsia"/>
          <w:szCs w:val="21"/>
        </w:rPr>
        <w:t>利润、风险费</w:t>
      </w:r>
      <w:r w:rsidR="00554BDF">
        <w:rPr>
          <w:rFonts w:asciiTheme="minorEastAsia" w:eastAsiaTheme="minorEastAsia" w:hAnsiTheme="minorEastAsia" w:hint="eastAsia"/>
          <w:szCs w:val="21"/>
        </w:rPr>
        <w:t>、税金等</w:t>
      </w:r>
      <w:r w:rsidR="00D61817" w:rsidRPr="00D61817">
        <w:rPr>
          <w:rFonts w:ascii="宋体" w:hAnsi="宋体" w:hint="eastAsia"/>
          <w:szCs w:val="21"/>
        </w:rPr>
        <w:t>所有费用。</w:t>
      </w:r>
    </w:p>
    <w:p w:rsidR="008D5FE4" w:rsidRPr="00895D8E" w:rsidRDefault="002B74A3" w:rsidP="002B74A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w:t>
      </w:r>
      <w:r w:rsidR="008D5FE4" w:rsidRPr="00AE0E8B">
        <w:rPr>
          <w:rFonts w:asciiTheme="minorEastAsia" w:eastAsiaTheme="minorEastAsia" w:hAnsiTheme="minorEastAsia" w:hint="eastAsia"/>
          <w:szCs w:val="21"/>
        </w:rPr>
        <w:t>限价说明：本项目只设置总价最高限价，总价最高限价为人民币</w:t>
      </w:r>
      <w:r w:rsidR="00EC6E36" w:rsidRPr="00895D8E">
        <w:rPr>
          <w:rFonts w:asciiTheme="minorEastAsia" w:eastAsiaTheme="minorEastAsia" w:hAnsiTheme="minorEastAsia"/>
          <w:szCs w:val="21"/>
          <w:u w:val="single"/>
        </w:rPr>
        <w:t>189850</w:t>
      </w:r>
      <w:r w:rsidR="00EC6E36" w:rsidRPr="00895D8E">
        <w:rPr>
          <w:rFonts w:asciiTheme="minorEastAsia" w:eastAsiaTheme="minorEastAsia" w:hAnsiTheme="minorEastAsia" w:hint="eastAsia"/>
          <w:szCs w:val="21"/>
          <w:u w:val="single"/>
        </w:rPr>
        <w:t>元，其中暂列金30000元</w:t>
      </w:r>
      <w:r w:rsidR="008D5FE4" w:rsidRPr="00895D8E">
        <w:rPr>
          <w:rFonts w:asciiTheme="minorEastAsia" w:eastAsiaTheme="minorEastAsia" w:hAnsiTheme="minorEastAsia" w:hint="eastAsia"/>
          <w:szCs w:val="21"/>
        </w:rPr>
        <w:t>。比选申请人的报价不得超过相对应的最高限价，否则，</w:t>
      </w:r>
      <w:r w:rsidR="00DE4583" w:rsidRPr="00895D8E">
        <w:rPr>
          <w:rFonts w:asciiTheme="minorEastAsia" w:eastAsiaTheme="minorEastAsia" w:hAnsiTheme="minorEastAsia" w:hint="eastAsia"/>
          <w:szCs w:val="21"/>
        </w:rPr>
        <w:t>视为无效</w:t>
      </w:r>
      <w:r w:rsidR="008D5FE4" w:rsidRPr="00895D8E">
        <w:rPr>
          <w:rFonts w:asciiTheme="minorEastAsia" w:eastAsiaTheme="minorEastAsia" w:hAnsiTheme="minorEastAsia" w:hint="eastAsia"/>
          <w:szCs w:val="21"/>
        </w:rPr>
        <w:t>。</w:t>
      </w:r>
    </w:p>
    <w:p w:rsidR="008D5FE4" w:rsidRPr="00895D8E" w:rsidRDefault="008D5FE4" w:rsidP="002B74A3">
      <w:pPr>
        <w:spacing w:line="400" w:lineRule="exact"/>
        <w:ind w:firstLineChars="200" w:firstLine="420"/>
        <w:rPr>
          <w:rFonts w:asciiTheme="minorEastAsia" w:eastAsiaTheme="minorEastAsia" w:hAnsiTheme="minorEastAsia"/>
          <w:szCs w:val="21"/>
        </w:rPr>
      </w:pPr>
      <w:r w:rsidRPr="00895D8E">
        <w:rPr>
          <w:rFonts w:asciiTheme="minorEastAsia" w:eastAsiaTheme="minorEastAsia" w:hAnsiTheme="minorEastAsia" w:hint="eastAsia"/>
          <w:szCs w:val="21"/>
        </w:rPr>
        <w:t>（三）评分说明：</w:t>
      </w:r>
    </w:p>
    <w:p w:rsidR="000F2E44" w:rsidRPr="00895D8E" w:rsidRDefault="000F2E44" w:rsidP="000F2E44">
      <w:pPr>
        <w:spacing w:line="370" w:lineRule="exact"/>
        <w:ind w:firstLineChars="200" w:firstLine="420"/>
        <w:rPr>
          <w:rFonts w:ascii="宋体" w:hAnsi="宋体"/>
        </w:rPr>
      </w:pPr>
      <w:r w:rsidRPr="00895D8E">
        <w:rPr>
          <w:rFonts w:ascii="宋体" w:hAnsi="宋体" w:hint="eastAsia"/>
        </w:rPr>
        <w:t>1、评审小组的组成：评审由比选方相关人员组成评审小组，并根据比选文件的要求对比选申请人进行审查，不满足比选文件要求的不继续参</w:t>
      </w:r>
      <w:r w:rsidR="001C0A80" w:rsidRPr="00895D8E">
        <w:rPr>
          <w:rFonts w:ascii="宋体" w:hAnsi="宋体" w:hint="eastAsia"/>
        </w:rPr>
        <w:t>与评审；满足比选文件要求的比选申请人继续进行评审。</w:t>
      </w:r>
      <w:r w:rsidR="001C0A80" w:rsidRPr="00895D8E">
        <w:rPr>
          <w:rFonts w:ascii="宋体" w:hAnsi="宋体"/>
        </w:rPr>
        <w:t xml:space="preserve"> </w:t>
      </w:r>
    </w:p>
    <w:p w:rsidR="000F2E44" w:rsidRPr="00895D8E" w:rsidRDefault="000F2E44" w:rsidP="000F2E44">
      <w:pPr>
        <w:snapToGrid w:val="0"/>
        <w:spacing w:line="370" w:lineRule="exact"/>
        <w:ind w:firstLineChars="200" w:firstLine="420"/>
        <w:rPr>
          <w:rFonts w:ascii="宋体" w:hAnsi="宋体"/>
          <w:bCs/>
        </w:rPr>
      </w:pPr>
      <w:r w:rsidRPr="00895D8E">
        <w:rPr>
          <w:rFonts w:ascii="宋体" w:hAnsi="宋体" w:hint="eastAsia"/>
          <w:bCs/>
        </w:rPr>
        <w:t>2、评审原则：合理低价法。满足比选文件要求，在满足合理低价的基础上，价格最低的作为第一中选候选申请人。凡参加本次比选的比选申请人均被视为接受上述项目的比选条款。</w:t>
      </w:r>
    </w:p>
    <w:p w:rsidR="008037DF" w:rsidRPr="00895D8E" w:rsidRDefault="001252DD" w:rsidP="00CB5FA6">
      <w:pPr>
        <w:snapToGrid w:val="0"/>
        <w:spacing w:line="370" w:lineRule="exact"/>
        <w:ind w:firstLineChars="200" w:firstLine="420"/>
        <w:rPr>
          <w:rFonts w:ascii="宋体" w:hAnsi="宋体"/>
          <w:b/>
          <w:szCs w:val="21"/>
        </w:rPr>
      </w:pPr>
      <w:r w:rsidRPr="00895D8E">
        <w:rPr>
          <w:rFonts w:ascii="宋体" w:hAnsi="宋体"/>
          <w:bCs/>
          <w:szCs w:val="21"/>
        </w:rPr>
        <w:t xml:space="preserve"> </w:t>
      </w:r>
      <w:r w:rsidR="008D5FE4" w:rsidRPr="00895D8E">
        <w:rPr>
          <w:rFonts w:asciiTheme="minorEastAsia" w:eastAsiaTheme="minorEastAsia" w:hAnsiTheme="minorEastAsia" w:hint="eastAsia"/>
          <w:b/>
          <w:szCs w:val="21"/>
        </w:rPr>
        <w:t>四、</w:t>
      </w:r>
      <w:r w:rsidR="008037DF" w:rsidRPr="00895D8E">
        <w:rPr>
          <w:rFonts w:ascii="宋体" w:hAnsi="宋体" w:hint="eastAsia"/>
          <w:b/>
          <w:szCs w:val="21"/>
        </w:rPr>
        <w:t>计量、计价原则</w:t>
      </w:r>
    </w:p>
    <w:p w:rsidR="008037DF" w:rsidRPr="00895D8E" w:rsidRDefault="008037DF" w:rsidP="008037DF">
      <w:pPr>
        <w:spacing w:line="400" w:lineRule="exact"/>
        <w:ind w:firstLineChars="200" w:firstLine="420"/>
        <w:rPr>
          <w:rFonts w:ascii="宋体" w:hAnsi="宋体"/>
          <w:szCs w:val="21"/>
        </w:rPr>
      </w:pPr>
      <w:r w:rsidRPr="00895D8E">
        <w:rPr>
          <w:rFonts w:ascii="宋体" w:hAnsi="宋体" w:hint="eastAsia"/>
          <w:szCs w:val="21"/>
        </w:rPr>
        <w:t>本工程采取合同限价内按实结算。结算金额小于合同限价的按实际结算金额结算，结算金额大于合同限价的按合同限价结算。</w:t>
      </w:r>
    </w:p>
    <w:p w:rsidR="001541E2" w:rsidRPr="001541E2" w:rsidRDefault="001541E2" w:rsidP="001541E2">
      <w:pPr>
        <w:spacing w:line="400" w:lineRule="exact"/>
        <w:ind w:firstLineChars="200" w:firstLine="420"/>
        <w:rPr>
          <w:rFonts w:ascii="宋体" w:hAnsi="宋体"/>
          <w:szCs w:val="21"/>
        </w:rPr>
      </w:pPr>
      <w:r w:rsidRPr="001541E2">
        <w:rPr>
          <w:rFonts w:ascii="宋体" w:hAnsi="宋体" w:hint="eastAsia"/>
          <w:szCs w:val="21"/>
        </w:rPr>
        <w:t>1、计量原则</w:t>
      </w:r>
    </w:p>
    <w:p w:rsidR="001541E2" w:rsidRPr="001541E2" w:rsidRDefault="001541E2" w:rsidP="001541E2">
      <w:pPr>
        <w:spacing w:line="400" w:lineRule="exact"/>
        <w:ind w:firstLineChars="200" w:firstLine="420"/>
        <w:rPr>
          <w:rFonts w:ascii="宋体" w:hAnsi="宋体"/>
          <w:szCs w:val="21"/>
        </w:rPr>
      </w:pPr>
      <w:r w:rsidRPr="001541E2">
        <w:rPr>
          <w:rFonts w:ascii="宋体" w:hAnsi="宋体" w:hint="eastAsia"/>
          <w:szCs w:val="21"/>
        </w:rPr>
        <w:t>(1)本工程完工后，由施工单位绘制竣工图。</w:t>
      </w:r>
    </w:p>
    <w:p w:rsidR="001541E2" w:rsidRPr="001541E2" w:rsidRDefault="001541E2" w:rsidP="001541E2">
      <w:pPr>
        <w:spacing w:line="400" w:lineRule="exact"/>
        <w:ind w:firstLineChars="200" w:firstLine="420"/>
        <w:rPr>
          <w:rFonts w:ascii="宋体" w:hAnsi="宋体"/>
          <w:szCs w:val="21"/>
        </w:rPr>
      </w:pPr>
      <w:r w:rsidRPr="001541E2">
        <w:rPr>
          <w:rFonts w:ascii="宋体" w:hAnsi="宋体" w:hint="eastAsia"/>
          <w:szCs w:val="21"/>
        </w:rPr>
        <w:t>(2)零星工程按现场签证进行计量。</w:t>
      </w:r>
    </w:p>
    <w:p w:rsidR="001541E2" w:rsidRPr="001541E2" w:rsidRDefault="001541E2" w:rsidP="001541E2">
      <w:pPr>
        <w:spacing w:line="400" w:lineRule="exact"/>
        <w:ind w:firstLineChars="200" w:firstLine="420"/>
        <w:rPr>
          <w:rFonts w:ascii="宋体" w:hAnsi="宋体"/>
          <w:szCs w:val="21"/>
        </w:rPr>
      </w:pPr>
      <w:r w:rsidRPr="001541E2">
        <w:rPr>
          <w:rFonts w:ascii="宋体" w:hAnsi="宋体" w:hint="eastAsia"/>
          <w:szCs w:val="21"/>
        </w:rPr>
        <w:t>(3)本工程除渣费为10元/立方米。车载运输距离为20公里。</w:t>
      </w:r>
    </w:p>
    <w:p w:rsidR="001541E2" w:rsidRPr="001541E2" w:rsidRDefault="001541E2" w:rsidP="001541E2">
      <w:pPr>
        <w:spacing w:line="400" w:lineRule="exact"/>
        <w:ind w:firstLineChars="200" w:firstLine="420"/>
        <w:rPr>
          <w:rFonts w:ascii="宋体" w:hAnsi="宋体"/>
          <w:szCs w:val="21"/>
        </w:rPr>
      </w:pPr>
      <w:r w:rsidRPr="001541E2">
        <w:rPr>
          <w:rFonts w:ascii="宋体" w:hAnsi="宋体" w:hint="eastAsia"/>
          <w:szCs w:val="21"/>
        </w:rPr>
        <w:t>(4)本工程中场内二次转运距离按规定核算，超出部分据实结算。</w:t>
      </w:r>
    </w:p>
    <w:p w:rsidR="001541E2" w:rsidRPr="001541E2" w:rsidRDefault="001541E2" w:rsidP="001541E2">
      <w:pPr>
        <w:spacing w:line="400" w:lineRule="exact"/>
        <w:ind w:firstLineChars="200" w:firstLine="420"/>
        <w:rPr>
          <w:rFonts w:ascii="宋体" w:hAnsi="宋体"/>
          <w:szCs w:val="21"/>
        </w:rPr>
      </w:pPr>
      <w:r w:rsidRPr="001541E2">
        <w:rPr>
          <w:rFonts w:ascii="宋体" w:hAnsi="宋体" w:hint="eastAsia"/>
          <w:szCs w:val="21"/>
        </w:rPr>
        <w:t>2、计价原则</w:t>
      </w:r>
    </w:p>
    <w:p w:rsidR="001541E2" w:rsidRPr="001541E2" w:rsidRDefault="001541E2" w:rsidP="001541E2">
      <w:pPr>
        <w:spacing w:line="400" w:lineRule="exact"/>
        <w:ind w:firstLineChars="200" w:firstLine="420"/>
        <w:rPr>
          <w:rFonts w:ascii="宋体" w:hAnsi="宋体"/>
          <w:szCs w:val="21"/>
        </w:rPr>
      </w:pPr>
      <w:r w:rsidRPr="001541E2">
        <w:rPr>
          <w:rFonts w:ascii="宋体" w:hAnsi="宋体" w:hint="eastAsia"/>
          <w:szCs w:val="21"/>
        </w:rPr>
        <w:t>（1）重庆市2018定额及相关配套文件按实结算。</w:t>
      </w:r>
    </w:p>
    <w:p w:rsidR="001541E2" w:rsidRPr="001541E2" w:rsidRDefault="001541E2" w:rsidP="001541E2">
      <w:pPr>
        <w:spacing w:line="400" w:lineRule="exact"/>
        <w:ind w:firstLineChars="200" w:firstLine="420"/>
        <w:rPr>
          <w:rFonts w:ascii="宋体" w:hAnsi="宋体"/>
          <w:szCs w:val="21"/>
        </w:rPr>
      </w:pPr>
      <w:r w:rsidRPr="001541E2">
        <w:rPr>
          <w:rFonts w:ascii="宋体" w:hAnsi="宋体" w:hint="eastAsia"/>
          <w:szCs w:val="21"/>
        </w:rPr>
        <w:t>（2）人工单价调整参照重庆工程造价信息提供的当期信息价（</w:t>
      </w:r>
      <w:proofErr w:type="gramStart"/>
      <w:r w:rsidRPr="001541E2">
        <w:rPr>
          <w:rFonts w:ascii="宋体" w:hAnsi="宋体" w:hint="eastAsia"/>
          <w:szCs w:val="21"/>
        </w:rPr>
        <w:t>若人</w:t>
      </w:r>
      <w:proofErr w:type="gramEnd"/>
      <w:r w:rsidRPr="001541E2">
        <w:rPr>
          <w:rFonts w:ascii="宋体" w:hAnsi="宋体" w:hint="eastAsia"/>
          <w:szCs w:val="21"/>
        </w:rPr>
        <w:t>工单位为区间价，则取中间价执行），按三类工程取费。</w:t>
      </w:r>
    </w:p>
    <w:p w:rsidR="001541E2" w:rsidRPr="001541E2" w:rsidRDefault="001541E2" w:rsidP="001541E2">
      <w:pPr>
        <w:spacing w:line="400" w:lineRule="exact"/>
        <w:ind w:firstLineChars="200" w:firstLine="420"/>
        <w:rPr>
          <w:rFonts w:ascii="宋体" w:hAnsi="宋体"/>
          <w:szCs w:val="21"/>
        </w:rPr>
      </w:pPr>
      <w:r w:rsidRPr="001541E2">
        <w:rPr>
          <w:rFonts w:ascii="宋体" w:hAnsi="宋体" w:hint="eastAsia"/>
          <w:szCs w:val="21"/>
        </w:rPr>
        <w:t>（3）材料价格调整参照重庆工程造价信息提供的当期</w:t>
      </w:r>
      <w:proofErr w:type="gramStart"/>
      <w:r w:rsidRPr="001541E2">
        <w:rPr>
          <w:rFonts w:ascii="宋体" w:hAnsi="宋体" w:hint="eastAsia"/>
          <w:szCs w:val="21"/>
        </w:rPr>
        <w:t>信息价下浮</w:t>
      </w:r>
      <w:proofErr w:type="gramEnd"/>
      <w:r w:rsidRPr="001541E2">
        <w:rPr>
          <w:rFonts w:ascii="宋体" w:hAnsi="宋体" w:hint="eastAsia"/>
          <w:szCs w:val="21"/>
        </w:rPr>
        <w:t>10%结算，工程造价信息中没有的</w:t>
      </w:r>
      <w:r w:rsidRPr="001541E2">
        <w:rPr>
          <w:rFonts w:ascii="宋体" w:hAnsi="宋体" w:hint="eastAsia"/>
          <w:szCs w:val="21"/>
        </w:rPr>
        <w:lastRenderedPageBreak/>
        <w:t>材料价格由甲乙双方及甲方委托的造价咨询单位核定。</w:t>
      </w:r>
    </w:p>
    <w:p w:rsidR="001541E2" w:rsidRPr="001541E2" w:rsidRDefault="001541E2" w:rsidP="001541E2">
      <w:pPr>
        <w:spacing w:line="400" w:lineRule="exact"/>
        <w:ind w:firstLineChars="200" w:firstLine="420"/>
        <w:rPr>
          <w:rFonts w:ascii="宋体" w:hAnsi="宋体"/>
          <w:szCs w:val="21"/>
        </w:rPr>
      </w:pPr>
      <w:r w:rsidRPr="001541E2">
        <w:rPr>
          <w:rFonts w:ascii="宋体" w:hAnsi="宋体" w:hint="eastAsia"/>
          <w:szCs w:val="21"/>
        </w:rPr>
        <w:t>（4）劳动保险费按C级标准计取。</w:t>
      </w:r>
    </w:p>
    <w:p w:rsidR="001541E2" w:rsidRPr="001541E2" w:rsidRDefault="001541E2" w:rsidP="001541E2">
      <w:pPr>
        <w:spacing w:line="400" w:lineRule="exact"/>
        <w:ind w:firstLineChars="200" w:firstLine="420"/>
        <w:rPr>
          <w:rFonts w:ascii="宋体" w:hAnsi="宋体"/>
          <w:szCs w:val="21"/>
        </w:rPr>
      </w:pPr>
      <w:r w:rsidRPr="001541E2">
        <w:rPr>
          <w:rFonts w:ascii="宋体" w:hAnsi="宋体" w:hint="eastAsia"/>
          <w:szCs w:val="21"/>
        </w:rPr>
        <w:t>（5）不收取远程施工增加费、施工调遣费、流动施工津贴。</w:t>
      </w:r>
    </w:p>
    <w:p w:rsidR="001541E2" w:rsidRPr="001541E2" w:rsidRDefault="001541E2" w:rsidP="001541E2">
      <w:pPr>
        <w:spacing w:line="400" w:lineRule="exact"/>
        <w:ind w:firstLineChars="200" w:firstLine="420"/>
        <w:rPr>
          <w:rFonts w:ascii="宋体" w:hAnsi="宋体"/>
          <w:szCs w:val="21"/>
        </w:rPr>
      </w:pPr>
      <w:r w:rsidRPr="001541E2">
        <w:rPr>
          <w:rFonts w:ascii="宋体" w:hAnsi="宋体" w:hint="eastAsia"/>
          <w:szCs w:val="21"/>
        </w:rPr>
        <w:t>（6）承包人按上述原则编制结算书，该结算书经发包人、第三</w:t>
      </w:r>
      <w:proofErr w:type="gramStart"/>
      <w:r w:rsidRPr="001541E2">
        <w:rPr>
          <w:rFonts w:ascii="宋体" w:hAnsi="宋体" w:hint="eastAsia"/>
          <w:szCs w:val="21"/>
        </w:rPr>
        <w:t>方咨询</w:t>
      </w:r>
      <w:proofErr w:type="gramEnd"/>
      <w:r w:rsidRPr="001541E2">
        <w:rPr>
          <w:rFonts w:ascii="宋体" w:hAnsi="宋体" w:hint="eastAsia"/>
          <w:szCs w:val="21"/>
        </w:rPr>
        <w:t>单位审核后扣除人工价差、可调价材料价差、未计价材料价格，按实结算。</w:t>
      </w:r>
    </w:p>
    <w:p w:rsidR="001541E2" w:rsidRPr="001541E2" w:rsidRDefault="001541E2" w:rsidP="001541E2">
      <w:pPr>
        <w:spacing w:line="400" w:lineRule="exact"/>
        <w:ind w:firstLineChars="200" w:firstLine="420"/>
        <w:rPr>
          <w:rFonts w:ascii="宋体" w:hAnsi="宋体"/>
          <w:szCs w:val="21"/>
        </w:rPr>
      </w:pPr>
      <w:r w:rsidRPr="001541E2">
        <w:rPr>
          <w:rFonts w:ascii="宋体" w:hAnsi="宋体" w:hint="eastAsia"/>
          <w:szCs w:val="21"/>
        </w:rPr>
        <w:t>（7）结算价格低于限价的，按实际金额结算，结算价格高于最高限价的按限价结算。</w:t>
      </w:r>
    </w:p>
    <w:p w:rsidR="0043763B" w:rsidRDefault="001541E2" w:rsidP="0043763B">
      <w:pPr>
        <w:spacing w:line="400" w:lineRule="exact"/>
        <w:ind w:firstLineChars="200" w:firstLine="420"/>
        <w:rPr>
          <w:rFonts w:ascii="宋体" w:hAnsi="宋体"/>
          <w:szCs w:val="21"/>
        </w:rPr>
      </w:pPr>
      <w:r w:rsidRPr="001541E2">
        <w:rPr>
          <w:rFonts w:ascii="宋体" w:hAnsi="宋体" w:hint="eastAsia"/>
          <w:szCs w:val="21"/>
        </w:rPr>
        <w:t>（8）施工水电：按定额直接费取费的工程其水费按基价直接费的0.7%计取，电费按基价直接费的0.8%计取，按定额人工费取费的工程其水费按定额人工费的3%计取，电费按定额人工费的5%计取。本工程施工用水电费用从承包人工程费中扣除。</w:t>
      </w:r>
    </w:p>
    <w:p w:rsidR="0043763B" w:rsidRPr="0043763B" w:rsidRDefault="0043763B" w:rsidP="0043763B">
      <w:pPr>
        <w:spacing w:line="400" w:lineRule="exact"/>
        <w:ind w:firstLineChars="200" w:firstLine="422"/>
        <w:rPr>
          <w:rFonts w:ascii="宋体" w:hAnsi="宋体"/>
          <w:szCs w:val="21"/>
        </w:rPr>
      </w:pPr>
      <w:r w:rsidRPr="0043763B">
        <w:rPr>
          <w:rFonts w:asciiTheme="minorEastAsia" w:eastAsiaTheme="minorEastAsia" w:hAnsiTheme="minorEastAsia" w:hint="eastAsia"/>
          <w:b/>
          <w:szCs w:val="21"/>
        </w:rPr>
        <w:t>五、平面布置图及工程量清单</w:t>
      </w:r>
    </w:p>
    <w:p w:rsidR="0043763B" w:rsidRPr="0043763B" w:rsidRDefault="0043763B" w:rsidP="0043763B">
      <w:pPr>
        <w:spacing w:line="360" w:lineRule="auto"/>
        <w:ind w:firstLineChars="200" w:firstLine="420"/>
        <w:rPr>
          <w:rFonts w:ascii="宋体" w:hAnsi="宋体"/>
          <w:szCs w:val="21"/>
        </w:rPr>
      </w:pPr>
      <w:r w:rsidRPr="0043763B">
        <w:rPr>
          <w:rFonts w:ascii="宋体" w:hAnsi="宋体" w:hint="eastAsia"/>
          <w:szCs w:val="21"/>
        </w:rPr>
        <w:t>1、平面布置图</w:t>
      </w:r>
    </w:p>
    <w:p w:rsidR="0043763B" w:rsidRDefault="0043763B" w:rsidP="0043763B">
      <w:pPr>
        <w:spacing w:line="360" w:lineRule="auto"/>
        <w:rPr>
          <w:rFonts w:ascii="宋体" w:hAnsi="宋体"/>
          <w:sz w:val="28"/>
          <w:szCs w:val="28"/>
        </w:rPr>
      </w:pPr>
      <w:r>
        <w:rPr>
          <w:rFonts w:ascii="宋体" w:hAnsi="宋体" w:hint="eastAsia"/>
          <w:noProof/>
          <w:sz w:val="28"/>
          <w:szCs w:val="28"/>
        </w:rPr>
        <w:drawing>
          <wp:anchor distT="0" distB="0" distL="114300" distR="114300" simplePos="0" relativeHeight="251659264" behindDoc="0" locked="0" layoutInCell="1" allowOverlap="1">
            <wp:simplePos x="0" y="0"/>
            <wp:positionH relativeFrom="column">
              <wp:posOffset>377262</wp:posOffset>
            </wp:positionH>
            <wp:positionV relativeFrom="paragraph">
              <wp:posOffset>177895</wp:posOffset>
            </wp:positionV>
            <wp:extent cx="5476348" cy="5115464"/>
            <wp:effectExtent l="19050" t="0" r="0" b="0"/>
            <wp:wrapNone/>
            <wp:docPr id="1" name="图片 1" descr="平面布置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平面布置图"/>
                    <pic:cNvPicPr>
                      <a:picLocks noChangeAspect="1" noChangeArrowheads="1"/>
                    </pic:cNvPicPr>
                  </pic:nvPicPr>
                  <pic:blipFill>
                    <a:blip r:embed="rId10" cstate="print"/>
                    <a:srcRect l="11194" r="11592"/>
                    <a:stretch>
                      <a:fillRect/>
                    </a:stretch>
                  </pic:blipFill>
                  <pic:spPr bwMode="auto">
                    <a:xfrm>
                      <a:off x="0" y="0"/>
                      <a:ext cx="5476348" cy="5115464"/>
                    </a:xfrm>
                    <a:prstGeom prst="rect">
                      <a:avLst/>
                    </a:prstGeom>
                    <a:noFill/>
                    <a:ln w="9525">
                      <a:noFill/>
                      <a:miter lim="800000"/>
                      <a:headEnd/>
                      <a:tailEnd/>
                    </a:ln>
                  </pic:spPr>
                </pic:pic>
              </a:graphicData>
            </a:graphic>
          </wp:anchor>
        </w:drawing>
      </w:r>
    </w:p>
    <w:p w:rsidR="0043763B" w:rsidRDefault="0043763B" w:rsidP="0043763B">
      <w:pPr>
        <w:spacing w:line="400" w:lineRule="exact"/>
        <w:ind w:firstLineChars="200" w:firstLine="560"/>
        <w:rPr>
          <w:rFonts w:ascii="宋体" w:hAnsi="宋体"/>
          <w:sz w:val="28"/>
          <w:szCs w:val="28"/>
        </w:rPr>
      </w:pPr>
      <w:r>
        <w:rPr>
          <w:rFonts w:ascii="宋体" w:hAnsi="宋体"/>
          <w:sz w:val="28"/>
          <w:szCs w:val="28"/>
        </w:rPr>
        <w:br w:type="page"/>
      </w:r>
      <w:r w:rsidRPr="0043763B">
        <w:rPr>
          <w:rFonts w:ascii="宋体" w:hAnsi="宋体" w:hint="eastAsia"/>
          <w:szCs w:val="21"/>
        </w:rPr>
        <w:lastRenderedPageBreak/>
        <w:t>2：工程量清单</w:t>
      </w:r>
      <w:r w:rsidR="00C1372F">
        <w:rPr>
          <w:rFonts w:ascii="宋体" w:hAnsi="宋体" w:hint="eastAsia"/>
          <w:szCs w:val="21"/>
        </w:rPr>
        <w:t>（仅作为参考使用）</w:t>
      </w:r>
    </w:p>
    <w:tbl>
      <w:tblPr>
        <w:tblW w:w="495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53"/>
        <w:gridCol w:w="2277"/>
        <w:gridCol w:w="930"/>
        <w:gridCol w:w="670"/>
        <w:gridCol w:w="901"/>
        <w:gridCol w:w="1199"/>
        <w:gridCol w:w="2993"/>
      </w:tblGrid>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序号</w:t>
            </w:r>
          </w:p>
        </w:tc>
        <w:tc>
          <w:tcPr>
            <w:tcW w:w="1183"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项目</w:t>
            </w:r>
          </w:p>
        </w:tc>
        <w:tc>
          <w:tcPr>
            <w:tcW w:w="483"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单位</w:t>
            </w:r>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数量</w:t>
            </w:r>
          </w:p>
        </w:tc>
        <w:tc>
          <w:tcPr>
            <w:tcW w:w="46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单价（元）</w:t>
            </w:r>
          </w:p>
        </w:tc>
        <w:tc>
          <w:tcPr>
            <w:tcW w:w="623" w:type="pct"/>
            <w:shd w:val="clear" w:color="auto" w:fill="auto"/>
            <w:noWrap/>
            <w:vAlign w:val="center"/>
            <w:hideMark/>
          </w:tcPr>
          <w:p w:rsidR="0043763B" w:rsidRDefault="0043763B" w:rsidP="0043763B">
            <w:pPr>
              <w:spacing w:line="0" w:lineRule="atLeast"/>
              <w:jc w:val="center"/>
              <w:rPr>
                <w:szCs w:val="21"/>
              </w:rPr>
            </w:pPr>
            <w:r w:rsidRPr="0043763B">
              <w:rPr>
                <w:rFonts w:hint="eastAsia"/>
                <w:szCs w:val="21"/>
              </w:rPr>
              <w:t>合价</w:t>
            </w:r>
          </w:p>
          <w:p w:rsidR="0043763B" w:rsidRPr="0043763B" w:rsidRDefault="0043763B" w:rsidP="0043763B">
            <w:pPr>
              <w:spacing w:line="0" w:lineRule="atLeast"/>
              <w:jc w:val="center"/>
              <w:rPr>
                <w:szCs w:val="21"/>
              </w:rPr>
            </w:pPr>
            <w:r w:rsidRPr="0043763B">
              <w:rPr>
                <w:rFonts w:hint="eastAsia"/>
                <w:szCs w:val="21"/>
              </w:rPr>
              <w:t>（元）</w:t>
            </w:r>
          </w:p>
        </w:tc>
        <w:tc>
          <w:tcPr>
            <w:tcW w:w="1555"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备注</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1</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拆除</w:t>
            </w:r>
          </w:p>
        </w:tc>
        <w:tc>
          <w:tcPr>
            <w:tcW w:w="483"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项</w:t>
            </w:r>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1</w:t>
            </w:r>
          </w:p>
        </w:tc>
        <w:tc>
          <w:tcPr>
            <w:tcW w:w="468" w:type="pct"/>
            <w:shd w:val="clear" w:color="auto" w:fill="auto"/>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vAlign w:val="center"/>
            <w:hideMark/>
          </w:tcPr>
          <w:p w:rsidR="0043763B" w:rsidRPr="0043763B" w:rsidRDefault="0043763B" w:rsidP="0043763B">
            <w:pPr>
              <w:spacing w:line="0" w:lineRule="atLeast"/>
              <w:rPr>
                <w:szCs w:val="21"/>
              </w:rPr>
            </w:pPr>
            <w:r w:rsidRPr="0043763B">
              <w:rPr>
                <w:rFonts w:hint="eastAsia"/>
                <w:szCs w:val="21"/>
              </w:rPr>
              <w:t>保护性拆除钢质门。</w:t>
            </w:r>
            <w:r w:rsidRPr="0043763B">
              <w:rPr>
                <w:rFonts w:hint="eastAsia"/>
                <w:szCs w:val="21"/>
              </w:rPr>
              <w:br/>
            </w:r>
            <w:r w:rsidRPr="0043763B">
              <w:rPr>
                <w:rFonts w:hint="eastAsia"/>
                <w:szCs w:val="21"/>
              </w:rPr>
              <w:t>石膏板吊顶、地板胶、厕所墙砖、灯具、洁具、厕所。</w:t>
            </w:r>
            <w:r w:rsidRPr="0043763B">
              <w:rPr>
                <w:rFonts w:hint="eastAsia"/>
                <w:szCs w:val="21"/>
              </w:rPr>
              <w:br/>
            </w:r>
            <w:r w:rsidRPr="0043763B">
              <w:rPr>
                <w:rFonts w:hint="eastAsia"/>
                <w:szCs w:val="21"/>
              </w:rPr>
              <w:t>填充墙。</w:t>
            </w:r>
            <w:r w:rsidRPr="0043763B">
              <w:rPr>
                <w:rFonts w:hint="eastAsia"/>
                <w:szCs w:val="21"/>
              </w:rPr>
              <w:br/>
            </w:r>
            <w:r w:rsidRPr="0043763B">
              <w:rPr>
                <w:rFonts w:hint="eastAsia"/>
                <w:szCs w:val="21"/>
              </w:rPr>
              <w:t>保护性拆除风机盘管。</w:t>
            </w:r>
            <w:r w:rsidRPr="0043763B">
              <w:rPr>
                <w:rFonts w:hint="eastAsia"/>
                <w:szCs w:val="21"/>
              </w:rPr>
              <w:br/>
            </w:r>
            <w:proofErr w:type="gramStart"/>
            <w:r w:rsidRPr="0043763B">
              <w:rPr>
                <w:rFonts w:hint="eastAsia"/>
                <w:szCs w:val="21"/>
              </w:rPr>
              <w:t>建渣清运</w:t>
            </w:r>
            <w:proofErr w:type="gramEnd"/>
            <w:r w:rsidRPr="0043763B">
              <w:rPr>
                <w:rFonts w:hint="eastAsia"/>
                <w:szCs w:val="21"/>
              </w:rPr>
              <w:t>。</w:t>
            </w:r>
            <w:r w:rsidRPr="0043763B">
              <w:rPr>
                <w:rFonts w:hint="eastAsia"/>
                <w:szCs w:val="21"/>
              </w:rPr>
              <w:br/>
            </w:r>
            <w:r w:rsidRPr="0043763B">
              <w:rPr>
                <w:rFonts w:hint="eastAsia"/>
                <w:szCs w:val="21"/>
              </w:rPr>
              <w:t>其它拆除。</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2</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砖砌体</w:t>
            </w:r>
          </w:p>
        </w:tc>
        <w:tc>
          <w:tcPr>
            <w:tcW w:w="483"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m3</w:t>
            </w:r>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5</w:t>
            </w:r>
          </w:p>
        </w:tc>
        <w:tc>
          <w:tcPr>
            <w:tcW w:w="468" w:type="pct"/>
            <w:shd w:val="clear" w:color="auto" w:fill="auto"/>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vAlign w:val="center"/>
            <w:hideMark/>
          </w:tcPr>
          <w:p w:rsidR="0043763B" w:rsidRPr="0043763B" w:rsidRDefault="0043763B" w:rsidP="0043763B">
            <w:pPr>
              <w:spacing w:line="0" w:lineRule="atLeast"/>
              <w:rPr>
                <w:szCs w:val="21"/>
              </w:rPr>
            </w:pPr>
            <w:r w:rsidRPr="0043763B">
              <w:rPr>
                <w:rFonts w:hint="eastAsia"/>
                <w:szCs w:val="21"/>
              </w:rPr>
              <w:t>治疗室隔墙</w:t>
            </w:r>
            <w:r w:rsidRPr="0043763B">
              <w:rPr>
                <w:rFonts w:hint="eastAsia"/>
                <w:szCs w:val="21"/>
              </w:rPr>
              <w:br/>
            </w:r>
            <w:r w:rsidRPr="0043763B">
              <w:rPr>
                <w:rFonts w:hint="eastAsia"/>
                <w:szCs w:val="21"/>
              </w:rPr>
              <w:t>厕所局部修改</w:t>
            </w:r>
            <w:r w:rsidRPr="0043763B">
              <w:rPr>
                <w:rFonts w:hint="eastAsia"/>
                <w:szCs w:val="21"/>
              </w:rPr>
              <w:br/>
            </w:r>
            <w:r w:rsidRPr="0043763B">
              <w:rPr>
                <w:rFonts w:hint="eastAsia"/>
                <w:szCs w:val="21"/>
              </w:rPr>
              <w:t>隔离病房隔墙</w:t>
            </w:r>
            <w:r w:rsidRPr="0043763B">
              <w:rPr>
                <w:rFonts w:hint="eastAsia"/>
                <w:szCs w:val="21"/>
              </w:rPr>
              <w:br/>
            </w:r>
            <w:r w:rsidRPr="0043763B">
              <w:rPr>
                <w:rFonts w:hint="eastAsia"/>
                <w:szCs w:val="21"/>
              </w:rPr>
              <w:t>墙面抹灰</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3</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600*600LED</w:t>
            </w:r>
            <w:r w:rsidRPr="0043763B">
              <w:rPr>
                <w:rFonts w:hint="eastAsia"/>
                <w:szCs w:val="21"/>
              </w:rPr>
              <w:t>灯盘</w:t>
            </w:r>
          </w:p>
        </w:tc>
        <w:tc>
          <w:tcPr>
            <w:tcW w:w="483"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套</w:t>
            </w:r>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12</w:t>
            </w:r>
          </w:p>
        </w:tc>
        <w:tc>
          <w:tcPr>
            <w:tcW w:w="468" w:type="pct"/>
            <w:shd w:val="clear" w:color="auto" w:fill="auto"/>
            <w:noWrap/>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vAlign w:val="center"/>
            <w:hideMark/>
          </w:tcPr>
          <w:p w:rsidR="0043763B" w:rsidRPr="0043763B" w:rsidRDefault="0043763B" w:rsidP="0043763B">
            <w:pPr>
              <w:spacing w:line="0" w:lineRule="atLeast"/>
              <w:rPr>
                <w:szCs w:val="21"/>
              </w:rPr>
            </w:pPr>
            <w:r w:rsidRPr="0043763B">
              <w:rPr>
                <w:rFonts w:hint="eastAsia"/>
                <w:szCs w:val="21"/>
              </w:rPr>
              <w:t>位置：病房</w:t>
            </w:r>
            <w:r w:rsidRPr="0043763B">
              <w:rPr>
                <w:rFonts w:hint="eastAsia"/>
                <w:szCs w:val="21"/>
              </w:rPr>
              <w:br/>
            </w:r>
            <w:proofErr w:type="gramStart"/>
            <w:r w:rsidRPr="0043763B">
              <w:rPr>
                <w:rFonts w:hint="eastAsia"/>
                <w:szCs w:val="21"/>
              </w:rPr>
              <w:t>部分利旧</w:t>
            </w:r>
            <w:proofErr w:type="gramEnd"/>
            <w:r w:rsidRPr="0043763B">
              <w:rPr>
                <w:rFonts w:hint="eastAsia"/>
                <w:szCs w:val="21"/>
              </w:rPr>
              <w:br/>
            </w:r>
            <w:r w:rsidRPr="0043763B">
              <w:rPr>
                <w:rFonts w:hint="eastAsia"/>
                <w:szCs w:val="21"/>
              </w:rPr>
              <w:t>侧发光</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4</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300*300LED</w:t>
            </w:r>
            <w:r w:rsidRPr="0043763B">
              <w:rPr>
                <w:rFonts w:hint="eastAsia"/>
                <w:szCs w:val="21"/>
              </w:rPr>
              <w:t>灯盘</w:t>
            </w:r>
          </w:p>
        </w:tc>
        <w:tc>
          <w:tcPr>
            <w:tcW w:w="483"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套</w:t>
            </w:r>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4</w:t>
            </w:r>
          </w:p>
        </w:tc>
        <w:tc>
          <w:tcPr>
            <w:tcW w:w="468" w:type="pct"/>
            <w:shd w:val="clear" w:color="auto" w:fill="auto"/>
            <w:noWrap/>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vAlign w:val="center"/>
            <w:hideMark/>
          </w:tcPr>
          <w:p w:rsidR="0043763B" w:rsidRPr="0043763B" w:rsidRDefault="0043763B" w:rsidP="0043763B">
            <w:pPr>
              <w:spacing w:line="0" w:lineRule="atLeast"/>
              <w:rPr>
                <w:szCs w:val="21"/>
              </w:rPr>
            </w:pPr>
            <w:r w:rsidRPr="0043763B">
              <w:rPr>
                <w:rFonts w:hint="eastAsia"/>
                <w:szCs w:val="21"/>
              </w:rPr>
              <w:t>位置：厕所、治疗室、缓冲区</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5</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镜前灯</w:t>
            </w:r>
          </w:p>
        </w:tc>
        <w:tc>
          <w:tcPr>
            <w:tcW w:w="483"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套</w:t>
            </w:r>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1</w:t>
            </w:r>
          </w:p>
        </w:tc>
        <w:tc>
          <w:tcPr>
            <w:tcW w:w="468" w:type="pct"/>
            <w:shd w:val="clear" w:color="auto" w:fill="auto"/>
            <w:noWrap/>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vAlign w:val="center"/>
            <w:hideMark/>
          </w:tcPr>
          <w:p w:rsidR="0043763B" w:rsidRPr="0043763B" w:rsidRDefault="0043763B" w:rsidP="0043763B">
            <w:pPr>
              <w:spacing w:line="0" w:lineRule="atLeast"/>
              <w:rPr>
                <w:szCs w:val="21"/>
              </w:rPr>
            </w:pPr>
            <w:r w:rsidRPr="0043763B">
              <w:rPr>
                <w:rFonts w:hint="eastAsia"/>
                <w:szCs w:val="21"/>
              </w:rPr>
              <w:t>厕所</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6</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五孔插座</w:t>
            </w:r>
          </w:p>
        </w:tc>
        <w:tc>
          <w:tcPr>
            <w:tcW w:w="483"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套</w:t>
            </w:r>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19</w:t>
            </w:r>
          </w:p>
        </w:tc>
        <w:tc>
          <w:tcPr>
            <w:tcW w:w="468" w:type="pct"/>
            <w:shd w:val="clear" w:color="auto" w:fill="auto"/>
            <w:noWrap/>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vAlign w:val="center"/>
            <w:hideMark/>
          </w:tcPr>
          <w:p w:rsidR="0043763B" w:rsidRPr="0043763B" w:rsidRDefault="0043763B" w:rsidP="0043763B">
            <w:pPr>
              <w:spacing w:line="0" w:lineRule="atLeast"/>
              <w:rPr>
                <w:szCs w:val="21"/>
              </w:rPr>
            </w:pPr>
            <w:r w:rsidRPr="0043763B">
              <w:rPr>
                <w:rFonts w:hint="eastAsia"/>
                <w:szCs w:val="21"/>
              </w:rPr>
              <w:t xml:space="preserve">　</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7</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蹲便器</w:t>
            </w:r>
          </w:p>
        </w:tc>
        <w:tc>
          <w:tcPr>
            <w:tcW w:w="483"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套</w:t>
            </w:r>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1</w:t>
            </w:r>
          </w:p>
        </w:tc>
        <w:tc>
          <w:tcPr>
            <w:tcW w:w="468" w:type="pct"/>
            <w:shd w:val="clear" w:color="auto" w:fill="auto"/>
            <w:noWrap/>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vAlign w:val="center"/>
            <w:hideMark/>
          </w:tcPr>
          <w:p w:rsidR="0043763B" w:rsidRPr="0043763B" w:rsidRDefault="0043763B" w:rsidP="0043763B">
            <w:pPr>
              <w:spacing w:line="0" w:lineRule="atLeast"/>
              <w:rPr>
                <w:szCs w:val="21"/>
              </w:rPr>
            </w:pPr>
            <w:r w:rsidRPr="0043763B">
              <w:rPr>
                <w:rFonts w:hint="eastAsia"/>
                <w:szCs w:val="21"/>
              </w:rPr>
              <w:t>带脚踏阀</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8</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换气扇</w:t>
            </w:r>
          </w:p>
        </w:tc>
        <w:tc>
          <w:tcPr>
            <w:tcW w:w="483"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套</w:t>
            </w:r>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2</w:t>
            </w:r>
          </w:p>
        </w:tc>
        <w:tc>
          <w:tcPr>
            <w:tcW w:w="468" w:type="pct"/>
            <w:shd w:val="clear" w:color="auto" w:fill="auto"/>
            <w:noWrap/>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vAlign w:val="center"/>
            <w:hideMark/>
          </w:tcPr>
          <w:p w:rsidR="0043763B" w:rsidRPr="0043763B" w:rsidRDefault="0043763B" w:rsidP="0043763B">
            <w:pPr>
              <w:spacing w:line="0" w:lineRule="atLeast"/>
              <w:rPr>
                <w:szCs w:val="21"/>
              </w:rPr>
            </w:pPr>
            <w:r w:rsidRPr="0043763B">
              <w:rPr>
                <w:rFonts w:hint="eastAsia"/>
                <w:szCs w:val="21"/>
              </w:rPr>
              <w:t>位置：厕所、治疗室</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9</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控制开关</w:t>
            </w:r>
          </w:p>
        </w:tc>
        <w:tc>
          <w:tcPr>
            <w:tcW w:w="483"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套</w:t>
            </w:r>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10</w:t>
            </w:r>
          </w:p>
        </w:tc>
        <w:tc>
          <w:tcPr>
            <w:tcW w:w="468" w:type="pct"/>
            <w:shd w:val="clear" w:color="auto" w:fill="auto"/>
            <w:noWrap/>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vAlign w:val="center"/>
            <w:hideMark/>
          </w:tcPr>
          <w:p w:rsidR="0043763B" w:rsidRPr="0043763B" w:rsidRDefault="0043763B" w:rsidP="0043763B">
            <w:pPr>
              <w:spacing w:line="0" w:lineRule="atLeast"/>
              <w:rPr>
                <w:szCs w:val="21"/>
              </w:rPr>
            </w:pPr>
            <w:r w:rsidRPr="0043763B">
              <w:rPr>
                <w:rFonts w:hint="eastAsia"/>
                <w:szCs w:val="21"/>
              </w:rPr>
              <w:t xml:space="preserve">　</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10</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洗手池</w:t>
            </w:r>
          </w:p>
        </w:tc>
        <w:tc>
          <w:tcPr>
            <w:tcW w:w="483"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套</w:t>
            </w:r>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2</w:t>
            </w:r>
          </w:p>
        </w:tc>
        <w:tc>
          <w:tcPr>
            <w:tcW w:w="468" w:type="pct"/>
            <w:shd w:val="clear" w:color="auto" w:fill="auto"/>
            <w:noWrap/>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vAlign w:val="center"/>
            <w:hideMark/>
          </w:tcPr>
          <w:p w:rsidR="0043763B" w:rsidRPr="0043763B" w:rsidRDefault="0043763B" w:rsidP="0043763B">
            <w:pPr>
              <w:spacing w:line="0" w:lineRule="atLeast"/>
              <w:rPr>
                <w:szCs w:val="21"/>
              </w:rPr>
            </w:pPr>
            <w:r w:rsidRPr="0043763B">
              <w:rPr>
                <w:rFonts w:hint="eastAsia"/>
                <w:szCs w:val="21"/>
              </w:rPr>
              <w:t>治疗室、厕所（</w:t>
            </w:r>
            <w:proofErr w:type="gramStart"/>
            <w:r w:rsidRPr="0043763B">
              <w:rPr>
                <w:rFonts w:hint="eastAsia"/>
                <w:szCs w:val="21"/>
              </w:rPr>
              <w:t>带感觉</w:t>
            </w:r>
            <w:proofErr w:type="gramEnd"/>
            <w:r w:rsidRPr="0043763B">
              <w:rPr>
                <w:rFonts w:hint="eastAsia"/>
                <w:szCs w:val="21"/>
              </w:rPr>
              <w:t>水龙头）</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11</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超六类网线</w:t>
            </w:r>
          </w:p>
        </w:tc>
        <w:tc>
          <w:tcPr>
            <w:tcW w:w="483"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m</w:t>
            </w:r>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600</w:t>
            </w:r>
          </w:p>
        </w:tc>
        <w:tc>
          <w:tcPr>
            <w:tcW w:w="468" w:type="pct"/>
            <w:shd w:val="clear" w:color="auto" w:fill="auto"/>
            <w:noWrap/>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vAlign w:val="center"/>
            <w:hideMark/>
          </w:tcPr>
          <w:p w:rsidR="0043763B" w:rsidRPr="0043763B" w:rsidRDefault="0043763B" w:rsidP="0043763B">
            <w:pPr>
              <w:spacing w:line="0" w:lineRule="atLeast"/>
              <w:rPr>
                <w:szCs w:val="21"/>
              </w:rPr>
            </w:pPr>
            <w:r w:rsidRPr="0043763B">
              <w:rPr>
                <w:rFonts w:hint="eastAsia"/>
                <w:szCs w:val="21"/>
              </w:rPr>
              <w:t>布置位置：无线网络预留</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12</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光纤</w:t>
            </w:r>
          </w:p>
        </w:tc>
        <w:tc>
          <w:tcPr>
            <w:tcW w:w="483"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m</w:t>
            </w:r>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60</w:t>
            </w:r>
          </w:p>
        </w:tc>
        <w:tc>
          <w:tcPr>
            <w:tcW w:w="468" w:type="pct"/>
            <w:shd w:val="clear" w:color="auto" w:fill="auto"/>
            <w:noWrap/>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vAlign w:val="center"/>
            <w:hideMark/>
          </w:tcPr>
          <w:p w:rsidR="0043763B" w:rsidRPr="0043763B" w:rsidRDefault="0043763B" w:rsidP="0043763B">
            <w:pPr>
              <w:spacing w:line="0" w:lineRule="atLeast"/>
              <w:rPr>
                <w:szCs w:val="21"/>
              </w:rPr>
            </w:pPr>
            <w:r w:rsidRPr="0043763B">
              <w:rPr>
                <w:rFonts w:hint="eastAsia"/>
                <w:szCs w:val="21"/>
              </w:rPr>
              <w:t xml:space="preserve">　</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13</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导线</w:t>
            </w:r>
          </w:p>
        </w:tc>
        <w:tc>
          <w:tcPr>
            <w:tcW w:w="483"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m</w:t>
            </w:r>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1500</w:t>
            </w:r>
          </w:p>
        </w:tc>
        <w:tc>
          <w:tcPr>
            <w:tcW w:w="468" w:type="pct"/>
            <w:shd w:val="clear" w:color="auto" w:fill="auto"/>
            <w:noWrap/>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vAlign w:val="center"/>
            <w:hideMark/>
          </w:tcPr>
          <w:p w:rsidR="0043763B" w:rsidRPr="0043763B" w:rsidRDefault="0043763B" w:rsidP="0043763B">
            <w:pPr>
              <w:spacing w:line="0" w:lineRule="atLeast"/>
              <w:rPr>
                <w:szCs w:val="21"/>
              </w:rPr>
            </w:pPr>
            <w:r w:rsidRPr="0043763B">
              <w:rPr>
                <w:rFonts w:hint="eastAsia"/>
                <w:szCs w:val="21"/>
              </w:rPr>
              <w:t xml:space="preserve">　</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14</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呼叫线</w:t>
            </w:r>
          </w:p>
        </w:tc>
        <w:tc>
          <w:tcPr>
            <w:tcW w:w="483"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m</w:t>
            </w:r>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150</w:t>
            </w:r>
          </w:p>
        </w:tc>
        <w:tc>
          <w:tcPr>
            <w:tcW w:w="468" w:type="pct"/>
            <w:shd w:val="clear" w:color="auto" w:fill="auto"/>
            <w:noWrap/>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vAlign w:val="center"/>
            <w:hideMark/>
          </w:tcPr>
          <w:p w:rsidR="0043763B" w:rsidRPr="0043763B" w:rsidRDefault="0043763B" w:rsidP="0043763B">
            <w:pPr>
              <w:spacing w:line="0" w:lineRule="atLeast"/>
              <w:rPr>
                <w:szCs w:val="21"/>
              </w:rPr>
            </w:pPr>
            <w:r w:rsidRPr="0043763B">
              <w:rPr>
                <w:rFonts w:hint="eastAsia"/>
                <w:szCs w:val="21"/>
              </w:rPr>
              <w:t xml:space="preserve">　</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15</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不锈钢氧气管道</w:t>
            </w:r>
          </w:p>
        </w:tc>
        <w:tc>
          <w:tcPr>
            <w:tcW w:w="483"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m</w:t>
            </w:r>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25</w:t>
            </w:r>
          </w:p>
        </w:tc>
        <w:tc>
          <w:tcPr>
            <w:tcW w:w="468" w:type="pct"/>
            <w:shd w:val="clear" w:color="auto" w:fill="auto"/>
            <w:noWrap/>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vAlign w:val="center"/>
            <w:hideMark/>
          </w:tcPr>
          <w:p w:rsidR="0043763B" w:rsidRPr="0043763B" w:rsidRDefault="0043763B" w:rsidP="0043763B">
            <w:pPr>
              <w:spacing w:line="0" w:lineRule="atLeast"/>
              <w:rPr>
                <w:szCs w:val="21"/>
              </w:rPr>
            </w:pPr>
            <w:r w:rsidRPr="0043763B">
              <w:rPr>
                <w:rFonts w:hint="eastAsia"/>
                <w:szCs w:val="21"/>
              </w:rPr>
              <w:t xml:space="preserve">　</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16</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不锈钢负压管道</w:t>
            </w:r>
          </w:p>
        </w:tc>
        <w:tc>
          <w:tcPr>
            <w:tcW w:w="483"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m</w:t>
            </w:r>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25</w:t>
            </w:r>
          </w:p>
        </w:tc>
        <w:tc>
          <w:tcPr>
            <w:tcW w:w="468" w:type="pct"/>
            <w:shd w:val="clear" w:color="auto" w:fill="auto"/>
            <w:noWrap/>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vAlign w:val="center"/>
            <w:hideMark/>
          </w:tcPr>
          <w:p w:rsidR="0043763B" w:rsidRPr="0043763B" w:rsidRDefault="0043763B" w:rsidP="0043763B">
            <w:pPr>
              <w:spacing w:line="0" w:lineRule="atLeast"/>
              <w:rPr>
                <w:szCs w:val="21"/>
              </w:rPr>
            </w:pPr>
            <w:r w:rsidRPr="0043763B">
              <w:rPr>
                <w:rFonts w:hint="eastAsia"/>
                <w:szCs w:val="21"/>
              </w:rPr>
              <w:t xml:space="preserve">　</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17</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不锈钢空气管道</w:t>
            </w:r>
          </w:p>
        </w:tc>
        <w:tc>
          <w:tcPr>
            <w:tcW w:w="483"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m</w:t>
            </w:r>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60</w:t>
            </w:r>
          </w:p>
        </w:tc>
        <w:tc>
          <w:tcPr>
            <w:tcW w:w="468" w:type="pct"/>
            <w:shd w:val="clear" w:color="auto" w:fill="auto"/>
            <w:noWrap/>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vAlign w:val="center"/>
            <w:hideMark/>
          </w:tcPr>
          <w:p w:rsidR="0043763B" w:rsidRPr="0043763B" w:rsidRDefault="0043763B" w:rsidP="0043763B">
            <w:pPr>
              <w:spacing w:line="0" w:lineRule="atLeast"/>
              <w:rPr>
                <w:szCs w:val="21"/>
              </w:rPr>
            </w:pPr>
            <w:r w:rsidRPr="0043763B">
              <w:rPr>
                <w:rFonts w:hint="eastAsia"/>
                <w:szCs w:val="21"/>
              </w:rPr>
              <w:t xml:space="preserve">　</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18</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空调风机</w:t>
            </w:r>
            <w:proofErr w:type="gramStart"/>
            <w:r w:rsidRPr="0043763B">
              <w:rPr>
                <w:rFonts w:hint="eastAsia"/>
                <w:szCs w:val="21"/>
              </w:rPr>
              <w:t>盘管利旧安装</w:t>
            </w:r>
            <w:proofErr w:type="gramEnd"/>
          </w:p>
        </w:tc>
        <w:tc>
          <w:tcPr>
            <w:tcW w:w="483"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台</w:t>
            </w:r>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3</w:t>
            </w:r>
          </w:p>
        </w:tc>
        <w:tc>
          <w:tcPr>
            <w:tcW w:w="468" w:type="pct"/>
            <w:shd w:val="clear" w:color="auto" w:fill="auto"/>
            <w:noWrap/>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vAlign w:val="center"/>
            <w:hideMark/>
          </w:tcPr>
          <w:p w:rsidR="0043763B" w:rsidRPr="0043763B" w:rsidRDefault="0043763B" w:rsidP="0043763B">
            <w:pPr>
              <w:spacing w:line="0" w:lineRule="atLeast"/>
              <w:rPr>
                <w:szCs w:val="21"/>
              </w:rPr>
            </w:pPr>
            <w:r w:rsidRPr="0043763B">
              <w:rPr>
                <w:rFonts w:hint="eastAsia"/>
                <w:szCs w:val="21"/>
              </w:rPr>
              <w:t xml:space="preserve">　</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19</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空调风机盘管安装</w:t>
            </w:r>
          </w:p>
        </w:tc>
        <w:tc>
          <w:tcPr>
            <w:tcW w:w="483"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台</w:t>
            </w:r>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2</w:t>
            </w:r>
          </w:p>
        </w:tc>
        <w:tc>
          <w:tcPr>
            <w:tcW w:w="468" w:type="pct"/>
            <w:shd w:val="clear" w:color="auto" w:fill="auto"/>
            <w:noWrap/>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vAlign w:val="center"/>
            <w:hideMark/>
          </w:tcPr>
          <w:p w:rsidR="0043763B" w:rsidRPr="0043763B" w:rsidRDefault="0043763B" w:rsidP="0043763B">
            <w:pPr>
              <w:spacing w:line="0" w:lineRule="atLeast"/>
              <w:rPr>
                <w:szCs w:val="21"/>
              </w:rPr>
            </w:pPr>
            <w:r w:rsidRPr="0043763B">
              <w:rPr>
                <w:rFonts w:hint="eastAsia"/>
                <w:szCs w:val="21"/>
              </w:rPr>
              <w:t xml:space="preserve">　</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20</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病房石膏板吊顶</w:t>
            </w:r>
          </w:p>
        </w:tc>
        <w:tc>
          <w:tcPr>
            <w:tcW w:w="483"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m2</w:t>
            </w:r>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90</w:t>
            </w:r>
          </w:p>
        </w:tc>
        <w:tc>
          <w:tcPr>
            <w:tcW w:w="468" w:type="pct"/>
            <w:shd w:val="clear" w:color="auto" w:fill="auto"/>
            <w:noWrap/>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vAlign w:val="center"/>
            <w:hideMark/>
          </w:tcPr>
          <w:p w:rsidR="0043763B" w:rsidRPr="0043763B" w:rsidRDefault="0043763B" w:rsidP="0043763B">
            <w:pPr>
              <w:spacing w:line="0" w:lineRule="atLeast"/>
              <w:rPr>
                <w:szCs w:val="21"/>
              </w:rPr>
            </w:pPr>
            <w:r w:rsidRPr="0043763B">
              <w:rPr>
                <w:rFonts w:hint="eastAsia"/>
                <w:szCs w:val="21"/>
              </w:rPr>
              <w:t>病房</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21</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厕所、治疗室铝扣板吊顶</w:t>
            </w:r>
          </w:p>
        </w:tc>
        <w:tc>
          <w:tcPr>
            <w:tcW w:w="483"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m2</w:t>
            </w:r>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12</w:t>
            </w:r>
          </w:p>
        </w:tc>
        <w:tc>
          <w:tcPr>
            <w:tcW w:w="468" w:type="pct"/>
            <w:shd w:val="clear" w:color="auto" w:fill="auto"/>
            <w:noWrap/>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vAlign w:val="center"/>
            <w:hideMark/>
          </w:tcPr>
          <w:p w:rsidR="0043763B" w:rsidRPr="0043763B" w:rsidRDefault="0043763B" w:rsidP="0043763B">
            <w:pPr>
              <w:spacing w:line="0" w:lineRule="atLeast"/>
              <w:rPr>
                <w:szCs w:val="21"/>
              </w:rPr>
            </w:pPr>
            <w:r w:rsidRPr="0043763B">
              <w:rPr>
                <w:rFonts w:hint="eastAsia"/>
                <w:szCs w:val="21"/>
              </w:rPr>
              <w:t>厕所、治疗室</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22</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地面混凝土地面垫层</w:t>
            </w:r>
          </w:p>
        </w:tc>
        <w:tc>
          <w:tcPr>
            <w:tcW w:w="483"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m2</w:t>
            </w:r>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90</w:t>
            </w:r>
          </w:p>
        </w:tc>
        <w:tc>
          <w:tcPr>
            <w:tcW w:w="468" w:type="pct"/>
            <w:shd w:val="clear" w:color="auto" w:fill="auto"/>
            <w:noWrap/>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vAlign w:val="center"/>
            <w:hideMark/>
          </w:tcPr>
          <w:p w:rsidR="0043763B" w:rsidRPr="0043763B" w:rsidRDefault="0043763B" w:rsidP="0043763B">
            <w:pPr>
              <w:spacing w:line="0" w:lineRule="atLeast"/>
              <w:rPr>
                <w:szCs w:val="21"/>
              </w:rPr>
            </w:pPr>
            <w:r w:rsidRPr="0043763B">
              <w:rPr>
                <w:rFonts w:hint="eastAsia"/>
                <w:szCs w:val="21"/>
              </w:rPr>
              <w:t xml:space="preserve">　</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23</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地板胶</w:t>
            </w:r>
          </w:p>
        </w:tc>
        <w:tc>
          <w:tcPr>
            <w:tcW w:w="483"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m2</w:t>
            </w:r>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90</w:t>
            </w:r>
          </w:p>
        </w:tc>
        <w:tc>
          <w:tcPr>
            <w:tcW w:w="468" w:type="pct"/>
            <w:shd w:val="clear" w:color="auto" w:fill="auto"/>
            <w:noWrap/>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vAlign w:val="center"/>
            <w:hideMark/>
          </w:tcPr>
          <w:p w:rsidR="0043763B" w:rsidRPr="0043763B" w:rsidRDefault="0043763B" w:rsidP="0043763B">
            <w:pPr>
              <w:spacing w:line="0" w:lineRule="atLeast"/>
              <w:rPr>
                <w:szCs w:val="21"/>
              </w:rPr>
            </w:pPr>
            <w:r w:rsidRPr="0043763B">
              <w:rPr>
                <w:rFonts w:hint="eastAsia"/>
                <w:szCs w:val="21"/>
              </w:rPr>
              <w:t>5mm</w:t>
            </w:r>
            <w:proofErr w:type="gramStart"/>
            <w:r w:rsidRPr="0043763B">
              <w:rPr>
                <w:rFonts w:hint="eastAsia"/>
                <w:szCs w:val="21"/>
              </w:rPr>
              <w:t>自流平</w:t>
            </w:r>
            <w:proofErr w:type="gramEnd"/>
            <w:r w:rsidRPr="0043763B">
              <w:rPr>
                <w:rFonts w:hint="eastAsia"/>
                <w:szCs w:val="21"/>
              </w:rPr>
              <w:br/>
              <w:t>2mm</w:t>
            </w:r>
            <w:r w:rsidRPr="0043763B">
              <w:rPr>
                <w:rFonts w:hint="eastAsia"/>
                <w:szCs w:val="21"/>
              </w:rPr>
              <w:t>厚，同质透心</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24</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顶棚腻子</w:t>
            </w:r>
          </w:p>
        </w:tc>
        <w:tc>
          <w:tcPr>
            <w:tcW w:w="483"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m2</w:t>
            </w:r>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100</w:t>
            </w:r>
          </w:p>
        </w:tc>
        <w:tc>
          <w:tcPr>
            <w:tcW w:w="468" w:type="pct"/>
            <w:shd w:val="clear" w:color="auto" w:fill="auto"/>
            <w:noWrap/>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vAlign w:val="center"/>
            <w:hideMark/>
          </w:tcPr>
          <w:p w:rsidR="0043763B" w:rsidRPr="0043763B" w:rsidRDefault="0043763B" w:rsidP="0043763B">
            <w:pPr>
              <w:spacing w:line="0" w:lineRule="atLeast"/>
              <w:rPr>
                <w:szCs w:val="21"/>
              </w:rPr>
            </w:pPr>
            <w:r w:rsidRPr="0043763B">
              <w:rPr>
                <w:rFonts w:hint="eastAsia"/>
                <w:szCs w:val="21"/>
              </w:rPr>
              <w:t>二遍</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25</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墙面腻子</w:t>
            </w:r>
          </w:p>
        </w:tc>
        <w:tc>
          <w:tcPr>
            <w:tcW w:w="483"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m2</w:t>
            </w:r>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120</w:t>
            </w:r>
          </w:p>
        </w:tc>
        <w:tc>
          <w:tcPr>
            <w:tcW w:w="468" w:type="pct"/>
            <w:shd w:val="clear" w:color="auto" w:fill="auto"/>
            <w:noWrap/>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vAlign w:val="center"/>
            <w:hideMark/>
          </w:tcPr>
          <w:p w:rsidR="0043763B" w:rsidRPr="0043763B" w:rsidRDefault="0043763B" w:rsidP="0043763B">
            <w:pPr>
              <w:spacing w:line="0" w:lineRule="atLeast"/>
              <w:rPr>
                <w:szCs w:val="21"/>
              </w:rPr>
            </w:pPr>
            <w:r w:rsidRPr="0043763B">
              <w:rPr>
                <w:rFonts w:hint="eastAsia"/>
                <w:szCs w:val="21"/>
              </w:rPr>
              <w:t>二遍</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26</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顶棚乳胶漆</w:t>
            </w:r>
          </w:p>
        </w:tc>
        <w:tc>
          <w:tcPr>
            <w:tcW w:w="483"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m2</w:t>
            </w:r>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100</w:t>
            </w:r>
          </w:p>
        </w:tc>
        <w:tc>
          <w:tcPr>
            <w:tcW w:w="468" w:type="pct"/>
            <w:shd w:val="clear" w:color="auto" w:fill="auto"/>
            <w:noWrap/>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vAlign w:val="center"/>
            <w:hideMark/>
          </w:tcPr>
          <w:p w:rsidR="0043763B" w:rsidRPr="0043763B" w:rsidRDefault="0043763B" w:rsidP="0043763B">
            <w:pPr>
              <w:spacing w:line="0" w:lineRule="atLeast"/>
              <w:rPr>
                <w:szCs w:val="21"/>
              </w:rPr>
            </w:pPr>
            <w:r w:rsidRPr="0043763B">
              <w:rPr>
                <w:rFonts w:hint="eastAsia"/>
                <w:szCs w:val="21"/>
              </w:rPr>
              <w:t>二遍</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27</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墙面乳胶漆</w:t>
            </w:r>
          </w:p>
        </w:tc>
        <w:tc>
          <w:tcPr>
            <w:tcW w:w="483"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m2</w:t>
            </w:r>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120</w:t>
            </w:r>
          </w:p>
        </w:tc>
        <w:tc>
          <w:tcPr>
            <w:tcW w:w="468" w:type="pct"/>
            <w:shd w:val="clear" w:color="auto" w:fill="auto"/>
            <w:noWrap/>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vAlign w:val="center"/>
            <w:hideMark/>
          </w:tcPr>
          <w:p w:rsidR="0043763B" w:rsidRPr="0043763B" w:rsidRDefault="0043763B" w:rsidP="0043763B">
            <w:pPr>
              <w:spacing w:line="0" w:lineRule="atLeast"/>
              <w:rPr>
                <w:szCs w:val="21"/>
              </w:rPr>
            </w:pPr>
            <w:r w:rsidRPr="0043763B">
              <w:rPr>
                <w:rFonts w:hint="eastAsia"/>
                <w:szCs w:val="21"/>
              </w:rPr>
              <w:t>二遍</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28</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过道墙面砖修补</w:t>
            </w:r>
          </w:p>
        </w:tc>
        <w:tc>
          <w:tcPr>
            <w:tcW w:w="483"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m2</w:t>
            </w:r>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10</w:t>
            </w:r>
          </w:p>
        </w:tc>
        <w:tc>
          <w:tcPr>
            <w:tcW w:w="468" w:type="pct"/>
            <w:shd w:val="clear" w:color="auto" w:fill="auto"/>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noWrap/>
            <w:vAlign w:val="center"/>
            <w:hideMark/>
          </w:tcPr>
          <w:p w:rsidR="0043763B" w:rsidRPr="0043763B" w:rsidRDefault="0043763B" w:rsidP="0043763B">
            <w:pPr>
              <w:spacing w:line="0" w:lineRule="atLeast"/>
              <w:rPr>
                <w:szCs w:val="21"/>
              </w:rPr>
            </w:pPr>
            <w:r w:rsidRPr="0043763B">
              <w:rPr>
                <w:rFonts w:hint="eastAsia"/>
                <w:szCs w:val="21"/>
              </w:rPr>
              <w:t xml:space="preserve">　</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29</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厕所、治疗室墙面及地面砖</w:t>
            </w:r>
          </w:p>
        </w:tc>
        <w:tc>
          <w:tcPr>
            <w:tcW w:w="483"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m2</w:t>
            </w:r>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85</w:t>
            </w:r>
          </w:p>
        </w:tc>
        <w:tc>
          <w:tcPr>
            <w:tcW w:w="468" w:type="pct"/>
            <w:shd w:val="clear" w:color="auto" w:fill="auto"/>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noWrap/>
            <w:vAlign w:val="center"/>
            <w:hideMark/>
          </w:tcPr>
          <w:p w:rsidR="0043763B" w:rsidRPr="0043763B" w:rsidRDefault="0043763B" w:rsidP="0043763B">
            <w:pPr>
              <w:spacing w:line="0" w:lineRule="atLeast"/>
              <w:rPr>
                <w:szCs w:val="21"/>
              </w:rPr>
            </w:pPr>
            <w:r w:rsidRPr="0043763B">
              <w:rPr>
                <w:rFonts w:hint="eastAsia"/>
                <w:szCs w:val="21"/>
              </w:rPr>
              <w:t xml:space="preserve">　</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30</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钢质</w:t>
            </w:r>
            <w:proofErr w:type="gramStart"/>
            <w:r w:rsidRPr="0043763B">
              <w:rPr>
                <w:rFonts w:hint="eastAsia"/>
                <w:szCs w:val="21"/>
              </w:rPr>
              <w:t>门利旧</w:t>
            </w:r>
            <w:proofErr w:type="gramEnd"/>
            <w:r w:rsidRPr="0043763B">
              <w:rPr>
                <w:rFonts w:hint="eastAsia"/>
                <w:szCs w:val="21"/>
              </w:rPr>
              <w:t>安装</w:t>
            </w:r>
          </w:p>
        </w:tc>
        <w:tc>
          <w:tcPr>
            <w:tcW w:w="483" w:type="pct"/>
            <w:shd w:val="clear" w:color="auto" w:fill="auto"/>
            <w:vAlign w:val="center"/>
            <w:hideMark/>
          </w:tcPr>
          <w:p w:rsidR="0043763B" w:rsidRPr="0043763B" w:rsidRDefault="0043763B" w:rsidP="0043763B">
            <w:pPr>
              <w:spacing w:line="0" w:lineRule="atLeast"/>
              <w:jc w:val="center"/>
              <w:rPr>
                <w:szCs w:val="21"/>
              </w:rPr>
            </w:pPr>
            <w:proofErr w:type="gramStart"/>
            <w:r w:rsidRPr="0043763B">
              <w:rPr>
                <w:rFonts w:hint="eastAsia"/>
                <w:szCs w:val="21"/>
              </w:rPr>
              <w:t>樘</w:t>
            </w:r>
            <w:proofErr w:type="gramEnd"/>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2</w:t>
            </w:r>
          </w:p>
        </w:tc>
        <w:tc>
          <w:tcPr>
            <w:tcW w:w="468" w:type="pct"/>
            <w:shd w:val="clear" w:color="auto" w:fill="auto"/>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noWrap/>
            <w:vAlign w:val="center"/>
            <w:hideMark/>
          </w:tcPr>
          <w:p w:rsidR="0043763B" w:rsidRPr="0043763B" w:rsidRDefault="0043763B" w:rsidP="0043763B">
            <w:pPr>
              <w:spacing w:line="0" w:lineRule="atLeast"/>
              <w:rPr>
                <w:szCs w:val="21"/>
              </w:rPr>
            </w:pPr>
            <w:r w:rsidRPr="0043763B">
              <w:rPr>
                <w:rFonts w:hint="eastAsia"/>
                <w:szCs w:val="21"/>
              </w:rPr>
              <w:t xml:space="preserve">　</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31</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门禁系统</w:t>
            </w:r>
          </w:p>
        </w:tc>
        <w:tc>
          <w:tcPr>
            <w:tcW w:w="483"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套</w:t>
            </w:r>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1</w:t>
            </w:r>
          </w:p>
        </w:tc>
        <w:tc>
          <w:tcPr>
            <w:tcW w:w="468" w:type="pct"/>
            <w:shd w:val="clear" w:color="auto" w:fill="auto"/>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noWrap/>
            <w:vAlign w:val="center"/>
            <w:hideMark/>
          </w:tcPr>
          <w:p w:rsidR="0043763B" w:rsidRPr="0043763B" w:rsidRDefault="0043763B" w:rsidP="0043763B">
            <w:pPr>
              <w:spacing w:line="0" w:lineRule="atLeast"/>
              <w:rPr>
                <w:szCs w:val="21"/>
              </w:rPr>
            </w:pPr>
            <w:r w:rsidRPr="0043763B">
              <w:rPr>
                <w:rFonts w:hint="eastAsia"/>
                <w:szCs w:val="21"/>
              </w:rPr>
              <w:t>工作人员通道</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lastRenderedPageBreak/>
              <w:t>32</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1800*2100</w:t>
            </w:r>
            <w:r w:rsidRPr="0043763B">
              <w:rPr>
                <w:rFonts w:hint="eastAsia"/>
                <w:szCs w:val="21"/>
              </w:rPr>
              <w:t>电动滑门</w:t>
            </w:r>
          </w:p>
        </w:tc>
        <w:tc>
          <w:tcPr>
            <w:tcW w:w="483" w:type="pct"/>
            <w:shd w:val="clear" w:color="auto" w:fill="auto"/>
            <w:vAlign w:val="center"/>
            <w:hideMark/>
          </w:tcPr>
          <w:p w:rsidR="0043763B" w:rsidRPr="0043763B" w:rsidRDefault="0043763B" w:rsidP="0043763B">
            <w:pPr>
              <w:spacing w:line="0" w:lineRule="atLeast"/>
              <w:jc w:val="center"/>
              <w:rPr>
                <w:szCs w:val="21"/>
              </w:rPr>
            </w:pPr>
            <w:proofErr w:type="gramStart"/>
            <w:r w:rsidRPr="0043763B">
              <w:rPr>
                <w:rFonts w:hint="eastAsia"/>
                <w:szCs w:val="21"/>
              </w:rPr>
              <w:t>樘</w:t>
            </w:r>
            <w:proofErr w:type="gramEnd"/>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1</w:t>
            </w:r>
          </w:p>
        </w:tc>
        <w:tc>
          <w:tcPr>
            <w:tcW w:w="468" w:type="pct"/>
            <w:shd w:val="clear" w:color="auto" w:fill="auto"/>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vAlign w:val="center"/>
            <w:hideMark/>
          </w:tcPr>
          <w:p w:rsidR="0043763B" w:rsidRPr="0043763B" w:rsidRDefault="0043763B" w:rsidP="0043763B">
            <w:pPr>
              <w:spacing w:line="0" w:lineRule="atLeast"/>
              <w:rPr>
                <w:szCs w:val="21"/>
              </w:rPr>
            </w:pPr>
            <w:r w:rsidRPr="0043763B">
              <w:rPr>
                <w:rFonts w:hint="eastAsia"/>
                <w:szCs w:val="21"/>
              </w:rPr>
              <w:t>位置：隔离病房</w:t>
            </w:r>
            <w:r w:rsidRPr="0043763B">
              <w:rPr>
                <w:rFonts w:hint="eastAsia"/>
                <w:szCs w:val="21"/>
              </w:rPr>
              <w:br/>
            </w:r>
            <w:proofErr w:type="gramStart"/>
            <w:r w:rsidRPr="0043763B">
              <w:rPr>
                <w:rFonts w:hint="eastAsia"/>
                <w:szCs w:val="21"/>
              </w:rPr>
              <w:t>带脚感应</w:t>
            </w:r>
            <w:proofErr w:type="gramEnd"/>
            <w:r w:rsidRPr="0043763B">
              <w:rPr>
                <w:rFonts w:hint="eastAsia"/>
                <w:szCs w:val="21"/>
              </w:rPr>
              <w:t>滑门</w:t>
            </w:r>
            <w:r w:rsidRPr="0043763B">
              <w:rPr>
                <w:rFonts w:hint="eastAsia"/>
                <w:szCs w:val="21"/>
              </w:rPr>
              <w:br/>
            </w:r>
            <w:r w:rsidRPr="0043763B">
              <w:rPr>
                <w:rFonts w:hint="eastAsia"/>
                <w:szCs w:val="21"/>
              </w:rPr>
              <w:t>材质：不锈钢边框，钢化玻璃</w:t>
            </w:r>
            <w:r w:rsidRPr="0043763B">
              <w:rPr>
                <w:rFonts w:hint="eastAsia"/>
                <w:szCs w:val="21"/>
              </w:rPr>
              <w:br/>
            </w:r>
            <w:r w:rsidRPr="0043763B">
              <w:rPr>
                <w:rFonts w:hint="eastAsia"/>
                <w:szCs w:val="21"/>
              </w:rPr>
              <w:t>含滑轨及支架</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33</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1500*2100</w:t>
            </w:r>
            <w:r w:rsidRPr="0043763B">
              <w:rPr>
                <w:rFonts w:hint="eastAsia"/>
                <w:szCs w:val="21"/>
              </w:rPr>
              <w:t>电动滑门</w:t>
            </w:r>
          </w:p>
        </w:tc>
        <w:tc>
          <w:tcPr>
            <w:tcW w:w="483" w:type="pct"/>
            <w:shd w:val="clear" w:color="auto" w:fill="auto"/>
            <w:vAlign w:val="center"/>
            <w:hideMark/>
          </w:tcPr>
          <w:p w:rsidR="0043763B" w:rsidRPr="0043763B" w:rsidRDefault="0043763B" w:rsidP="0043763B">
            <w:pPr>
              <w:spacing w:line="0" w:lineRule="atLeast"/>
              <w:jc w:val="center"/>
              <w:rPr>
                <w:szCs w:val="21"/>
              </w:rPr>
            </w:pPr>
            <w:proofErr w:type="gramStart"/>
            <w:r w:rsidRPr="0043763B">
              <w:rPr>
                <w:rFonts w:hint="eastAsia"/>
                <w:szCs w:val="21"/>
              </w:rPr>
              <w:t>樘</w:t>
            </w:r>
            <w:proofErr w:type="gramEnd"/>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1</w:t>
            </w:r>
          </w:p>
        </w:tc>
        <w:tc>
          <w:tcPr>
            <w:tcW w:w="468" w:type="pct"/>
            <w:shd w:val="clear" w:color="auto" w:fill="auto"/>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vAlign w:val="center"/>
            <w:hideMark/>
          </w:tcPr>
          <w:p w:rsidR="0043763B" w:rsidRPr="0043763B" w:rsidRDefault="0043763B" w:rsidP="0043763B">
            <w:pPr>
              <w:spacing w:line="0" w:lineRule="atLeast"/>
              <w:rPr>
                <w:szCs w:val="21"/>
              </w:rPr>
            </w:pPr>
            <w:r w:rsidRPr="0043763B">
              <w:rPr>
                <w:rFonts w:hint="eastAsia"/>
                <w:szCs w:val="21"/>
              </w:rPr>
              <w:t>位置：病人通道</w:t>
            </w:r>
            <w:r w:rsidRPr="0043763B">
              <w:rPr>
                <w:rFonts w:hint="eastAsia"/>
                <w:szCs w:val="21"/>
              </w:rPr>
              <w:br/>
            </w:r>
            <w:r w:rsidRPr="0043763B">
              <w:rPr>
                <w:rFonts w:hint="eastAsia"/>
                <w:szCs w:val="21"/>
              </w:rPr>
              <w:t>带门禁系统</w:t>
            </w:r>
            <w:r w:rsidRPr="0043763B">
              <w:rPr>
                <w:rFonts w:hint="eastAsia"/>
                <w:szCs w:val="21"/>
              </w:rPr>
              <w:br/>
            </w:r>
            <w:r w:rsidRPr="0043763B">
              <w:rPr>
                <w:rFonts w:hint="eastAsia"/>
                <w:szCs w:val="21"/>
              </w:rPr>
              <w:t>医用气密门</w:t>
            </w:r>
            <w:r w:rsidRPr="0043763B">
              <w:rPr>
                <w:rFonts w:hint="eastAsia"/>
                <w:szCs w:val="21"/>
              </w:rPr>
              <w:br/>
            </w:r>
            <w:r w:rsidRPr="0043763B">
              <w:rPr>
                <w:rFonts w:hint="eastAsia"/>
                <w:szCs w:val="21"/>
              </w:rPr>
              <w:t>含滑轨及支架</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34</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800*2100</w:t>
            </w:r>
            <w:r w:rsidRPr="0043763B">
              <w:rPr>
                <w:rFonts w:hint="eastAsia"/>
                <w:szCs w:val="21"/>
              </w:rPr>
              <w:t>电动滑门</w:t>
            </w:r>
          </w:p>
        </w:tc>
        <w:tc>
          <w:tcPr>
            <w:tcW w:w="483" w:type="pct"/>
            <w:shd w:val="clear" w:color="auto" w:fill="auto"/>
            <w:vAlign w:val="center"/>
            <w:hideMark/>
          </w:tcPr>
          <w:p w:rsidR="0043763B" w:rsidRPr="0043763B" w:rsidRDefault="0043763B" w:rsidP="0043763B">
            <w:pPr>
              <w:spacing w:line="0" w:lineRule="atLeast"/>
              <w:jc w:val="center"/>
              <w:rPr>
                <w:szCs w:val="21"/>
              </w:rPr>
            </w:pPr>
            <w:proofErr w:type="gramStart"/>
            <w:r w:rsidRPr="0043763B">
              <w:rPr>
                <w:rFonts w:hint="eastAsia"/>
                <w:szCs w:val="21"/>
              </w:rPr>
              <w:t>樘</w:t>
            </w:r>
            <w:proofErr w:type="gramEnd"/>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1</w:t>
            </w:r>
          </w:p>
        </w:tc>
        <w:tc>
          <w:tcPr>
            <w:tcW w:w="468" w:type="pct"/>
            <w:shd w:val="clear" w:color="auto" w:fill="auto"/>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vAlign w:val="center"/>
            <w:hideMark/>
          </w:tcPr>
          <w:p w:rsidR="0043763B" w:rsidRPr="0043763B" w:rsidRDefault="0043763B" w:rsidP="0043763B">
            <w:pPr>
              <w:spacing w:line="0" w:lineRule="atLeast"/>
              <w:rPr>
                <w:szCs w:val="21"/>
              </w:rPr>
            </w:pPr>
            <w:r w:rsidRPr="0043763B">
              <w:rPr>
                <w:rFonts w:hint="eastAsia"/>
                <w:szCs w:val="21"/>
              </w:rPr>
              <w:t>位置：缓冲区</w:t>
            </w:r>
            <w:r w:rsidRPr="0043763B">
              <w:rPr>
                <w:rFonts w:hint="eastAsia"/>
                <w:szCs w:val="21"/>
              </w:rPr>
              <w:br/>
            </w:r>
            <w:r w:rsidRPr="0043763B">
              <w:rPr>
                <w:rFonts w:hint="eastAsia"/>
                <w:szCs w:val="21"/>
              </w:rPr>
              <w:t>铝合金</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35</w:t>
            </w:r>
          </w:p>
        </w:tc>
        <w:tc>
          <w:tcPr>
            <w:tcW w:w="1183" w:type="pct"/>
            <w:shd w:val="clear" w:color="auto" w:fill="auto"/>
            <w:vAlign w:val="center"/>
            <w:hideMark/>
          </w:tcPr>
          <w:p w:rsidR="0043763B" w:rsidRPr="0043763B" w:rsidRDefault="0043763B" w:rsidP="0043763B">
            <w:pPr>
              <w:spacing w:line="0" w:lineRule="atLeast"/>
              <w:jc w:val="left"/>
              <w:rPr>
                <w:szCs w:val="21"/>
              </w:rPr>
            </w:pPr>
            <w:r w:rsidRPr="0043763B">
              <w:rPr>
                <w:rFonts w:hint="eastAsia"/>
                <w:szCs w:val="21"/>
              </w:rPr>
              <w:t>1000*2100</w:t>
            </w:r>
            <w:r w:rsidRPr="0043763B">
              <w:rPr>
                <w:rFonts w:hint="eastAsia"/>
                <w:szCs w:val="21"/>
              </w:rPr>
              <w:t>滑门</w:t>
            </w:r>
          </w:p>
        </w:tc>
        <w:tc>
          <w:tcPr>
            <w:tcW w:w="483" w:type="pct"/>
            <w:shd w:val="clear" w:color="auto" w:fill="auto"/>
            <w:vAlign w:val="center"/>
            <w:hideMark/>
          </w:tcPr>
          <w:p w:rsidR="0043763B" w:rsidRPr="0043763B" w:rsidRDefault="0043763B" w:rsidP="0043763B">
            <w:pPr>
              <w:spacing w:line="0" w:lineRule="atLeast"/>
              <w:jc w:val="center"/>
              <w:rPr>
                <w:szCs w:val="21"/>
              </w:rPr>
            </w:pPr>
            <w:proofErr w:type="gramStart"/>
            <w:r w:rsidRPr="0043763B">
              <w:rPr>
                <w:rFonts w:hint="eastAsia"/>
                <w:szCs w:val="21"/>
              </w:rPr>
              <w:t>樘</w:t>
            </w:r>
            <w:proofErr w:type="gramEnd"/>
          </w:p>
        </w:tc>
        <w:tc>
          <w:tcPr>
            <w:tcW w:w="348" w:type="pct"/>
            <w:shd w:val="clear" w:color="auto" w:fill="auto"/>
            <w:vAlign w:val="center"/>
            <w:hideMark/>
          </w:tcPr>
          <w:p w:rsidR="0043763B" w:rsidRPr="0043763B" w:rsidRDefault="0043763B" w:rsidP="0043763B">
            <w:pPr>
              <w:spacing w:line="0" w:lineRule="atLeast"/>
              <w:jc w:val="center"/>
              <w:rPr>
                <w:szCs w:val="21"/>
              </w:rPr>
            </w:pPr>
            <w:r w:rsidRPr="0043763B">
              <w:rPr>
                <w:rFonts w:hint="eastAsia"/>
                <w:szCs w:val="21"/>
              </w:rPr>
              <w:t>1</w:t>
            </w:r>
          </w:p>
        </w:tc>
        <w:tc>
          <w:tcPr>
            <w:tcW w:w="468" w:type="pct"/>
            <w:shd w:val="clear" w:color="auto" w:fill="auto"/>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vAlign w:val="center"/>
            <w:hideMark/>
          </w:tcPr>
          <w:p w:rsidR="0043763B" w:rsidRPr="0043763B" w:rsidRDefault="0043763B" w:rsidP="0043763B">
            <w:pPr>
              <w:spacing w:line="0" w:lineRule="atLeast"/>
              <w:rPr>
                <w:szCs w:val="21"/>
              </w:rPr>
            </w:pPr>
            <w:r w:rsidRPr="0043763B">
              <w:rPr>
                <w:rFonts w:hint="eastAsia"/>
                <w:szCs w:val="21"/>
              </w:rPr>
              <w:t>位置：治疗室</w:t>
            </w:r>
            <w:r w:rsidRPr="0043763B">
              <w:rPr>
                <w:rFonts w:hint="eastAsia"/>
                <w:szCs w:val="21"/>
              </w:rPr>
              <w:br/>
            </w:r>
            <w:r w:rsidRPr="0043763B">
              <w:rPr>
                <w:rFonts w:hint="eastAsia"/>
                <w:szCs w:val="21"/>
              </w:rPr>
              <w:t>铝合金</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36</w:t>
            </w:r>
          </w:p>
        </w:tc>
        <w:tc>
          <w:tcPr>
            <w:tcW w:w="1183" w:type="pct"/>
            <w:shd w:val="clear" w:color="auto" w:fill="auto"/>
            <w:noWrap/>
            <w:vAlign w:val="center"/>
            <w:hideMark/>
          </w:tcPr>
          <w:p w:rsidR="0043763B" w:rsidRPr="0043763B" w:rsidRDefault="0043763B" w:rsidP="0043763B">
            <w:pPr>
              <w:spacing w:line="0" w:lineRule="atLeast"/>
              <w:jc w:val="left"/>
              <w:rPr>
                <w:szCs w:val="21"/>
              </w:rPr>
            </w:pPr>
            <w:r w:rsidRPr="0043763B">
              <w:rPr>
                <w:rFonts w:hint="eastAsia"/>
                <w:szCs w:val="21"/>
              </w:rPr>
              <w:t>12mm</w:t>
            </w:r>
            <w:r w:rsidRPr="0043763B">
              <w:rPr>
                <w:rFonts w:hint="eastAsia"/>
                <w:szCs w:val="21"/>
              </w:rPr>
              <w:t>厚防火玻璃隔断</w:t>
            </w:r>
          </w:p>
        </w:tc>
        <w:tc>
          <w:tcPr>
            <w:tcW w:w="483"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m2</w:t>
            </w:r>
          </w:p>
        </w:tc>
        <w:tc>
          <w:tcPr>
            <w:tcW w:w="348"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22</w:t>
            </w:r>
          </w:p>
        </w:tc>
        <w:tc>
          <w:tcPr>
            <w:tcW w:w="468" w:type="pct"/>
            <w:shd w:val="clear" w:color="auto" w:fill="auto"/>
            <w:noWrap/>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vAlign w:val="center"/>
            <w:hideMark/>
          </w:tcPr>
          <w:p w:rsidR="0043763B" w:rsidRPr="0043763B" w:rsidRDefault="0043763B" w:rsidP="0043763B">
            <w:pPr>
              <w:spacing w:line="0" w:lineRule="atLeast"/>
              <w:rPr>
                <w:szCs w:val="21"/>
              </w:rPr>
            </w:pPr>
            <w:r w:rsidRPr="0043763B">
              <w:rPr>
                <w:rFonts w:hint="eastAsia"/>
                <w:szCs w:val="21"/>
              </w:rPr>
              <w:t>位置：隔离病房</w:t>
            </w:r>
            <w:r w:rsidRPr="0043763B">
              <w:rPr>
                <w:rFonts w:hint="eastAsia"/>
                <w:szCs w:val="21"/>
              </w:rPr>
              <w:br/>
            </w:r>
            <w:r w:rsidRPr="0043763B">
              <w:rPr>
                <w:rFonts w:hint="eastAsia"/>
                <w:szCs w:val="21"/>
              </w:rPr>
              <w:t>吊顶内防火材料隔断</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37</w:t>
            </w:r>
          </w:p>
        </w:tc>
        <w:tc>
          <w:tcPr>
            <w:tcW w:w="1183" w:type="pct"/>
            <w:shd w:val="clear" w:color="auto" w:fill="auto"/>
            <w:noWrap/>
            <w:vAlign w:val="center"/>
            <w:hideMark/>
          </w:tcPr>
          <w:p w:rsidR="0043763B" w:rsidRPr="0043763B" w:rsidRDefault="0043763B" w:rsidP="0043763B">
            <w:pPr>
              <w:spacing w:line="0" w:lineRule="atLeast"/>
              <w:jc w:val="left"/>
              <w:rPr>
                <w:szCs w:val="21"/>
              </w:rPr>
            </w:pPr>
            <w:r w:rsidRPr="0043763B">
              <w:rPr>
                <w:rFonts w:hint="eastAsia"/>
                <w:szCs w:val="21"/>
              </w:rPr>
              <w:t>输液天轨、隔窗轨</w:t>
            </w:r>
          </w:p>
        </w:tc>
        <w:tc>
          <w:tcPr>
            <w:tcW w:w="483"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套</w:t>
            </w:r>
          </w:p>
        </w:tc>
        <w:tc>
          <w:tcPr>
            <w:tcW w:w="348"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9</w:t>
            </w:r>
          </w:p>
        </w:tc>
        <w:tc>
          <w:tcPr>
            <w:tcW w:w="468" w:type="pct"/>
            <w:shd w:val="clear" w:color="auto" w:fill="auto"/>
            <w:noWrap/>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noWrap/>
            <w:vAlign w:val="center"/>
            <w:hideMark/>
          </w:tcPr>
          <w:p w:rsidR="0043763B" w:rsidRPr="0043763B" w:rsidRDefault="0043763B" w:rsidP="0043763B">
            <w:pPr>
              <w:spacing w:line="0" w:lineRule="atLeast"/>
              <w:rPr>
                <w:szCs w:val="21"/>
              </w:rPr>
            </w:pPr>
            <w:r w:rsidRPr="0043763B">
              <w:rPr>
                <w:rFonts w:hint="eastAsia"/>
                <w:szCs w:val="21"/>
              </w:rPr>
              <w:t xml:space="preserve">　</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38</w:t>
            </w:r>
          </w:p>
        </w:tc>
        <w:tc>
          <w:tcPr>
            <w:tcW w:w="1183" w:type="pct"/>
            <w:shd w:val="clear" w:color="auto" w:fill="auto"/>
            <w:noWrap/>
            <w:vAlign w:val="center"/>
            <w:hideMark/>
          </w:tcPr>
          <w:p w:rsidR="0043763B" w:rsidRPr="0043763B" w:rsidRDefault="0043763B" w:rsidP="0043763B">
            <w:pPr>
              <w:spacing w:line="0" w:lineRule="atLeast"/>
              <w:jc w:val="left"/>
              <w:rPr>
                <w:szCs w:val="21"/>
              </w:rPr>
            </w:pPr>
            <w:r w:rsidRPr="0043763B">
              <w:rPr>
                <w:rFonts w:hint="eastAsia"/>
                <w:szCs w:val="21"/>
              </w:rPr>
              <w:t>暂列金</w:t>
            </w:r>
          </w:p>
        </w:tc>
        <w:tc>
          <w:tcPr>
            <w:tcW w:w="483"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项</w:t>
            </w:r>
          </w:p>
        </w:tc>
        <w:tc>
          <w:tcPr>
            <w:tcW w:w="348"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1</w:t>
            </w:r>
          </w:p>
        </w:tc>
        <w:tc>
          <w:tcPr>
            <w:tcW w:w="468"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30000.0</w:t>
            </w:r>
          </w:p>
        </w:tc>
        <w:tc>
          <w:tcPr>
            <w:tcW w:w="623"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30000</w:t>
            </w:r>
          </w:p>
        </w:tc>
        <w:tc>
          <w:tcPr>
            <w:tcW w:w="1555" w:type="pct"/>
            <w:shd w:val="clear" w:color="auto" w:fill="auto"/>
            <w:noWrap/>
            <w:vAlign w:val="center"/>
            <w:hideMark/>
          </w:tcPr>
          <w:p w:rsidR="0043763B" w:rsidRPr="0043763B" w:rsidRDefault="0043763B" w:rsidP="0043763B">
            <w:pPr>
              <w:spacing w:line="0" w:lineRule="atLeast"/>
              <w:rPr>
                <w:szCs w:val="21"/>
              </w:rPr>
            </w:pPr>
            <w:r w:rsidRPr="0043763B">
              <w:rPr>
                <w:rFonts w:hint="eastAsia"/>
                <w:szCs w:val="21"/>
              </w:rPr>
              <w:t xml:space="preserve">　</w:t>
            </w:r>
          </w:p>
        </w:tc>
      </w:tr>
      <w:tr w:rsidR="0043763B" w:rsidRPr="0043763B" w:rsidTr="009324F5">
        <w:trPr>
          <w:trHeight w:val="20"/>
          <w:jc w:val="center"/>
        </w:trPr>
        <w:tc>
          <w:tcPr>
            <w:tcW w:w="340" w:type="pct"/>
            <w:shd w:val="clear" w:color="auto" w:fill="auto"/>
            <w:noWrap/>
            <w:vAlign w:val="center"/>
            <w:hideMark/>
          </w:tcPr>
          <w:p w:rsidR="0043763B" w:rsidRPr="0043763B" w:rsidRDefault="0043763B" w:rsidP="0043763B">
            <w:pPr>
              <w:spacing w:line="0" w:lineRule="atLeast"/>
              <w:jc w:val="center"/>
              <w:rPr>
                <w:szCs w:val="21"/>
              </w:rPr>
            </w:pPr>
            <w:r w:rsidRPr="0043763B">
              <w:rPr>
                <w:rFonts w:hint="eastAsia"/>
                <w:szCs w:val="21"/>
              </w:rPr>
              <w:t>39</w:t>
            </w:r>
          </w:p>
        </w:tc>
        <w:tc>
          <w:tcPr>
            <w:tcW w:w="1183" w:type="pct"/>
            <w:shd w:val="clear" w:color="auto" w:fill="auto"/>
            <w:noWrap/>
            <w:vAlign w:val="center"/>
            <w:hideMark/>
          </w:tcPr>
          <w:p w:rsidR="0043763B" w:rsidRPr="0043763B" w:rsidRDefault="0043763B" w:rsidP="009324F5">
            <w:pPr>
              <w:spacing w:line="0" w:lineRule="atLeast"/>
              <w:jc w:val="center"/>
              <w:rPr>
                <w:szCs w:val="21"/>
              </w:rPr>
            </w:pPr>
            <w:r w:rsidRPr="0043763B">
              <w:rPr>
                <w:rFonts w:hint="eastAsia"/>
                <w:szCs w:val="21"/>
              </w:rPr>
              <w:t>合计</w:t>
            </w:r>
          </w:p>
        </w:tc>
        <w:tc>
          <w:tcPr>
            <w:tcW w:w="483" w:type="pct"/>
            <w:shd w:val="clear" w:color="auto" w:fill="auto"/>
            <w:noWrap/>
            <w:vAlign w:val="center"/>
            <w:hideMark/>
          </w:tcPr>
          <w:p w:rsidR="0043763B" w:rsidRPr="0043763B" w:rsidRDefault="0043763B" w:rsidP="0043763B">
            <w:pPr>
              <w:spacing w:line="0" w:lineRule="atLeast"/>
              <w:jc w:val="center"/>
              <w:rPr>
                <w:szCs w:val="21"/>
              </w:rPr>
            </w:pPr>
          </w:p>
        </w:tc>
        <w:tc>
          <w:tcPr>
            <w:tcW w:w="348" w:type="pct"/>
            <w:shd w:val="clear" w:color="auto" w:fill="auto"/>
            <w:noWrap/>
            <w:vAlign w:val="center"/>
            <w:hideMark/>
          </w:tcPr>
          <w:p w:rsidR="0043763B" w:rsidRPr="0043763B" w:rsidRDefault="0043763B" w:rsidP="0043763B">
            <w:pPr>
              <w:spacing w:line="0" w:lineRule="atLeast"/>
              <w:jc w:val="center"/>
              <w:rPr>
                <w:szCs w:val="21"/>
              </w:rPr>
            </w:pPr>
          </w:p>
        </w:tc>
        <w:tc>
          <w:tcPr>
            <w:tcW w:w="468" w:type="pct"/>
            <w:shd w:val="clear" w:color="auto" w:fill="auto"/>
            <w:noWrap/>
            <w:vAlign w:val="center"/>
            <w:hideMark/>
          </w:tcPr>
          <w:p w:rsidR="0043763B" w:rsidRPr="0043763B" w:rsidRDefault="0043763B" w:rsidP="0043763B">
            <w:pPr>
              <w:spacing w:line="0" w:lineRule="atLeast"/>
              <w:jc w:val="center"/>
              <w:rPr>
                <w:szCs w:val="21"/>
              </w:rPr>
            </w:pPr>
          </w:p>
        </w:tc>
        <w:tc>
          <w:tcPr>
            <w:tcW w:w="623" w:type="pct"/>
            <w:shd w:val="clear" w:color="auto" w:fill="auto"/>
            <w:noWrap/>
            <w:vAlign w:val="center"/>
            <w:hideMark/>
          </w:tcPr>
          <w:p w:rsidR="0043763B" w:rsidRPr="0043763B" w:rsidRDefault="0043763B" w:rsidP="0043763B">
            <w:pPr>
              <w:spacing w:line="0" w:lineRule="atLeast"/>
              <w:jc w:val="center"/>
              <w:rPr>
                <w:szCs w:val="21"/>
              </w:rPr>
            </w:pPr>
          </w:p>
        </w:tc>
        <w:tc>
          <w:tcPr>
            <w:tcW w:w="1555" w:type="pct"/>
            <w:shd w:val="clear" w:color="auto" w:fill="auto"/>
            <w:noWrap/>
            <w:vAlign w:val="center"/>
            <w:hideMark/>
          </w:tcPr>
          <w:p w:rsidR="0043763B" w:rsidRPr="0043763B" w:rsidRDefault="0043763B" w:rsidP="0043763B">
            <w:pPr>
              <w:spacing w:line="0" w:lineRule="atLeast"/>
              <w:rPr>
                <w:szCs w:val="21"/>
              </w:rPr>
            </w:pPr>
            <w:r w:rsidRPr="0043763B">
              <w:rPr>
                <w:rFonts w:hint="eastAsia"/>
                <w:szCs w:val="21"/>
              </w:rPr>
              <w:t xml:space="preserve">　</w:t>
            </w:r>
          </w:p>
        </w:tc>
      </w:tr>
    </w:tbl>
    <w:p w:rsidR="008D5FE4" w:rsidRPr="00AE0E8B" w:rsidRDefault="00454988" w:rsidP="005032E0">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六</w:t>
      </w:r>
      <w:r w:rsidR="008D5FE4" w:rsidRPr="005032E0">
        <w:rPr>
          <w:rFonts w:asciiTheme="minorEastAsia" w:eastAsiaTheme="minorEastAsia" w:hAnsiTheme="minorEastAsia" w:hint="eastAsia"/>
          <w:b/>
          <w:szCs w:val="21"/>
        </w:rPr>
        <w:t>、比选有效期</w:t>
      </w:r>
      <w:r w:rsidR="008D5FE4" w:rsidRPr="00AE0E8B">
        <w:rPr>
          <w:rFonts w:asciiTheme="minorEastAsia" w:eastAsiaTheme="minorEastAsia" w:hAnsiTheme="minorEastAsia" w:hint="eastAsia"/>
          <w:szCs w:val="21"/>
        </w:rPr>
        <w:t>：</w:t>
      </w:r>
      <w:r w:rsidR="000A5993">
        <w:rPr>
          <w:rFonts w:asciiTheme="minorEastAsia" w:eastAsiaTheme="minorEastAsia" w:hAnsiTheme="minorEastAsia" w:hint="eastAsia"/>
          <w:bCs/>
          <w:szCs w:val="21"/>
        </w:rPr>
        <w:t>30</w:t>
      </w:r>
      <w:r w:rsidR="008D5FE4" w:rsidRPr="00AE0E8B">
        <w:rPr>
          <w:rFonts w:asciiTheme="minorEastAsia" w:eastAsiaTheme="minorEastAsia" w:hAnsiTheme="minorEastAsia" w:hint="eastAsia"/>
          <w:bCs/>
          <w:szCs w:val="21"/>
        </w:rPr>
        <w:t>日历天（从提交比选申请文件截止日起计算）</w:t>
      </w:r>
    </w:p>
    <w:p w:rsidR="001541E2" w:rsidRPr="001541E2" w:rsidRDefault="00454988" w:rsidP="001541E2">
      <w:pPr>
        <w:spacing w:line="400" w:lineRule="exact"/>
        <w:ind w:firstLineChars="200" w:firstLine="422"/>
        <w:rPr>
          <w:rFonts w:ascii="宋体" w:hAnsi="宋体"/>
          <w:szCs w:val="21"/>
        </w:rPr>
      </w:pPr>
      <w:r>
        <w:rPr>
          <w:rFonts w:asciiTheme="minorEastAsia" w:eastAsiaTheme="minorEastAsia" w:hAnsiTheme="minorEastAsia" w:hint="eastAsia"/>
          <w:b/>
          <w:szCs w:val="21"/>
        </w:rPr>
        <w:t>七</w:t>
      </w:r>
      <w:r w:rsidR="008D5FE4" w:rsidRPr="005032E0">
        <w:rPr>
          <w:rFonts w:asciiTheme="minorEastAsia" w:eastAsiaTheme="minorEastAsia" w:hAnsiTheme="minorEastAsia" w:hint="eastAsia"/>
          <w:b/>
          <w:szCs w:val="21"/>
        </w:rPr>
        <w:t>、付款方式</w:t>
      </w:r>
      <w:r w:rsidR="00B802E1" w:rsidRPr="00B802E1">
        <w:rPr>
          <w:rFonts w:ascii="宋体" w:hAnsi="宋体" w:hint="eastAsia"/>
          <w:szCs w:val="21"/>
        </w:rPr>
        <w:t>：</w:t>
      </w:r>
      <w:r w:rsidR="001541E2" w:rsidRPr="001541E2">
        <w:rPr>
          <w:rFonts w:ascii="宋体" w:hAnsi="宋体" w:hint="eastAsia"/>
          <w:szCs w:val="21"/>
        </w:rPr>
        <w:t>本工程不支付预付款，完工结算后支付结算金额95%，剩余5%质保两年期满后无息支付。</w:t>
      </w:r>
    </w:p>
    <w:p w:rsidR="00211773" w:rsidRPr="00AE0E8B" w:rsidRDefault="00454988" w:rsidP="005032E0">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八</w:t>
      </w:r>
      <w:r w:rsidR="00211773" w:rsidRPr="005032E0">
        <w:rPr>
          <w:rFonts w:asciiTheme="minorEastAsia" w:eastAsiaTheme="minorEastAsia" w:hAnsiTheme="minorEastAsia" w:hint="eastAsia"/>
          <w:b/>
          <w:szCs w:val="21"/>
        </w:rPr>
        <w:t>、比选申请文件的组成</w:t>
      </w:r>
      <w:r w:rsidR="00211773" w:rsidRPr="00AE0E8B">
        <w:rPr>
          <w:rFonts w:asciiTheme="minorEastAsia" w:eastAsiaTheme="minorEastAsia" w:hAnsiTheme="minorEastAsia" w:hint="eastAsia"/>
          <w:szCs w:val="21"/>
        </w:rPr>
        <w:t>：</w:t>
      </w:r>
    </w:p>
    <w:p w:rsidR="00146EED" w:rsidRPr="00146EED" w:rsidRDefault="00146EED" w:rsidP="00146EED">
      <w:pPr>
        <w:spacing w:line="400" w:lineRule="exact"/>
        <w:ind w:firstLineChars="200" w:firstLine="420"/>
        <w:rPr>
          <w:rFonts w:asciiTheme="minorEastAsia" w:eastAsiaTheme="minorEastAsia" w:hAnsiTheme="minorEastAsia"/>
          <w:szCs w:val="21"/>
        </w:rPr>
      </w:pPr>
      <w:r w:rsidRPr="00146EED">
        <w:rPr>
          <w:rFonts w:asciiTheme="minorEastAsia" w:eastAsiaTheme="minorEastAsia" w:hAnsiTheme="minorEastAsia" w:hint="eastAsia"/>
          <w:szCs w:val="21"/>
        </w:rPr>
        <w:t>比选报价函及比选报价函附录；</w:t>
      </w:r>
    </w:p>
    <w:p w:rsidR="00146EED" w:rsidRPr="00146EED" w:rsidRDefault="00146EED" w:rsidP="00146EED">
      <w:pPr>
        <w:spacing w:line="400" w:lineRule="exact"/>
        <w:ind w:firstLineChars="200" w:firstLine="420"/>
        <w:rPr>
          <w:rFonts w:asciiTheme="minorEastAsia" w:eastAsiaTheme="minorEastAsia" w:hAnsiTheme="minorEastAsia"/>
          <w:szCs w:val="21"/>
        </w:rPr>
      </w:pPr>
      <w:r w:rsidRPr="00146EED">
        <w:rPr>
          <w:rFonts w:asciiTheme="minorEastAsia" w:eastAsiaTheme="minorEastAsia" w:hAnsiTheme="minorEastAsia" w:hint="eastAsia"/>
          <w:szCs w:val="21"/>
        </w:rPr>
        <w:t>法定代表人授权书及法定代表人身份证明；</w:t>
      </w:r>
    </w:p>
    <w:p w:rsidR="00146EED" w:rsidRPr="00146EED" w:rsidRDefault="00146EED" w:rsidP="00146EED">
      <w:pPr>
        <w:spacing w:line="400" w:lineRule="exact"/>
        <w:ind w:firstLineChars="200" w:firstLine="420"/>
        <w:rPr>
          <w:rFonts w:asciiTheme="minorEastAsia" w:eastAsiaTheme="minorEastAsia" w:hAnsiTheme="minorEastAsia"/>
          <w:szCs w:val="21"/>
        </w:rPr>
      </w:pPr>
      <w:r w:rsidRPr="00146EED">
        <w:rPr>
          <w:rFonts w:asciiTheme="minorEastAsia" w:eastAsiaTheme="minorEastAsia" w:hAnsiTheme="minorEastAsia" w:hint="eastAsia"/>
          <w:szCs w:val="21"/>
        </w:rPr>
        <w:t>营业执照副本；</w:t>
      </w:r>
    </w:p>
    <w:p w:rsidR="00146EED" w:rsidRPr="00146EED" w:rsidRDefault="00135306" w:rsidP="00146EE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资质材料</w:t>
      </w:r>
      <w:r w:rsidR="00146EED" w:rsidRPr="00146EED">
        <w:rPr>
          <w:rFonts w:asciiTheme="minorEastAsia" w:eastAsiaTheme="minorEastAsia" w:hAnsiTheme="minorEastAsia" w:hint="eastAsia"/>
          <w:szCs w:val="21"/>
        </w:rPr>
        <w:t>；</w:t>
      </w:r>
    </w:p>
    <w:p w:rsidR="00146EED" w:rsidRPr="00146EED" w:rsidRDefault="00146EED" w:rsidP="00146EED">
      <w:pPr>
        <w:spacing w:line="400" w:lineRule="exact"/>
        <w:ind w:firstLineChars="200" w:firstLine="420"/>
        <w:rPr>
          <w:rFonts w:asciiTheme="minorEastAsia" w:eastAsiaTheme="minorEastAsia" w:hAnsiTheme="minorEastAsia"/>
          <w:szCs w:val="21"/>
        </w:rPr>
      </w:pPr>
      <w:r w:rsidRPr="00146EED">
        <w:rPr>
          <w:rFonts w:asciiTheme="minorEastAsia" w:eastAsiaTheme="minorEastAsia" w:hAnsiTheme="minorEastAsia" w:hint="eastAsia"/>
          <w:szCs w:val="21"/>
        </w:rPr>
        <w:t>其它须说明的资料</w:t>
      </w:r>
      <w:r w:rsidR="00062A39">
        <w:rPr>
          <w:rFonts w:asciiTheme="minorEastAsia" w:eastAsiaTheme="minorEastAsia" w:hAnsiTheme="minorEastAsia" w:hint="eastAsia"/>
          <w:szCs w:val="21"/>
        </w:rPr>
        <w:t>，如组织施工设计方案、业绩合同复印件等</w:t>
      </w:r>
      <w:r w:rsidR="00454988">
        <w:rPr>
          <w:rFonts w:asciiTheme="minorEastAsia" w:eastAsiaTheme="minorEastAsia" w:hAnsiTheme="minorEastAsia" w:hint="eastAsia"/>
          <w:szCs w:val="21"/>
        </w:rPr>
        <w:t>。</w:t>
      </w:r>
    </w:p>
    <w:p w:rsidR="00211773" w:rsidRPr="00F01936" w:rsidRDefault="00211773" w:rsidP="00146EED">
      <w:pPr>
        <w:spacing w:line="400" w:lineRule="exact"/>
        <w:ind w:firstLineChars="200" w:firstLine="420"/>
        <w:rPr>
          <w:rFonts w:asciiTheme="minorEastAsia" w:eastAsiaTheme="minorEastAsia" w:hAnsiTheme="minorEastAsia"/>
          <w:szCs w:val="21"/>
        </w:rPr>
      </w:pPr>
      <w:r w:rsidRPr="00F01936">
        <w:rPr>
          <w:rFonts w:asciiTheme="minorEastAsia" w:eastAsiaTheme="minorEastAsia" w:hAnsiTheme="minorEastAsia" w:hint="eastAsia"/>
          <w:szCs w:val="21"/>
        </w:rPr>
        <w:t>注意：以上资料应提供复印件并加盖鲜章，比选申请文件</w:t>
      </w:r>
      <w:r w:rsidR="00EF5652">
        <w:rPr>
          <w:rFonts w:asciiTheme="minorEastAsia" w:eastAsiaTheme="minorEastAsia" w:hAnsiTheme="minorEastAsia" w:hint="eastAsia"/>
          <w:szCs w:val="21"/>
        </w:rPr>
        <w:t>应提交正本一份，副本一</w:t>
      </w:r>
      <w:r w:rsidR="00C9535A" w:rsidRPr="00F01936">
        <w:rPr>
          <w:rFonts w:asciiTheme="minorEastAsia" w:eastAsiaTheme="minorEastAsia" w:hAnsiTheme="minorEastAsia" w:hint="eastAsia"/>
          <w:szCs w:val="21"/>
        </w:rPr>
        <w:t>份</w:t>
      </w:r>
      <w:r w:rsidRPr="00F01936">
        <w:rPr>
          <w:rFonts w:asciiTheme="minorEastAsia" w:eastAsiaTheme="minorEastAsia" w:hAnsiTheme="minorEastAsia" w:hint="eastAsia"/>
          <w:szCs w:val="21"/>
        </w:rPr>
        <w:t>封装入一大袋，并加盖比选申请人公章。未按规定密封的比选申请文件将被拒绝接收。本次比选须由</w:t>
      </w:r>
      <w:r w:rsidR="00537338">
        <w:rPr>
          <w:rFonts w:asciiTheme="minorEastAsia" w:eastAsiaTheme="minorEastAsia" w:hAnsiTheme="minorEastAsia" w:hint="eastAsia"/>
          <w:szCs w:val="21"/>
        </w:rPr>
        <w:t>法定代表人或其代理人（附授权委托书）参加，并携带身份证原件</w:t>
      </w:r>
      <w:r w:rsidRPr="00F01936">
        <w:rPr>
          <w:rFonts w:asciiTheme="minorEastAsia" w:eastAsiaTheme="minorEastAsia" w:hAnsiTheme="minorEastAsia" w:hint="eastAsia"/>
          <w:szCs w:val="21"/>
        </w:rPr>
        <w:t>。</w:t>
      </w:r>
    </w:p>
    <w:p w:rsidR="00AE0E8B" w:rsidRDefault="008E6C43" w:rsidP="005032E0">
      <w:pPr>
        <w:tabs>
          <w:tab w:val="left" w:pos="1080"/>
        </w:tabs>
        <w:spacing w:line="370" w:lineRule="exact"/>
        <w:ind w:firstLineChars="200" w:firstLine="422"/>
        <w:rPr>
          <w:rFonts w:ascii="宋体" w:hAnsi="宋体"/>
          <w:color w:val="000000"/>
          <w:szCs w:val="21"/>
        </w:rPr>
      </w:pPr>
      <w:bookmarkStart w:id="0" w:name="_Toc12789069"/>
      <w:bookmarkStart w:id="1" w:name="_Toc256249129"/>
      <w:r>
        <w:rPr>
          <w:rFonts w:ascii="宋体" w:hAnsi="宋体" w:hint="eastAsia"/>
          <w:b/>
          <w:color w:val="000000"/>
          <w:szCs w:val="21"/>
        </w:rPr>
        <w:t>九</w:t>
      </w:r>
      <w:r w:rsidR="00AE0E8B" w:rsidRPr="005032E0">
        <w:rPr>
          <w:rFonts w:ascii="宋体" w:hAnsi="宋体" w:hint="eastAsia"/>
          <w:b/>
          <w:color w:val="000000"/>
          <w:szCs w:val="21"/>
        </w:rPr>
        <w:t>、合同的签订</w:t>
      </w:r>
      <w:bookmarkEnd w:id="0"/>
      <w:bookmarkEnd w:id="1"/>
      <w:r w:rsidR="00AE0E8B">
        <w:rPr>
          <w:rFonts w:ascii="宋体" w:hAnsi="宋体" w:hint="eastAsia"/>
          <w:color w:val="000000"/>
          <w:szCs w:val="21"/>
        </w:rPr>
        <w:t>：中选人应当自中选通知书签章起15 天内，按比选文件合同模板和中选人的比选申请文件内容与比选人签订书面合同。中选人无正当理由拒签合同的或因中选</w:t>
      </w:r>
      <w:proofErr w:type="gramStart"/>
      <w:r w:rsidR="00AE0E8B">
        <w:rPr>
          <w:rFonts w:ascii="宋体" w:hAnsi="宋体" w:hint="eastAsia"/>
          <w:color w:val="000000"/>
          <w:szCs w:val="21"/>
        </w:rPr>
        <w:t>人原因</w:t>
      </w:r>
      <w:proofErr w:type="gramEnd"/>
      <w:r w:rsidR="00AE0E8B">
        <w:rPr>
          <w:rFonts w:ascii="宋体" w:hAnsi="宋体" w:hint="eastAsia"/>
          <w:color w:val="000000"/>
          <w:szCs w:val="21"/>
        </w:rPr>
        <w:t>未在规定</w:t>
      </w:r>
      <w:r w:rsidR="007778D7">
        <w:rPr>
          <w:rFonts w:ascii="宋体" w:hAnsi="宋体" w:hint="eastAsia"/>
          <w:color w:val="000000"/>
          <w:szCs w:val="21"/>
        </w:rPr>
        <w:t>时间内</w:t>
      </w:r>
      <w:proofErr w:type="gramStart"/>
      <w:r w:rsidR="007778D7">
        <w:rPr>
          <w:rFonts w:ascii="宋体" w:hAnsi="宋体" w:hint="eastAsia"/>
          <w:color w:val="000000"/>
          <w:szCs w:val="21"/>
        </w:rPr>
        <w:t>签定</w:t>
      </w:r>
      <w:proofErr w:type="gramEnd"/>
      <w:r w:rsidR="007778D7">
        <w:rPr>
          <w:rFonts w:ascii="宋体" w:hAnsi="宋体" w:hint="eastAsia"/>
          <w:color w:val="000000"/>
          <w:szCs w:val="21"/>
        </w:rPr>
        <w:t>合同的，比选人取消其中选资格；给比选人造成的损失，中选人应当对造成的损失进行赔偿。如中选</w:t>
      </w:r>
      <w:r w:rsidR="00AE0E8B">
        <w:rPr>
          <w:rFonts w:ascii="宋体" w:hAnsi="宋体" w:hint="eastAsia"/>
          <w:color w:val="000000"/>
          <w:szCs w:val="21"/>
        </w:rPr>
        <w:t>第一候选人未签订合同，比选人有权选择第二候选人签订书面合同。</w:t>
      </w:r>
    </w:p>
    <w:p w:rsidR="0023798D" w:rsidRPr="0023798D" w:rsidRDefault="008E6C43" w:rsidP="005032E0">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十</w:t>
      </w:r>
      <w:r w:rsidR="0023798D" w:rsidRPr="005032E0">
        <w:rPr>
          <w:rFonts w:asciiTheme="minorEastAsia" w:eastAsiaTheme="minorEastAsia" w:hAnsiTheme="minorEastAsia" w:hint="eastAsia"/>
          <w:b/>
          <w:szCs w:val="21"/>
        </w:rPr>
        <w:t>、费用</w:t>
      </w:r>
      <w:r w:rsidR="0023798D">
        <w:rPr>
          <w:rFonts w:asciiTheme="minorEastAsia" w:eastAsiaTheme="minorEastAsia" w:hAnsiTheme="minorEastAsia" w:hint="eastAsia"/>
          <w:szCs w:val="21"/>
        </w:rPr>
        <w:t>：</w:t>
      </w:r>
      <w:r w:rsidR="0023798D" w:rsidRPr="0023798D">
        <w:rPr>
          <w:rFonts w:asciiTheme="minorEastAsia" w:eastAsiaTheme="minorEastAsia" w:hAnsiTheme="minorEastAsia" w:hint="eastAsia"/>
          <w:szCs w:val="21"/>
        </w:rPr>
        <w:t>不论比选结果如何，比选申请单位自行承担与本次比选有关的所有费用。</w:t>
      </w:r>
    </w:p>
    <w:p w:rsidR="00E7551D" w:rsidRDefault="003C1D74" w:rsidP="002E6CCB">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十</w:t>
      </w:r>
      <w:r w:rsidR="008E6C43">
        <w:rPr>
          <w:rFonts w:asciiTheme="minorEastAsia" w:eastAsiaTheme="minorEastAsia" w:hAnsiTheme="minorEastAsia" w:hint="eastAsia"/>
          <w:b/>
          <w:szCs w:val="21"/>
        </w:rPr>
        <w:t>一</w:t>
      </w:r>
      <w:r w:rsidR="00E7551D">
        <w:rPr>
          <w:rFonts w:asciiTheme="minorEastAsia" w:eastAsiaTheme="minorEastAsia" w:hAnsiTheme="minorEastAsia" w:hint="eastAsia"/>
          <w:b/>
          <w:szCs w:val="21"/>
        </w:rPr>
        <w:t>、</w:t>
      </w:r>
      <w:r w:rsidR="00E7551D" w:rsidRPr="00D8433B">
        <w:rPr>
          <w:rFonts w:asciiTheme="minorEastAsia" w:eastAsiaTheme="minorEastAsia" w:hAnsiTheme="minorEastAsia" w:hint="eastAsia"/>
          <w:b/>
          <w:szCs w:val="21"/>
        </w:rPr>
        <w:t>如有未尽事宜，最终</w:t>
      </w:r>
      <w:r w:rsidR="00E7551D" w:rsidRPr="00D8433B">
        <w:rPr>
          <w:rFonts w:asciiTheme="minorEastAsia" w:eastAsiaTheme="minorEastAsia" w:hAnsiTheme="minorEastAsia"/>
          <w:b/>
          <w:szCs w:val="21"/>
        </w:rPr>
        <w:t>解释权在</w:t>
      </w:r>
      <w:r w:rsidR="00E7551D" w:rsidRPr="00D8433B">
        <w:rPr>
          <w:rFonts w:asciiTheme="minorEastAsia" w:eastAsiaTheme="minorEastAsia" w:hAnsiTheme="minorEastAsia" w:hint="eastAsia"/>
          <w:b/>
          <w:szCs w:val="21"/>
        </w:rPr>
        <w:t>比选方。</w:t>
      </w:r>
    </w:p>
    <w:p w:rsidR="00624EF2" w:rsidRPr="002E6CCB" w:rsidRDefault="008E6C43" w:rsidP="002E6CCB">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十二</w:t>
      </w:r>
      <w:r w:rsidR="002E6CCB" w:rsidRPr="002E6CCB">
        <w:rPr>
          <w:rFonts w:asciiTheme="minorEastAsia" w:eastAsiaTheme="minorEastAsia" w:hAnsiTheme="minorEastAsia" w:hint="eastAsia"/>
          <w:b/>
          <w:szCs w:val="21"/>
        </w:rPr>
        <w:t>、施工图及工程量清单附后。</w:t>
      </w:r>
    </w:p>
    <w:p w:rsidR="00E7551D" w:rsidRDefault="00E7551D" w:rsidP="002F3C30">
      <w:pPr>
        <w:jc w:val="center"/>
        <w:rPr>
          <w:b/>
          <w:szCs w:val="21"/>
        </w:rPr>
      </w:pPr>
    </w:p>
    <w:p w:rsidR="00E7551D" w:rsidRDefault="00E7551D" w:rsidP="002F3C30">
      <w:pPr>
        <w:jc w:val="center"/>
        <w:rPr>
          <w:b/>
          <w:szCs w:val="21"/>
        </w:rPr>
      </w:pPr>
    </w:p>
    <w:p w:rsidR="00E7551D" w:rsidRPr="00D25EB7" w:rsidRDefault="00E7551D" w:rsidP="002F3C30">
      <w:pPr>
        <w:jc w:val="center"/>
        <w:rPr>
          <w:b/>
          <w:szCs w:val="21"/>
        </w:rPr>
      </w:pPr>
    </w:p>
    <w:p w:rsidR="00E7551D" w:rsidRDefault="00E7551D" w:rsidP="002F3C30">
      <w:pPr>
        <w:jc w:val="center"/>
        <w:rPr>
          <w:b/>
          <w:szCs w:val="21"/>
        </w:rPr>
      </w:pPr>
    </w:p>
    <w:p w:rsidR="00E7551D" w:rsidRDefault="00E7551D" w:rsidP="002F3C30">
      <w:pPr>
        <w:jc w:val="center"/>
        <w:rPr>
          <w:b/>
          <w:szCs w:val="21"/>
        </w:rPr>
      </w:pPr>
    </w:p>
    <w:p w:rsidR="00E7551D" w:rsidRDefault="00E7551D"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B42572" w:rsidRDefault="00B42572" w:rsidP="002F3C30">
      <w:pPr>
        <w:jc w:val="center"/>
        <w:rPr>
          <w:b/>
          <w:szCs w:val="21"/>
        </w:rPr>
      </w:pPr>
    </w:p>
    <w:p w:rsidR="002F3C30" w:rsidRPr="00800E7A" w:rsidRDefault="004F47A6" w:rsidP="002F3C30">
      <w:pPr>
        <w:jc w:val="center"/>
        <w:rPr>
          <w:b/>
          <w:szCs w:val="21"/>
        </w:rPr>
      </w:pPr>
      <w:r w:rsidRPr="00800E7A">
        <w:rPr>
          <w:rFonts w:hint="eastAsia"/>
          <w:b/>
          <w:szCs w:val="21"/>
        </w:rPr>
        <w:t>第三章</w:t>
      </w:r>
      <w:r w:rsidR="002F3C30" w:rsidRPr="00800E7A">
        <w:rPr>
          <w:rFonts w:hint="eastAsia"/>
          <w:b/>
          <w:szCs w:val="21"/>
        </w:rPr>
        <w:t>合同条款及格式</w:t>
      </w:r>
    </w:p>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0F1543" w:rsidRPr="002F3C30" w:rsidRDefault="000F1543" w:rsidP="000F1543"/>
    <w:p w:rsidR="000F1543" w:rsidRDefault="000F1543" w:rsidP="000F1543"/>
    <w:p w:rsidR="000F1543" w:rsidRDefault="000F1543" w:rsidP="000F1543"/>
    <w:p w:rsidR="00C22F7E" w:rsidRDefault="00C22F7E" w:rsidP="000F1543"/>
    <w:p w:rsidR="000F1543" w:rsidRPr="00002EBD" w:rsidRDefault="000F1543" w:rsidP="008E6C43">
      <w:pPr>
        <w:autoSpaceDE w:val="0"/>
        <w:autoSpaceDN w:val="0"/>
        <w:adjustRightInd w:val="0"/>
        <w:spacing w:line="360" w:lineRule="auto"/>
        <w:ind w:firstLineChars="700" w:firstLine="3654"/>
        <w:jc w:val="left"/>
        <w:rPr>
          <w:rFonts w:asciiTheme="minorEastAsia" w:eastAsiaTheme="minorEastAsia" w:hAnsiTheme="minorEastAsia" w:cs="仿宋_GB2312"/>
          <w:b/>
          <w:bCs/>
          <w:sz w:val="52"/>
          <w:szCs w:val="52"/>
          <w:u w:val="single"/>
          <w:lang w:val="zh-CN"/>
        </w:rPr>
      </w:pPr>
      <w:r w:rsidRPr="00002EBD">
        <w:rPr>
          <w:rFonts w:asciiTheme="minorEastAsia" w:eastAsiaTheme="minorEastAsia" w:hAnsiTheme="minorEastAsia" w:cs="仿宋_GB2312" w:hint="eastAsia"/>
          <w:b/>
          <w:bCs/>
          <w:sz w:val="52"/>
          <w:szCs w:val="52"/>
          <w:u w:val="single"/>
          <w:lang w:val="zh-CN"/>
        </w:rPr>
        <w:t xml:space="preserve">项目名称 </w:t>
      </w:r>
    </w:p>
    <w:p w:rsidR="000F1543" w:rsidRDefault="000F1543" w:rsidP="000F1543">
      <w:pPr>
        <w:autoSpaceDE w:val="0"/>
        <w:autoSpaceDN w:val="0"/>
        <w:adjustRightInd w:val="0"/>
        <w:spacing w:line="360" w:lineRule="auto"/>
        <w:jc w:val="center"/>
        <w:rPr>
          <w:rFonts w:ascii="仿宋_GB2312" w:eastAsia="仿宋_GB2312" w:cs="仿宋_GB2312"/>
          <w:b/>
          <w:bCs/>
          <w:sz w:val="52"/>
          <w:szCs w:val="52"/>
          <w:lang w:val="zh-CN"/>
        </w:rPr>
      </w:pPr>
    </w:p>
    <w:p w:rsidR="000F1543" w:rsidRDefault="000F1543" w:rsidP="000F1543">
      <w:pPr>
        <w:autoSpaceDE w:val="0"/>
        <w:autoSpaceDN w:val="0"/>
        <w:adjustRightInd w:val="0"/>
        <w:spacing w:line="360" w:lineRule="auto"/>
        <w:jc w:val="center"/>
        <w:rPr>
          <w:rFonts w:ascii="仿宋_GB2312" w:eastAsia="仿宋_GB2312" w:cs="仿宋_GB2312"/>
          <w:b/>
          <w:bCs/>
          <w:sz w:val="52"/>
          <w:szCs w:val="52"/>
          <w:lang w:val="zh-CN"/>
        </w:rPr>
      </w:pPr>
    </w:p>
    <w:p w:rsidR="00E56E1B" w:rsidRDefault="00E56E1B" w:rsidP="000F1543">
      <w:pPr>
        <w:autoSpaceDE w:val="0"/>
        <w:autoSpaceDN w:val="0"/>
        <w:adjustRightInd w:val="0"/>
        <w:spacing w:line="360" w:lineRule="auto"/>
        <w:jc w:val="center"/>
        <w:rPr>
          <w:rFonts w:ascii="仿宋_GB2312" w:eastAsia="仿宋_GB2312" w:cs="仿宋_GB2312"/>
          <w:b/>
          <w:bCs/>
          <w:sz w:val="52"/>
          <w:szCs w:val="52"/>
          <w:lang w:val="zh-CN"/>
        </w:rPr>
      </w:pPr>
    </w:p>
    <w:p w:rsidR="000F1543" w:rsidRPr="00002EBD" w:rsidRDefault="000F1543" w:rsidP="000F1543">
      <w:pPr>
        <w:autoSpaceDE w:val="0"/>
        <w:autoSpaceDN w:val="0"/>
        <w:adjustRightInd w:val="0"/>
        <w:spacing w:line="360" w:lineRule="auto"/>
        <w:jc w:val="center"/>
        <w:rPr>
          <w:rFonts w:asciiTheme="minorEastAsia" w:eastAsiaTheme="minorEastAsia" w:hAnsiTheme="minorEastAsia" w:cs="仿宋_GB2312"/>
          <w:b/>
          <w:bCs/>
          <w:sz w:val="84"/>
          <w:szCs w:val="84"/>
          <w:lang w:val="zh-CN"/>
        </w:rPr>
      </w:pPr>
      <w:r w:rsidRPr="00002EBD">
        <w:rPr>
          <w:rFonts w:asciiTheme="minorEastAsia" w:eastAsiaTheme="minorEastAsia" w:hAnsiTheme="minorEastAsia" w:cs="仿宋_GB2312" w:hint="eastAsia"/>
          <w:b/>
          <w:bCs/>
          <w:sz w:val="84"/>
          <w:szCs w:val="84"/>
          <w:lang w:val="zh-CN"/>
        </w:rPr>
        <w:t>施</w:t>
      </w:r>
    </w:p>
    <w:p w:rsidR="000F1543" w:rsidRPr="00002EBD" w:rsidRDefault="000F1543" w:rsidP="000F1543">
      <w:pPr>
        <w:autoSpaceDE w:val="0"/>
        <w:autoSpaceDN w:val="0"/>
        <w:adjustRightInd w:val="0"/>
        <w:spacing w:line="360" w:lineRule="auto"/>
        <w:jc w:val="center"/>
        <w:rPr>
          <w:rFonts w:asciiTheme="minorEastAsia" w:eastAsiaTheme="minorEastAsia" w:hAnsiTheme="minorEastAsia" w:cs="仿宋_GB2312"/>
          <w:b/>
          <w:bCs/>
          <w:sz w:val="84"/>
          <w:szCs w:val="84"/>
          <w:lang w:val="zh-CN"/>
        </w:rPr>
      </w:pPr>
      <w:r w:rsidRPr="00002EBD">
        <w:rPr>
          <w:rFonts w:asciiTheme="minorEastAsia" w:eastAsiaTheme="minorEastAsia" w:hAnsiTheme="minorEastAsia" w:cs="仿宋_GB2312" w:hint="eastAsia"/>
          <w:b/>
          <w:bCs/>
          <w:sz w:val="84"/>
          <w:szCs w:val="84"/>
          <w:lang w:val="zh-CN"/>
        </w:rPr>
        <w:t>工</w:t>
      </w:r>
    </w:p>
    <w:p w:rsidR="000F1543" w:rsidRPr="00002EBD" w:rsidRDefault="000F1543" w:rsidP="000F1543">
      <w:pPr>
        <w:autoSpaceDE w:val="0"/>
        <w:autoSpaceDN w:val="0"/>
        <w:adjustRightInd w:val="0"/>
        <w:spacing w:line="360" w:lineRule="auto"/>
        <w:jc w:val="center"/>
        <w:rPr>
          <w:rFonts w:asciiTheme="minorEastAsia" w:eastAsiaTheme="minorEastAsia" w:hAnsiTheme="minorEastAsia" w:cs="仿宋_GB2312"/>
          <w:b/>
          <w:bCs/>
          <w:sz w:val="84"/>
          <w:szCs w:val="84"/>
          <w:lang w:val="zh-CN"/>
        </w:rPr>
      </w:pPr>
      <w:r w:rsidRPr="00002EBD">
        <w:rPr>
          <w:rFonts w:asciiTheme="minorEastAsia" w:eastAsiaTheme="minorEastAsia" w:hAnsiTheme="minorEastAsia" w:cs="仿宋_GB2312" w:hint="eastAsia"/>
          <w:b/>
          <w:bCs/>
          <w:sz w:val="84"/>
          <w:szCs w:val="84"/>
          <w:lang w:val="zh-CN"/>
        </w:rPr>
        <w:t>合</w:t>
      </w:r>
    </w:p>
    <w:p w:rsidR="000F1543" w:rsidRPr="00002EBD" w:rsidRDefault="000F1543" w:rsidP="000F1543">
      <w:pPr>
        <w:autoSpaceDE w:val="0"/>
        <w:autoSpaceDN w:val="0"/>
        <w:adjustRightInd w:val="0"/>
        <w:spacing w:line="360" w:lineRule="auto"/>
        <w:jc w:val="center"/>
        <w:rPr>
          <w:rFonts w:asciiTheme="minorEastAsia" w:eastAsiaTheme="minorEastAsia" w:hAnsiTheme="minorEastAsia" w:cs="仿宋_GB2312"/>
          <w:b/>
          <w:bCs/>
          <w:sz w:val="52"/>
          <w:szCs w:val="52"/>
          <w:lang w:val="zh-CN"/>
        </w:rPr>
      </w:pPr>
      <w:r w:rsidRPr="00002EBD">
        <w:rPr>
          <w:rFonts w:asciiTheme="minorEastAsia" w:eastAsiaTheme="minorEastAsia" w:hAnsiTheme="minorEastAsia" w:cs="仿宋_GB2312" w:hint="eastAsia"/>
          <w:b/>
          <w:bCs/>
          <w:sz w:val="84"/>
          <w:szCs w:val="84"/>
          <w:lang w:val="zh-CN"/>
        </w:rPr>
        <w:t>同</w:t>
      </w:r>
    </w:p>
    <w:p w:rsidR="000F1543" w:rsidRPr="00002EBD" w:rsidRDefault="000F1543" w:rsidP="000F1543">
      <w:pPr>
        <w:autoSpaceDE w:val="0"/>
        <w:autoSpaceDN w:val="0"/>
        <w:adjustRightInd w:val="0"/>
        <w:spacing w:line="360" w:lineRule="auto"/>
        <w:rPr>
          <w:rFonts w:asciiTheme="minorEastAsia" w:eastAsiaTheme="minorEastAsia" w:hAnsiTheme="minorEastAsia" w:cs="仿宋_GB2312"/>
          <w:sz w:val="30"/>
          <w:szCs w:val="30"/>
          <w:lang w:val="zh-CN"/>
        </w:rPr>
      </w:pPr>
    </w:p>
    <w:p w:rsidR="000F1543" w:rsidRDefault="000F1543" w:rsidP="000F1543">
      <w:pPr>
        <w:autoSpaceDE w:val="0"/>
        <w:autoSpaceDN w:val="0"/>
        <w:adjustRightInd w:val="0"/>
        <w:spacing w:line="360" w:lineRule="auto"/>
        <w:rPr>
          <w:rFonts w:asciiTheme="minorEastAsia" w:eastAsiaTheme="minorEastAsia" w:hAnsiTheme="minorEastAsia" w:cs="仿宋_GB2312"/>
          <w:sz w:val="30"/>
          <w:szCs w:val="30"/>
          <w:lang w:val="zh-CN"/>
        </w:rPr>
      </w:pPr>
    </w:p>
    <w:p w:rsidR="00E56E1B" w:rsidRDefault="00E56E1B" w:rsidP="000F1543">
      <w:pPr>
        <w:autoSpaceDE w:val="0"/>
        <w:autoSpaceDN w:val="0"/>
        <w:adjustRightInd w:val="0"/>
        <w:spacing w:line="360" w:lineRule="auto"/>
        <w:rPr>
          <w:rFonts w:asciiTheme="minorEastAsia" w:eastAsiaTheme="minorEastAsia" w:hAnsiTheme="minorEastAsia" w:cs="仿宋_GB2312"/>
          <w:sz w:val="30"/>
          <w:szCs w:val="30"/>
          <w:lang w:val="zh-CN"/>
        </w:rPr>
      </w:pPr>
    </w:p>
    <w:p w:rsidR="00E56E1B" w:rsidRPr="00002EBD" w:rsidRDefault="00E56E1B" w:rsidP="000F1543">
      <w:pPr>
        <w:autoSpaceDE w:val="0"/>
        <w:autoSpaceDN w:val="0"/>
        <w:adjustRightInd w:val="0"/>
        <w:spacing w:line="360" w:lineRule="auto"/>
        <w:rPr>
          <w:rFonts w:asciiTheme="minorEastAsia" w:eastAsiaTheme="minorEastAsia" w:hAnsiTheme="minorEastAsia" w:cs="仿宋_GB2312"/>
          <w:sz w:val="30"/>
          <w:szCs w:val="30"/>
          <w:lang w:val="zh-CN"/>
        </w:rPr>
      </w:pPr>
    </w:p>
    <w:p w:rsidR="000F1543" w:rsidRPr="00002EBD" w:rsidRDefault="000F1543" w:rsidP="000F1543">
      <w:pPr>
        <w:autoSpaceDE w:val="0"/>
        <w:autoSpaceDN w:val="0"/>
        <w:adjustRightInd w:val="0"/>
        <w:spacing w:line="360" w:lineRule="auto"/>
        <w:rPr>
          <w:rFonts w:asciiTheme="minorEastAsia" w:eastAsiaTheme="minorEastAsia" w:hAnsiTheme="minorEastAsia" w:cs="仿宋_GB2312"/>
          <w:sz w:val="30"/>
          <w:szCs w:val="30"/>
          <w:lang w:val="zh-CN"/>
        </w:rPr>
      </w:pPr>
    </w:p>
    <w:p w:rsidR="000F1543" w:rsidRPr="00002EBD" w:rsidRDefault="000F1543" w:rsidP="008E6C43">
      <w:pPr>
        <w:autoSpaceDE w:val="0"/>
        <w:autoSpaceDN w:val="0"/>
        <w:adjustRightInd w:val="0"/>
        <w:spacing w:line="360" w:lineRule="auto"/>
        <w:ind w:firstLineChars="1100" w:firstLine="3960"/>
        <w:rPr>
          <w:rFonts w:asciiTheme="minorEastAsia" w:eastAsiaTheme="minorEastAsia" w:hAnsiTheme="minorEastAsia" w:cs="仿宋_GB2312"/>
          <w:sz w:val="36"/>
          <w:szCs w:val="36"/>
          <w:lang w:val="zh-CN"/>
        </w:rPr>
      </w:pPr>
      <w:r w:rsidRPr="00002EBD">
        <w:rPr>
          <w:rFonts w:asciiTheme="minorEastAsia" w:eastAsiaTheme="minorEastAsia" w:hAnsiTheme="minorEastAsia" w:cs="仿宋_GB2312"/>
          <w:sz w:val="36"/>
          <w:szCs w:val="36"/>
          <w:lang w:val="zh-CN"/>
        </w:rPr>
        <w:t>2020-XX-XX</w:t>
      </w:r>
    </w:p>
    <w:p w:rsidR="00A23535" w:rsidRPr="00A23535" w:rsidRDefault="00A23535" w:rsidP="00A23535">
      <w:pPr>
        <w:spacing w:line="400" w:lineRule="exact"/>
        <w:jc w:val="center"/>
        <w:rPr>
          <w:rFonts w:asciiTheme="minorEastAsia" w:eastAsiaTheme="minorEastAsia" w:hAnsiTheme="minorEastAsia"/>
          <w:b/>
          <w:szCs w:val="21"/>
        </w:rPr>
      </w:pPr>
      <w:r w:rsidRPr="00A23535">
        <w:rPr>
          <w:rFonts w:asciiTheme="minorEastAsia" w:eastAsiaTheme="minorEastAsia" w:hAnsiTheme="minorEastAsia" w:hint="eastAsia"/>
          <w:b/>
          <w:szCs w:val="21"/>
        </w:rPr>
        <w:lastRenderedPageBreak/>
        <w:t>合  同</w:t>
      </w:r>
    </w:p>
    <w:p w:rsidR="00757039" w:rsidRDefault="00757039" w:rsidP="00757039">
      <w:pPr>
        <w:tabs>
          <w:tab w:val="left" w:pos="1050"/>
          <w:tab w:val="left" w:pos="1470"/>
        </w:tabs>
        <w:adjustRightInd w:val="0"/>
        <w:snapToGrid w:val="0"/>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（说明：本合同为格式合同，甲方保留更改合同要约条款的权利。）</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发包人：重钢总医院（以下简称甲方）</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承包人： (以下简称乙方)</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依照《中华人民共和国合同法》、《中华人民共和国建筑法》、《建设工程质量管理条例》及其他有关法律、行政法规，遵循平等、自愿、公平和诚实信用的原则，双方就本工程施工事项协商一致，订立本合同。</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第一条  工程概况</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1、工程名称：</w:t>
      </w:r>
      <w:r w:rsidR="000B227F">
        <w:rPr>
          <w:rFonts w:asciiTheme="minorEastAsia" w:eastAsiaTheme="minorEastAsia" w:hAnsiTheme="minorEastAsia" w:hint="eastAsia"/>
          <w:szCs w:val="21"/>
        </w:rPr>
        <w:t>重钢总医院呼吸科RICU病房改造工程</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2、工程地点：重钢总医院</w:t>
      </w:r>
    </w:p>
    <w:p w:rsidR="00A23535" w:rsidRPr="00A23535" w:rsidRDefault="00A23535" w:rsidP="00A23535">
      <w:pPr>
        <w:spacing w:line="400" w:lineRule="exact"/>
        <w:ind w:left="454"/>
        <w:rPr>
          <w:rFonts w:asciiTheme="minorEastAsia" w:eastAsiaTheme="minorEastAsia" w:hAnsiTheme="minorEastAsia"/>
          <w:szCs w:val="21"/>
        </w:rPr>
      </w:pPr>
      <w:r w:rsidRPr="00A23535">
        <w:rPr>
          <w:rFonts w:asciiTheme="minorEastAsia" w:eastAsiaTheme="minorEastAsia" w:hAnsiTheme="minorEastAsia" w:hint="eastAsia"/>
          <w:szCs w:val="21"/>
        </w:rPr>
        <w:t>第二条  承包范围</w:t>
      </w:r>
    </w:p>
    <w:p w:rsidR="00A55379" w:rsidRPr="00895D8E" w:rsidRDefault="00A55379" w:rsidP="00A23535">
      <w:pPr>
        <w:spacing w:line="400" w:lineRule="exact"/>
        <w:ind w:firstLine="454"/>
        <w:rPr>
          <w:rFonts w:asciiTheme="minorEastAsia" w:eastAsiaTheme="minorEastAsia" w:hAnsiTheme="minorEastAsia"/>
          <w:szCs w:val="21"/>
        </w:rPr>
      </w:pPr>
      <w:r w:rsidRPr="00895D8E">
        <w:rPr>
          <w:rFonts w:asciiTheme="minorEastAsia" w:eastAsiaTheme="minorEastAsia" w:hAnsiTheme="minorEastAsia" w:hint="eastAsia"/>
          <w:szCs w:val="21"/>
        </w:rPr>
        <w:t>病房内原设施设备拆除，按RICU病房要求重新进行装饰装修</w:t>
      </w:r>
      <w:r w:rsidR="008E2C55" w:rsidRPr="00895D8E">
        <w:rPr>
          <w:rFonts w:asciiTheme="minorEastAsia" w:eastAsiaTheme="minorEastAsia" w:hAnsiTheme="minorEastAsia" w:hint="eastAsia"/>
          <w:szCs w:val="21"/>
        </w:rPr>
        <w:t>。</w:t>
      </w:r>
    </w:p>
    <w:p w:rsidR="00A23535" w:rsidRPr="00895D8E" w:rsidRDefault="00A23535" w:rsidP="00A23535">
      <w:pPr>
        <w:spacing w:line="400" w:lineRule="exact"/>
        <w:ind w:firstLine="454"/>
        <w:rPr>
          <w:rFonts w:asciiTheme="minorEastAsia" w:eastAsiaTheme="minorEastAsia" w:hAnsiTheme="minorEastAsia"/>
          <w:szCs w:val="21"/>
        </w:rPr>
      </w:pPr>
      <w:r w:rsidRPr="00895D8E">
        <w:rPr>
          <w:rFonts w:asciiTheme="minorEastAsia" w:eastAsiaTheme="minorEastAsia" w:hAnsiTheme="minorEastAsia" w:hint="eastAsia"/>
          <w:szCs w:val="21"/>
        </w:rPr>
        <w:t>第三条  承包方式</w:t>
      </w:r>
    </w:p>
    <w:p w:rsidR="00835DAA" w:rsidRPr="00895D8E" w:rsidRDefault="00835DAA" w:rsidP="00835DAA">
      <w:pPr>
        <w:spacing w:line="400" w:lineRule="exact"/>
        <w:ind w:firstLine="454"/>
        <w:rPr>
          <w:rFonts w:asciiTheme="minorEastAsia" w:eastAsiaTheme="minorEastAsia" w:hAnsiTheme="minorEastAsia"/>
          <w:szCs w:val="21"/>
        </w:rPr>
      </w:pPr>
      <w:r w:rsidRPr="00895D8E">
        <w:rPr>
          <w:rFonts w:asciiTheme="minorEastAsia" w:eastAsiaTheme="minorEastAsia" w:hAnsiTheme="minorEastAsia" w:hint="eastAsia"/>
          <w:szCs w:val="21"/>
        </w:rPr>
        <w:t>独立承包，不准分包或转包。</w:t>
      </w:r>
    </w:p>
    <w:p w:rsidR="00A23535" w:rsidRPr="00895D8E" w:rsidRDefault="00A23535" w:rsidP="00A23535">
      <w:pPr>
        <w:spacing w:line="400" w:lineRule="exact"/>
        <w:ind w:firstLine="454"/>
        <w:rPr>
          <w:rFonts w:asciiTheme="minorEastAsia" w:eastAsiaTheme="minorEastAsia" w:hAnsiTheme="minorEastAsia"/>
          <w:szCs w:val="21"/>
        </w:rPr>
      </w:pPr>
      <w:r w:rsidRPr="00895D8E">
        <w:rPr>
          <w:rFonts w:asciiTheme="minorEastAsia" w:eastAsiaTheme="minorEastAsia" w:hAnsiTheme="minorEastAsia" w:hint="eastAsia"/>
          <w:szCs w:val="21"/>
        </w:rPr>
        <w:t>第四条  计量、计价原则</w:t>
      </w:r>
    </w:p>
    <w:p w:rsidR="00907F50" w:rsidRPr="00895D8E" w:rsidRDefault="00907F50" w:rsidP="00907F50">
      <w:pPr>
        <w:spacing w:line="400" w:lineRule="exact"/>
        <w:ind w:firstLine="454"/>
        <w:rPr>
          <w:rFonts w:asciiTheme="minorEastAsia" w:eastAsiaTheme="minorEastAsia" w:hAnsiTheme="minorEastAsia"/>
          <w:szCs w:val="21"/>
        </w:rPr>
      </w:pPr>
      <w:r w:rsidRPr="00895D8E">
        <w:rPr>
          <w:rFonts w:asciiTheme="minorEastAsia" w:eastAsiaTheme="minorEastAsia" w:hAnsiTheme="minorEastAsia" w:hint="eastAsia"/>
          <w:szCs w:val="21"/>
        </w:rPr>
        <w:t>本工程采取合同限价内按实结算。结算金额小于合同限价的按实际结算金额结算，结算金额大于合同限价的按合同限价结算。</w:t>
      </w:r>
    </w:p>
    <w:p w:rsidR="00907F50" w:rsidRPr="00907F50" w:rsidRDefault="00907F50" w:rsidP="00907F50">
      <w:pPr>
        <w:spacing w:line="400" w:lineRule="exact"/>
        <w:ind w:firstLine="454"/>
        <w:rPr>
          <w:rFonts w:asciiTheme="minorEastAsia" w:eastAsiaTheme="minorEastAsia" w:hAnsiTheme="minorEastAsia"/>
          <w:szCs w:val="21"/>
        </w:rPr>
      </w:pPr>
      <w:r w:rsidRPr="00907F50">
        <w:rPr>
          <w:rFonts w:asciiTheme="minorEastAsia" w:eastAsiaTheme="minorEastAsia" w:hAnsiTheme="minorEastAsia" w:hint="eastAsia"/>
          <w:szCs w:val="21"/>
        </w:rPr>
        <w:t>1、计量原则</w:t>
      </w:r>
    </w:p>
    <w:p w:rsidR="00907F50" w:rsidRPr="00907F50" w:rsidRDefault="00907F50" w:rsidP="00907F50">
      <w:pPr>
        <w:spacing w:line="400" w:lineRule="exact"/>
        <w:ind w:firstLine="454"/>
        <w:rPr>
          <w:rFonts w:asciiTheme="minorEastAsia" w:eastAsiaTheme="minorEastAsia" w:hAnsiTheme="minorEastAsia"/>
          <w:szCs w:val="21"/>
        </w:rPr>
      </w:pPr>
      <w:r w:rsidRPr="00907F50">
        <w:rPr>
          <w:rFonts w:asciiTheme="minorEastAsia" w:eastAsiaTheme="minorEastAsia" w:hAnsiTheme="minorEastAsia" w:hint="eastAsia"/>
          <w:szCs w:val="21"/>
        </w:rPr>
        <w:t>(1)本工程完工后，由施工单位绘制竣工图。</w:t>
      </w:r>
    </w:p>
    <w:p w:rsidR="00907F50" w:rsidRPr="00907F50" w:rsidRDefault="00907F50" w:rsidP="00907F50">
      <w:pPr>
        <w:spacing w:line="400" w:lineRule="exact"/>
        <w:ind w:firstLine="454"/>
        <w:rPr>
          <w:rFonts w:asciiTheme="minorEastAsia" w:eastAsiaTheme="minorEastAsia" w:hAnsiTheme="minorEastAsia"/>
          <w:szCs w:val="21"/>
        </w:rPr>
      </w:pPr>
      <w:r w:rsidRPr="00907F50">
        <w:rPr>
          <w:rFonts w:asciiTheme="minorEastAsia" w:eastAsiaTheme="minorEastAsia" w:hAnsiTheme="minorEastAsia" w:hint="eastAsia"/>
          <w:szCs w:val="21"/>
        </w:rPr>
        <w:t>(2)零星工程按现场签证进行计量。</w:t>
      </w:r>
    </w:p>
    <w:p w:rsidR="00907F50" w:rsidRPr="00907F50" w:rsidRDefault="00907F50" w:rsidP="00907F50">
      <w:pPr>
        <w:spacing w:line="400" w:lineRule="exact"/>
        <w:ind w:firstLine="454"/>
        <w:rPr>
          <w:rFonts w:asciiTheme="minorEastAsia" w:eastAsiaTheme="minorEastAsia" w:hAnsiTheme="minorEastAsia"/>
          <w:szCs w:val="21"/>
        </w:rPr>
      </w:pPr>
      <w:r w:rsidRPr="00907F50">
        <w:rPr>
          <w:rFonts w:asciiTheme="minorEastAsia" w:eastAsiaTheme="minorEastAsia" w:hAnsiTheme="minorEastAsia" w:hint="eastAsia"/>
          <w:szCs w:val="21"/>
        </w:rPr>
        <w:t>(3)本工程除渣费为10元/立方米。车载运输距离为20公里。</w:t>
      </w:r>
    </w:p>
    <w:p w:rsidR="00907F50" w:rsidRPr="00907F50" w:rsidRDefault="00907F50" w:rsidP="00907F50">
      <w:pPr>
        <w:spacing w:line="400" w:lineRule="exact"/>
        <w:ind w:firstLine="454"/>
        <w:rPr>
          <w:rFonts w:asciiTheme="minorEastAsia" w:eastAsiaTheme="minorEastAsia" w:hAnsiTheme="minorEastAsia"/>
          <w:szCs w:val="21"/>
        </w:rPr>
      </w:pPr>
      <w:r w:rsidRPr="00907F50">
        <w:rPr>
          <w:rFonts w:asciiTheme="minorEastAsia" w:eastAsiaTheme="minorEastAsia" w:hAnsiTheme="minorEastAsia" w:hint="eastAsia"/>
          <w:szCs w:val="21"/>
        </w:rPr>
        <w:t>(4)本工程中场内二次转运距离按规定核算，超出部分据实结算。</w:t>
      </w:r>
    </w:p>
    <w:p w:rsidR="00907F50" w:rsidRPr="00907F50" w:rsidRDefault="00907F50" w:rsidP="00907F50">
      <w:pPr>
        <w:spacing w:line="400" w:lineRule="exact"/>
        <w:ind w:firstLine="454"/>
        <w:rPr>
          <w:rFonts w:asciiTheme="minorEastAsia" w:eastAsiaTheme="minorEastAsia" w:hAnsiTheme="minorEastAsia"/>
          <w:szCs w:val="21"/>
        </w:rPr>
      </w:pPr>
      <w:r w:rsidRPr="00907F50">
        <w:rPr>
          <w:rFonts w:asciiTheme="minorEastAsia" w:eastAsiaTheme="minorEastAsia" w:hAnsiTheme="minorEastAsia" w:hint="eastAsia"/>
          <w:szCs w:val="21"/>
        </w:rPr>
        <w:t>2、计价原则</w:t>
      </w:r>
    </w:p>
    <w:p w:rsidR="00907F50" w:rsidRPr="00907F50" w:rsidRDefault="00907F50" w:rsidP="00907F50">
      <w:pPr>
        <w:spacing w:line="400" w:lineRule="exact"/>
        <w:ind w:firstLine="454"/>
        <w:rPr>
          <w:rFonts w:asciiTheme="minorEastAsia" w:eastAsiaTheme="minorEastAsia" w:hAnsiTheme="minorEastAsia"/>
          <w:szCs w:val="21"/>
        </w:rPr>
      </w:pPr>
      <w:r w:rsidRPr="00907F50">
        <w:rPr>
          <w:rFonts w:asciiTheme="minorEastAsia" w:eastAsiaTheme="minorEastAsia" w:hAnsiTheme="minorEastAsia" w:hint="eastAsia"/>
          <w:szCs w:val="21"/>
        </w:rPr>
        <w:t>（1）重庆市2018定额及相关配套文件按实结算。</w:t>
      </w:r>
    </w:p>
    <w:p w:rsidR="00907F50" w:rsidRPr="00907F50" w:rsidRDefault="00907F50" w:rsidP="00907F50">
      <w:pPr>
        <w:spacing w:line="400" w:lineRule="exact"/>
        <w:ind w:firstLine="454"/>
        <w:rPr>
          <w:rFonts w:asciiTheme="minorEastAsia" w:eastAsiaTheme="minorEastAsia" w:hAnsiTheme="minorEastAsia"/>
          <w:szCs w:val="21"/>
        </w:rPr>
      </w:pPr>
      <w:r w:rsidRPr="00907F50">
        <w:rPr>
          <w:rFonts w:asciiTheme="minorEastAsia" w:eastAsiaTheme="minorEastAsia" w:hAnsiTheme="minorEastAsia" w:hint="eastAsia"/>
          <w:szCs w:val="21"/>
        </w:rPr>
        <w:t>（2）人工单价调整参照重庆工程造价信息提供的当期信息价（</w:t>
      </w:r>
      <w:proofErr w:type="gramStart"/>
      <w:r w:rsidRPr="00907F50">
        <w:rPr>
          <w:rFonts w:asciiTheme="minorEastAsia" w:eastAsiaTheme="minorEastAsia" w:hAnsiTheme="minorEastAsia" w:hint="eastAsia"/>
          <w:szCs w:val="21"/>
        </w:rPr>
        <w:t>若人</w:t>
      </w:r>
      <w:proofErr w:type="gramEnd"/>
      <w:r w:rsidRPr="00907F50">
        <w:rPr>
          <w:rFonts w:asciiTheme="minorEastAsia" w:eastAsiaTheme="minorEastAsia" w:hAnsiTheme="minorEastAsia" w:hint="eastAsia"/>
          <w:szCs w:val="21"/>
        </w:rPr>
        <w:t>工单位为区间价，则取中间价执行），按三类工程取费。</w:t>
      </w:r>
    </w:p>
    <w:p w:rsidR="00907F50" w:rsidRPr="00907F50" w:rsidRDefault="00907F50" w:rsidP="00907F50">
      <w:pPr>
        <w:spacing w:line="400" w:lineRule="exact"/>
        <w:ind w:firstLine="454"/>
        <w:rPr>
          <w:rFonts w:asciiTheme="minorEastAsia" w:eastAsiaTheme="minorEastAsia" w:hAnsiTheme="minorEastAsia"/>
          <w:szCs w:val="21"/>
        </w:rPr>
      </w:pPr>
      <w:r w:rsidRPr="00907F50">
        <w:rPr>
          <w:rFonts w:asciiTheme="minorEastAsia" w:eastAsiaTheme="minorEastAsia" w:hAnsiTheme="minorEastAsia" w:hint="eastAsia"/>
          <w:szCs w:val="21"/>
        </w:rPr>
        <w:t>（3）材料价格调整参照重庆工程造价信息提供的当期</w:t>
      </w:r>
      <w:proofErr w:type="gramStart"/>
      <w:r w:rsidRPr="00907F50">
        <w:rPr>
          <w:rFonts w:asciiTheme="minorEastAsia" w:eastAsiaTheme="minorEastAsia" w:hAnsiTheme="minorEastAsia" w:hint="eastAsia"/>
          <w:szCs w:val="21"/>
        </w:rPr>
        <w:t>信息价下浮</w:t>
      </w:r>
      <w:proofErr w:type="gramEnd"/>
      <w:r w:rsidRPr="00907F50">
        <w:rPr>
          <w:rFonts w:asciiTheme="minorEastAsia" w:eastAsiaTheme="minorEastAsia" w:hAnsiTheme="minorEastAsia" w:hint="eastAsia"/>
          <w:szCs w:val="21"/>
        </w:rPr>
        <w:t>10%结算，工程造价信息中没有的材料价格由甲乙双方及甲方委托的造价咨询单位核定。</w:t>
      </w:r>
    </w:p>
    <w:p w:rsidR="00907F50" w:rsidRPr="00907F50" w:rsidRDefault="00907F50" w:rsidP="00907F50">
      <w:pPr>
        <w:spacing w:line="400" w:lineRule="exact"/>
        <w:ind w:firstLine="454"/>
        <w:rPr>
          <w:rFonts w:asciiTheme="minorEastAsia" w:eastAsiaTheme="minorEastAsia" w:hAnsiTheme="minorEastAsia"/>
          <w:szCs w:val="21"/>
        </w:rPr>
      </w:pPr>
      <w:r w:rsidRPr="00907F50">
        <w:rPr>
          <w:rFonts w:asciiTheme="minorEastAsia" w:eastAsiaTheme="minorEastAsia" w:hAnsiTheme="minorEastAsia" w:hint="eastAsia"/>
          <w:szCs w:val="21"/>
        </w:rPr>
        <w:t>（4）劳动保险费按C级标准计取。</w:t>
      </w:r>
    </w:p>
    <w:p w:rsidR="00907F50" w:rsidRPr="00907F50" w:rsidRDefault="00907F50" w:rsidP="00907F50">
      <w:pPr>
        <w:spacing w:line="400" w:lineRule="exact"/>
        <w:ind w:firstLine="454"/>
        <w:rPr>
          <w:rFonts w:asciiTheme="minorEastAsia" w:eastAsiaTheme="minorEastAsia" w:hAnsiTheme="minorEastAsia"/>
          <w:szCs w:val="21"/>
        </w:rPr>
      </w:pPr>
      <w:r w:rsidRPr="00907F50">
        <w:rPr>
          <w:rFonts w:asciiTheme="minorEastAsia" w:eastAsiaTheme="minorEastAsia" w:hAnsiTheme="minorEastAsia" w:hint="eastAsia"/>
          <w:szCs w:val="21"/>
        </w:rPr>
        <w:t>（5）不收取远程施工增加费、施工调遣费、流动施工津贴。</w:t>
      </w:r>
    </w:p>
    <w:p w:rsidR="00907F50" w:rsidRPr="00907F50" w:rsidRDefault="00907F50" w:rsidP="00907F50">
      <w:pPr>
        <w:spacing w:line="400" w:lineRule="exact"/>
        <w:ind w:firstLine="454"/>
        <w:rPr>
          <w:rFonts w:asciiTheme="minorEastAsia" w:eastAsiaTheme="minorEastAsia" w:hAnsiTheme="minorEastAsia"/>
          <w:szCs w:val="21"/>
        </w:rPr>
      </w:pPr>
      <w:r w:rsidRPr="00907F50">
        <w:rPr>
          <w:rFonts w:asciiTheme="minorEastAsia" w:eastAsiaTheme="minorEastAsia" w:hAnsiTheme="minorEastAsia" w:hint="eastAsia"/>
          <w:szCs w:val="21"/>
        </w:rPr>
        <w:t>（6）承包人按上述原则编制结算书，该结算书经发包人、第三</w:t>
      </w:r>
      <w:proofErr w:type="gramStart"/>
      <w:r w:rsidRPr="00907F50">
        <w:rPr>
          <w:rFonts w:asciiTheme="minorEastAsia" w:eastAsiaTheme="minorEastAsia" w:hAnsiTheme="minorEastAsia" w:hint="eastAsia"/>
          <w:szCs w:val="21"/>
        </w:rPr>
        <w:t>方咨询</w:t>
      </w:r>
      <w:proofErr w:type="gramEnd"/>
      <w:r w:rsidRPr="00907F50">
        <w:rPr>
          <w:rFonts w:asciiTheme="minorEastAsia" w:eastAsiaTheme="minorEastAsia" w:hAnsiTheme="minorEastAsia" w:hint="eastAsia"/>
          <w:szCs w:val="21"/>
        </w:rPr>
        <w:t>单位审核后扣除人工价差、可调价材料价差、未计价材料价格，按实结算。</w:t>
      </w:r>
    </w:p>
    <w:p w:rsidR="00907F50" w:rsidRPr="00907F50" w:rsidRDefault="00907F50" w:rsidP="00907F50">
      <w:pPr>
        <w:spacing w:line="400" w:lineRule="exact"/>
        <w:ind w:firstLine="454"/>
        <w:rPr>
          <w:rFonts w:asciiTheme="minorEastAsia" w:eastAsiaTheme="minorEastAsia" w:hAnsiTheme="minorEastAsia"/>
          <w:szCs w:val="21"/>
        </w:rPr>
      </w:pPr>
      <w:r w:rsidRPr="00907F50">
        <w:rPr>
          <w:rFonts w:asciiTheme="minorEastAsia" w:eastAsiaTheme="minorEastAsia" w:hAnsiTheme="minorEastAsia" w:hint="eastAsia"/>
          <w:szCs w:val="21"/>
        </w:rPr>
        <w:t>（7）结算价格低于限价的，按实际金额结算，结算价格高于最高限价的按限价结算。</w:t>
      </w:r>
    </w:p>
    <w:p w:rsidR="00907F50" w:rsidRPr="00907F50" w:rsidRDefault="00907F50" w:rsidP="00907F50">
      <w:pPr>
        <w:spacing w:line="400" w:lineRule="exact"/>
        <w:ind w:firstLine="454"/>
        <w:rPr>
          <w:rFonts w:asciiTheme="minorEastAsia" w:eastAsiaTheme="minorEastAsia" w:hAnsiTheme="minorEastAsia"/>
          <w:szCs w:val="21"/>
        </w:rPr>
      </w:pPr>
      <w:r w:rsidRPr="00907F50">
        <w:rPr>
          <w:rFonts w:asciiTheme="minorEastAsia" w:eastAsiaTheme="minorEastAsia" w:hAnsiTheme="minorEastAsia" w:hint="eastAsia"/>
          <w:szCs w:val="21"/>
        </w:rPr>
        <w:t>（8）施工水电：按定额直接费取费的工程其水费按基价直接费的0.7%计取，电费按基价直接费的0.8%计取，按定额人工费取费的工程其水费按定额人工费的3%计取，电费按定额人工费的5%计取。本工</w:t>
      </w:r>
      <w:r w:rsidRPr="00907F50">
        <w:rPr>
          <w:rFonts w:asciiTheme="minorEastAsia" w:eastAsiaTheme="minorEastAsia" w:hAnsiTheme="minorEastAsia" w:hint="eastAsia"/>
          <w:szCs w:val="21"/>
        </w:rPr>
        <w:lastRenderedPageBreak/>
        <w:t>程施工用水电费用从承包人工程费中扣除。</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第五条  工程造价</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本合同为最高限价承包合同，最高限价为人民币***万元（大写：），工程完工后按合同第四条的计价原则编制结算。</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第六条  付款方式</w:t>
      </w:r>
    </w:p>
    <w:p w:rsidR="00683602" w:rsidRPr="00683602" w:rsidRDefault="00A23535" w:rsidP="00683602">
      <w:pPr>
        <w:spacing w:line="400" w:lineRule="exact"/>
        <w:ind w:firstLine="454"/>
        <w:rPr>
          <w:rFonts w:asciiTheme="minorEastAsia" w:eastAsiaTheme="minorEastAsia" w:hAnsiTheme="minorEastAsia"/>
          <w:szCs w:val="21"/>
        </w:rPr>
      </w:pPr>
      <w:r>
        <w:rPr>
          <w:rFonts w:asciiTheme="minorEastAsia" w:eastAsiaTheme="minorEastAsia" w:hAnsiTheme="minorEastAsia" w:hint="eastAsia"/>
          <w:szCs w:val="21"/>
        </w:rPr>
        <w:t>1、</w:t>
      </w:r>
      <w:r w:rsidR="00683602" w:rsidRPr="00683602">
        <w:rPr>
          <w:rFonts w:asciiTheme="minorEastAsia" w:eastAsiaTheme="minorEastAsia" w:hAnsiTheme="minorEastAsia" w:hint="eastAsia"/>
          <w:szCs w:val="21"/>
        </w:rPr>
        <w:t>本工程不支付预付款，完工结算后支付结算金额95%，剩余5%质保两年期满后无息支付。</w:t>
      </w:r>
    </w:p>
    <w:p w:rsidR="00A23535" w:rsidRPr="00A23535" w:rsidRDefault="00A23535" w:rsidP="00A23535">
      <w:pPr>
        <w:spacing w:line="400" w:lineRule="exact"/>
        <w:ind w:firstLine="454"/>
        <w:rPr>
          <w:rFonts w:asciiTheme="minorEastAsia" w:eastAsiaTheme="minorEastAsia" w:hAnsiTheme="minorEastAsia"/>
          <w:szCs w:val="21"/>
        </w:rPr>
      </w:pPr>
      <w:r>
        <w:rPr>
          <w:rFonts w:asciiTheme="minorEastAsia" w:eastAsiaTheme="minorEastAsia" w:hAnsiTheme="minorEastAsia" w:hint="eastAsia"/>
          <w:szCs w:val="21"/>
        </w:rPr>
        <w:t>2</w:t>
      </w:r>
      <w:r w:rsidRPr="00A23535">
        <w:rPr>
          <w:rFonts w:asciiTheme="minorEastAsia" w:eastAsiaTheme="minorEastAsia" w:hAnsiTheme="minorEastAsia" w:hint="eastAsia"/>
          <w:szCs w:val="21"/>
        </w:rPr>
        <w:t>、付款方式：银行转账或电汇。</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第七条  计划工期</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1、计划开工日期 年 月 日，计划竣工日期 年 月 日（实际开工时间以发包人审批的开工报告为准）。</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2、本合同总工期</w:t>
      </w:r>
      <w:r w:rsidR="000B0E9E">
        <w:rPr>
          <w:rFonts w:asciiTheme="minorEastAsia" w:eastAsiaTheme="minorEastAsia" w:hAnsiTheme="minorEastAsia" w:hint="eastAsia"/>
          <w:szCs w:val="21"/>
        </w:rPr>
        <w:t>30</w:t>
      </w:r>
      <w:r w:rsidRPr="00A23535">
        <w:rPr>
          <w:rFonts w:asciiTheme="minorEastAsia" w:eastAsiaTheme="minorEastAsia" w:hAnsiTheme="minorEastAsia" w:hint="eastAsia"/>
          <w:szCs w:val="21"/>
        </w:rPr>
        <w:t>日历天。</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第八条  材料、设备供应</w:t>
      </w:r>
    </w:p>
    <w:p w:rsidR="00A23535" w:rsidRPr="00A23535" w:rsidRDefault="00A23535" w:rsidP="00A23535">
      <w:pPr>
        <w:spacing w:line="400" w:lineRule="exact"/>
        <w:ind w:firstLineChars="200" w:firstLine="420"/>
        <w:rPr>
          <w:rFonts w:asciiTheme="minorEastAsia" w:eastAsiaTheme="minorEastAsia" w:hAnsiTheme="minorEastAsia"/>
          <w:szCs w:val="21"/>
        </w:rPr>
      </w:pPr>
      <w:r w:rsidRPr="00A23535">
        <w:rPr>
          <w:rFonts w:asciiTheme="minorEastAsia" w:eastAsiaTheme="minorEastAsia" w:hAnsiTheme="minorEastAsia" w:hint="eastAsia"/>
          <w:szCs w:val="21"/>
        </w:rPr>
        <w:t>1、承包人自行组织供应的材料，在材料进场时，必须填写材料进场报验单，将进场材料的名称、品牌、规格型号和数量报发包人指派的现场代表审查确认，同时附上材料质量报告和产品合格证书。未办理进场报验手续的材料，办理工程竣工结算时不予计算该材料的材料费。</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2、具有特殊要求的个别材料、设备由发包人提供，其余材料由承包人自行采购供应。</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第九条  质量及验收</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1、本工程执行国家颁发的现行建设工程质量检验标准和验收规范及国家颁发的工程建设标准强制性条文。</w:t>
      </w:r>
    </w:p>
    <w:p w:rsidR="00A23535" w:rsidRPr="00A23535" w:rsidRDefault="00A23535" w:rsidP="00A23535">
      <w:pPr>
        <w:spacing w:line="400" w:lineRule="exact"/>
        <w:ind w:firstLineChars="200" w:firstLine="420"/>
        <w:rPr>
          <w:rFonts w:asciiTheme="minorEastAsia" w:eastAsiaTheme="minorEastAsia" w:hAnsiTheme="minorEastAsia"/>
          <w:szCs w:val="21"/>
        </w:rPr>
      </w:pPr>
      <w:r w:rsidRPr="00A23535">
        <w:rPr>
          <w:rFonts w:asciiTheme="minorEastAsia" w:eastAsiaTheme="minorEastAsia" w:hAnsiTheme="minorEastAsia" w:hint="eastAsia"/>
          <w:szCs w:val="21"/>
        </w:rPr>
        <w:t>2、本工程发包人向承包人提供技术资料，承包人必须严格按照有关技术要求施工，确保工程质量。</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3、工程竣工验收以有关技术要求，国家及行业颁发的验评标准和施工验收规范为依据。</w:t>
      </w:r>
    </w:p>
    <w:p w:rsidR="00A23535" w:rsidRPr="00A23535" w:rsidRDefault="00A23535" w:rsidP="00A23535">
      <w:pPr>
        <w:spacing w:line="400" w:lineRule="exact"/>
        <w:ind w:firstLineChars="200" w:firstLine="420"/>
        <w:rPr>
          <w:rFonts w:asciiTheme="minorEastAsia" w:eastAsiaTheme="minorEastAsia" w:hAnsiTheme="minorEastAsia"/>
          <w:szCs w:val="21"/>
        </w:rPr>
      </w:pPr>
      <w:r w:rsidRPr="00A23535">
        <w:rPr>
          <w:rFonts w:asciiTheme="minorEastAsia" w:eastAsiaTheme="minorEastAsia" w:hAnsiTheme="minorEastAsia" w:hint="eastAsia"/>
          <w:szCs w:val="21"/>
        </w:rPr>
        <w:t>4、本工程保修期</w:t>
      </w:r>
    </w:p>
    <w:p w:rsidR="00A23535" w:rsidRPr="00A23535" w:rsidRDefault="00A23535" w:rsidP="00A23535">
      <w:pPr>
        <w:spacing w:line="400" w:lineRule="exact"/>
        <w:ind w:leftChars="228" w:left="479"/>
        <w:rPr>
          <w:rFonts w:asciiTheme="minorEastAsia" w:eastAsiaTheme="minorEastAsia" w:hAnsiTheme="minorEastAsia"/>
          <w:szCs w:val="21"/>
        </w:rPr>
      </w:pPr>
      <w:r w:rsidRPr="00A23535">
        <w:rPr>
          <w:rFonts w:asciiTheme="minorEastAsia" w:eastAsiaTheme="minorEastAsia" w:hAnsiTheme="minorEastAsia"/>
          <w:szCs w:val="21"/>
        </w:rPr>
        <w:t>（1）地基基础和主体结构为设计文件规定的该工程合理使用年限；</w:t>
      </w:r>
    </w:p>
    <w:p w:rsidR="00A23535" w:rsidRPr="00A23535" w:rsidRDefault="00A23535" w:rsidP="00A23535">
      <w:pPr>
        <w:spacing w:line="400" w:lineRule="exact"/>
        <w:ind w:leftChars="228" w:left="479"/>
        <w:rPr>
          <w:rFonts w:asciiTheme="minorEastAsia" w:eastAsiaTheme="minorEastAsia" w:hAnsiTheme="minorEastAsia"/>
          <w:szCs w:val="21"/>
        </w:rPr>
      </w:pPr>
      <w:r w:rsidRPr="00A23535">
        <w:rPr>
          <w:rFonts w:asciiTheme="minorEastAsia" w:eastAsiaTheme="minorEastAsia" w:hAnsiTheme="minorEastAsia"/>
          <w:szCs w:val="21"/>
        </w:rPr>
        <w:t>（2）屋面防水、有防水要求的卫生间、房间和外墙面的防渗漏为5年；</w:t>
      </w:r>
    </w:p>
    <w:p w:rsidR="00A23535" w:rsidRPr="00A23535" w:rsidRDefault="00A23535" w:rsidP="00A23535">
      <w:pPr>
        <w:spacing w:line="400" w:lineRule="exact"/>
        <w:ind w:leftChars="228" w:left="479"/>
        <w:rPr>
          <w:rFonts w:asciiTheme="minorEastAsia" w:eastAsiaTheme="minorEastAsia" w:hAnsiTheme="minorEastAsia"/>
          <w:szCs w:val="21"/>
        </w:rPr>
      </w:pPr>
      <w:r w:rsidRPr="00A23535">
        <w:rPr>
          <w:rFonts w:asciiTheme="minorEastAsia" w:eastAsiaTheme="minorEastAsia" w:hAnsiTheme="minorEastAsia"/>
          <w:szCs w:val="21"/>
        </w:rPr>
        <w:t>（3）其它为2年</w:t>
      </w:r>
      <w:r w:rsidRPr="00A23535">
        <w:rPr>
          <w:rFonts w:asciiTheme="minorEastAsia" w:eastAsiaTheme="minorEastAsia" w:hAnsiTheme="minorEastAsia" w:hint="eastAsia"/>
          <w:szCs w:val="21"/>
        </w:rPr>
        <w:t>。</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保修期内如系施工原因造成的质量问题由承包人无偿返修，并向发包人赔偿由此造成的全部经济损失。</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5、严格执行重庆建委关于《重庆市建筑工地文明施工标准》的规定，做到“门前三包”。工程竣工后应及时清理现场的余土及其</w:t>
      </w:r>
      <w:proofErr w:type="gramStart"/>
      <w:r w:rsidRPr="00A23535">
        <w:rPr>
          <w:rFonts w:asciiTheme="minorEastAsia" w:eastAsiaTheme="minorEastAsia" w:hAnsiTheme="minorEastAsia" w:hint="eastAsia"/>
          <w:szCs w:val="21"/>
        </w:rPr>
        <w:t>它施工</w:t>
      </w:r>
      <w:proofErr w:type="gramEnd"/>
      <w:r w:rsidRPr="00A23535">
        <w:rPr>
          <w:rFonts w:asciiTheme="minorEastAsia" w:eastAsiaTheme="minorEastAsia" w:hAnsiTheme="minorEastAsia" w:hint="eastAsia"/>
          <w:szCs w:val="21"/>
        </w:rPr>
        <w:t>堆积物。</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6、本工程完工后在20日内承包人向发包人提供完整的竣工资料二套，并向发包人提出验收申请，发包人接到验收申请后一周内组织验收。</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7、竣工资料中的工程量核定单，隐蔽工程验收单等经济签证必须是原始签证凭据。</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8、承包人应向发包人移交完整的施工技术资料。</w:t>
      </w:r>
    </w:p>
    <w:p w:rsidR="00A23535" w:rsidRPr="00A23535" w:rsidRDefault="00A23535" w:rsidP="00A23535">
      <w:pPr>
        <w:widowControl/>
        <w:spacing w:line="400" w:lineRule="exact"/>
        <w:ind w:firstLineChars="196" w:firstLine="412"/>
        <w:jc w:val="left"/>
        <w:rPr>
          <w:rFonts w:asciiTheme="minorEastAsia" w:eastAsiaTheme="minorEastAsia" w:hAnsiTheme="minorEastAsia"/>
          <w:szCs w:val="21"/>
        </w:rPr>
      </w:pPr>
      <w:r w:rsidRPr="00A23535">
        <w:rPr>
          <w:rFonts w:asciiTheme="minorEastAsia" w:eastAsiaTheme="minorEastAsia" w:hAnsiTheme="minorEastAsia" w:hint="eastAsia"/>
          <w:szCs w:val="21"/>
        </w:rPr>
        <w:t>第十条违约责任</w:t>
      </w:r>
    </w:p>
    <w:p w:rsidR="00A23535" w:rsidRPr="00A23535" w:rsidRDefault="00A23535" w:rsidP="00A23535">
      <w:pPr>
        <w:widowControl/>
        <w:spacing w:line="400" w:lineRule="exact"/>
        <w:ind w:firstLineChars="196" w:firstLine="412"/>
        <w:jc w:val="left"/>
        <w:rPr>
          <w:rFonts w:asciiTheme="minorEastAsia" w:eastAsiaTheme="minorEastAsia" w:hAnsiTheme="minorEastAsia"/>
          <w:szCs w:val="21"/>
        </w:rPr>
      </w:pPr>
      <w:r w:rsidRPr="00A23535">
        <w:rPr>
          <w:rFonts w:asciiTheme="minorEastAsia" w:eastAsiaTheme="minorEastAsia" w:hAnsiTheme="minorEastAsia" w:hint="eastAsia"/>
          <w:szCs w:val="21"/>
        </w:rPr>
        <w:t>本工程承包人未能按合同工期完工，工期每延误一天则对承包人处1000元违约金，累积计算，违约金从承包人工程费中扣除。</w:t>
      </w:r>
    </w:p>
    <w:p w:rsidR="00A23535" w:rsidRPr="00A23535" w:rsidRDefault="00A23535" w:rsidP="00A23535">
      <w:pPr>
        <w:widowControl/>
        <w:spacing w:line="400" w:lineRule="exact"/>
        <w:ind w:firstLineChars="196" w:firstLine="412"/>
        <w:jc w:val="left"/>
        <w:rPr>
          <w:rFonts w:asciiTheme="minorEastAsia" w:eastAsiaTheme="minorEastAsia" w:hAnsiTheme="minorEastAsia"/>
          <w:szCs w:val="21"/>
        </w:rPr>
      </w:pPr>
      <w:r w:rsidRPr="00A23535">
        <w:rPr>
          <w:rFonts w:asciiTheme="minorEastAsia" w:eastAsiaTheme="minorEastAsia" w:hAnsiTheme="minorEastAsia" w:hint="eastAsia"/>
          <w:szCs w:val="21"/>
        </w:rPr>
        <w:lastRenderedPageBreak/>
        <w:t xml:space="preserve">本工程质量验收不合格，除承包人无条件返工达到验收标准外，还对承包人处工程造价1.5%的违约金，违约金从承包人工程费中扣除。 </w:t>
      </w:r>
    </w:p>
    <w:p w:rsidR="00A23535" w:rsidRPr="00A23535" w:rsidRDefault="00A23535" w:rsidP="00A23535">
      <w:pPr>
        <w:spacing w:line="400" w:lineRule="exact"/>
        <w:ind w:left="454"/>
        <w:rPr>
          <w:rFonts w:asciiTheme="minorEastAsia" w:eastAsiaTheme="minorEastAsia" w:hAnsiTheme="minorEastAsia"/>
          <w:szCs w:val="21"/>
        </w:rPr>
      </w:pPr>
      <w:r w:rsidRPr="00A23535">
        <w:rPr>
          <w:rFonts w:asciiTheme="minorEastAsia" w:eastAsiaTheme="minorEastAsia" w:hAnsiTheme="minorEastAsia" w:hint="eastAsia"/>
          <w:szCs w:val="21"/>
        </w:rPr>
        <w:t>第十一条  争议</w:t>
      </w:r>
    </w:p>
    <w:p w:rsidR="00A23535" w:rsidRPr="00A23535" w:rsidRDefault="00A23535" w:rsidP="00A23535">
      <w:pPr>
        <w:pStyle w:val="a8"/>
        <w:spacing w:after="0" w:line="400" w:lineRule="exact"/>
        <w:rPr>
          <w:rFonts w:asciiTheme="minorEastAsia" w:eastAsiaTheme="minorEastAsia" w:hAnsiTheme="minorEastAsia"/>
          <w:szCs w:val="21"/>
        </w:rPr>
      </w:pPr>
      <w:r w:rsidRPr="00A23535">
        <w:rPr>
          <w:rFonts w:asciiTheme="minorEastAsia" w:eastAsiaTheme="minorEastAsia" w:hAnsiTheme="minorEastAsia" w:hint="eastAsia"/>
          <w:szCs w:val="21"/>
        </w:rPr>
        <w:t>本合同在履行过程中，双方发生争议，应本着友好原则协商解决。若协商不能解决问题，双方均可在工程或发包人所在地法院诉讼。</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第十二条  其它</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1、本工程在实施中，双方均应严格遵守国家《建设工程安全生产管理条例》，共同做好安全防范工作。开工前承包人应与项目单位签订安全协议，否则不得开工，若发生安全事故，影响生产，概由责任方负责。</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2、本工程实施中的环境保护、职业健康工作，按国家相关法规执行，并由项目单位职能部门进行全过程管理。</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 xml:space="preserve">3、本工程禁止转包及挂靠，承包人进场的主要人员必须与书面报出的相吻合，进场后未经发包人许可承包人不得擅自变更。 </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4、在工程实施中，若发现承包人将工程转包或属挂靠以及过量分包，发包人有权终止其施工，由此发生的一切损失由承包人自行承担。</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5、因下列暂停施工增加的费用和工期延误由承包人承担：</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(1）承包人违约引起的暂停施工；</w:t>
      </w:r>
    </w:p>
    <w:p w:rsidR="00A23535" w:rsidRPr="00A23535" w:rsidRDefault="00A23535" w:rsidP="00A23535">
      <w:pPr>
        <w:spacing w:line="400" w:lineRule="exact"/>
        <w:ind w:firstLineChars="150" w:firstLine="315"/>
        <w:rPr>
          <w:rFonts w:asciiTheme="minorEastAsia" w:eastAsiaTheme="minorEastAsia" w:hAnsiTheme="minorEastAsia"/>
          <w:szCs w:val="21"/>
        </w:rPr>
      </w:pPr>
      <w:r w:rsidRPr="00A23535">
        <w:rPr>
          <w:rFonts w:asciiTheme="minorEastAsia" w:eastAsiaTheme="minorEastAsia" w:hAnsiTheme="minorEastAsia" w:hint="eastAsia"/>
          <w:szCs w:val="21"/>
        </w:rPr>
        <w:t>（2）承包人认为实施该部分内容可能亏损的暂停施工；</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(3）承包人擅自暂停施工；</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(4）承包人其他原因引起的暂停施工。</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若因承包人原因导致工期延误，承包人将承担以此对发包人造成的全部损失，且工期每延误一天对承包人处1000元违约金。</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6、本工程完工办理结算时，造价人员必须持证上岗，非执业资格者一律不予接待。</w:t>
      </w:r>
    </w:p>
    <w:p w:rsidR="00A23535" w:rsidRPr="00A23535" w:rsidRDefault="00A23535" w:rsidP="00A23535">
      <w:pPr>
        <w:spacing w:line="400" w:lineRule="exact"/>
        <w:ind w:firstLine="454"/>
        <w:rPr>
          <w:rFonts w:asciiTheme="minorEastAsia" w:eastAsiaTheme="minorEastAsia" w:hAnsiTheme="minorEastAsia"/>
          <w:b/>
          <w:szCs w:val="21"/>
          <w:u w:val="single"/>
        </w:rPr>
      </w:pPr>
      <w:r w:rsidRPr="00A23535">
        <w:rPr>
          <w:rFonts w:asciiTheme="minorEastAsia" w:eastAsiaTheme="minorEastAsia" w:hAnsiTheme="minorEastAsia" w:hint="eastAsia"/>
          <w:b/>
          <w:szCs w:val="21"/>
          <w:u w:val="single"/>
        </w:rPr>
        <w:t>7、承包人在报送结算书时不得虚报、冒报。本工程结算审核费用以结算审定金额为基准计算，若（结算</w:t>
      </w:r>
      <w:proofErr w:type="gramStart"/>
      <w:r w:rsidRPr="00A23535">
        <w:rPr>
          <w:rFonts w:asciiTheme="minorEastAsia" w:eastAsiaTheme="minorEastAsia" w:hAnsiTheme="minorEastAsia" w:hint="eastAsia"/>
          <w:b/>
          <w:szCs w:val="21"/>
          <w:u w:val="single"/>
        </w:rPr>
        <w:t>送审值</w:t>
      </w:r>
      <w:proofErr w:type="gramEnd"/>
      <w:r w:rsidRPr="00A23535">
        <w:rPr>
          <w:rFonts w:asciiTheme="minorEastAsia" w:eastAsiaTheme="minorEastAsia" w:hAnsiTheme="minorEastAsia" w:hint="eastAsia"/>
          <w:b/>
          <w:szCs w:val="21"/>
          <w:u w:val="single"/>
        </w:rPr>
        <w:t>-结算审定值）/结算</w:t>
      </w:r>
      <w:proofErr w:type="gramStart"/>
      <w:r w:rsidRPr="00A23535">
        <w:rPr>
          <w:rFonts w:asciiTheme="minorEastAsia" w:eastAsiaTheme="minorEastAsia" w:hAnsiTheme="minorEastAsia" w:hint="eastAsia"/>
          <w:b/>
          <w:szCs w:val="21"/>
          <w:u w:val="single"/>
        </w:rPr>
        <w:t>送审值</w:t>
      </w:r>
      <w:proofErr w:type="gramEnd"/>
      <w:r w:rsidRPr="00A23535">
        <w:rPr>
          <w:rFonts w:asciiTheme="minorEastAsia" w:eastAsiaTheme="minorEastAsia" w:hAnsiTheme="minorEastAsia" w:hint="eastAsia"/>
          <w:b/>
          <w:szCs w:val="21"/>
          <w:u w:val="single"/>
        </w:rPr>
        <w:t>≤5%时，只计取基本审计费，由发包人支付；若（结算</w:t>
      </w:r>
      <w:proofErr w:type="gramStart"/>
      <w:r w:rsidRPr="00A23535">
        <w:rPr>
          <w:rFonts w:asciiTheme="minorEastAsia" w:eastAsiaTheme="minorEastAsia" w:hAnsiTheme="minorEastAsia" w:hint="eastAsia"/>
          <w:b/>
          <w:szCs w:val="21"/>
          <w:u w:val="single"/>
        </w:rPr>
        <w:t>送审值</w:t>
      </w:r>
      <w:proofErr w:type="gramEnd"/>
      <w:r w:rsidRPr="00A23535">
        <w:rPr>
          <w:rFonts w:asciiTheme="minorEastAsia" w:eastAsiaTheme="minorEastAsia" w:hAnsiTheme="minorEastAsia" w:hint="eastAsia"/>
          <w:b/>
          <w:szCs w:val="21"/>
          <w:u w:val="single"/>
        </w:rPr>
        <w:t>-结算审定值）/结算送审值＞5%时，发包人支付基本审计费，超过5%部分的审</w:t>
      </w:r>
      <w:proofErr w:type="gramStart"/>
      <w:r w:rsidRPr="00A23535">
        <w:rPr>
          <w:rFonts w:asciiTheme="minorEastAsia" w:eastAsiaTheme="minorEastAsia" w:hAnsiTheme="minorEastAsia" w:hint="eastAsia"/>
          <w:b/>
          <w:szCs w:val="21"/>
          <w:u w:val="single"/>
        </w:rPr>
        <w:t>减效益费</w:t>
      </w:r>
      <w:proofErr w:type="gramEnd"/>
      <w:r w:rsidRPr="00A23535">
        <w:rPr>
          <w:rFonts w:asciiTheme="minorEastAsia" w:eastAsiaTheme="minorEastAsia" w:hAnsiTheme="minorEastAsia" w:hint="eastAsia"/>
          <w:b/>
          <w:szCs w:val="21"/>
          <w:u w:val="single"/>
        </w:rPr>
        <w:t>由承包人支付，直接在结算时扣除。</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8、本合同经双方签章后生效，保修期满，结清工程价款后自然失效。</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9</w:t>
      </w:r>
      <w:r w:rsidR="001F7B76">
        <w:rPr>
          <w:rFonts w:asciiTheme="minorEastAsia" w:eastAsiaTheme="minorEastAsia" w:hAnsiTheme="minorEastAsia" w:hint="eastAsia"/>
          <w:szCs w:val="21"/>
        </w:rPr>
        <w:t xml:space="preserve">、本合同  份，甲方  份，乙方  </w:t>
      </w:r>
      <w:r w:rsidRPr="00A23535">
        <w:rPr>
          <w:rFonts w:asciiTheme="minorEastAsia" w:eastAsiaTheme="minorEastAsia" w:hAnsiTheme="minorEastAsia" w:hint="eastAsia"/>
          <w:szCs w:val="21"/>
        </w:rPr>
        <w:t>份，均具有同等法律效力。</w:t>
      </w:r>
    </w:p>
    <w:p w:rsidR="00A23535" w:rsidRPr="00A23535" w:rsidRDefault="00A23535" w:rsidP="00A23535">
      <w:pPr>
        <w:spacing w:line="400" w:lineRule="exact"/>
        <w:ind w:firstLine="454"/>
        <w:rPr>
          <w:rFonts w:asciiTheme="minorEastAsia" w:eastAsiaTheme="minorEastAsia" w:hAnsiTheme="minorEastAsia"/>
          <w:szCs w:val="21"/>
        </w:rPr>
      </w:pPr>
      <w:r w:rsidRPr="00A23535">
        <w:rPr>
          <w:rFonts w:asciiTheme="minorEastAsia" w:eastAsiaTheme="minorEastAsia" w:hAnsiTheme="minorEastAsia" w:hint="eastAsia"/>
          <w:szCs w:val="21"/>
        </w:rPr>
        <w:t>发包人（章）：                        承包人（章）：</w:t>
      </w:r>
    </w:p>
    <w:p w:rsidR="00A23535" w:rsidRPr="00A23535" w:rsidRDefault="00A23535" w:rsidP="00A23535">
      <w:pPr>
        <w:spacing w:line="400" w:lineRule="exact"/>
        <w:ind w:firstLine="454"/>
        <w:rPr>
          <w:rFonts w:asciiTheme="minorEastAsia" w:eastAsiaTheme="minorEastAsia" w:hAnsiTheme="minorEastAsia"/>
          <w:szCs w:val="21"/>
        </w:rPr>
      </w:pPr>
    </w:p>
    <w:p w:rsidR="00A23535" w:rsidRPr="00A23535" w:rsidRDefault="00A23535" w:rsidP="00A23535">
      <w:pPr>
        <w:spacing w:line="400" w:lineRule="exact"/>
        <w:ind w:firstLineChars="200" w:firstLine="420"/>
        <w:rPr>
          <w:rFonts w:asciiTheme="minorEastAsia" w:eastAsiaTheme="minorEastAsia" w:hAnsiTheme="minorEastAsia"/>
          <w:szCs w:val="21"/>
        </w:rPr>
      </w:pPr>
      <w:r w:rsidRPr="00A23535">
        <w:rPr>
          <w:rFonts w:asciiTheme="minorEastAsia" w:eastAsiaTheme="minorEastAsia" w:hAnsiTheme="minorEastAsia" w:hint="eastAsia"/>
          <w:szCs w:val="21"/>
        </w:rPr>
        <w:t>法定代表人：                         法定代表人（或授权代表）：</w:t>
      </w:r>
    </w:p>
    <w:p w:rsidR="00A23535" w:rsidRPr="00A23535" w:rsidRDefault="00A23535" w:rsidP="00A23535">
      <w:pPr>
        <w:spacing w:line="400" w:lineRule="exact"/>
        <w:ind w:firstLineChars="200" w:firstLine="420"/>
        <w:rPr>
          <w:rFonts w:asciiTheme="minorEastAsia" w:eastAsiaTheme="minorEastAsia" w:hAnsiTheme="minorEastAsia"/>
          <w:szCs w:val="21"/>
        </w:rPr>
      </w:pPr>
    </w:p>
    <w:p w:rsidR="00A23535" w:rsidRPr="00A23535" w:rsidRDefault="00A23535" w:rsidP="00A23535">
      <w:pPr>
        <w:spacing w:line="400" w:lineRule="exact"/>
        <w:ind w:firstLineChars="200" w:firstLine="420"/>
        <w:rPr>
          <w:rFonts w:asciiTheme="minorEastAsia" w:eastAsiaTheme="minorEastAsia" w:hAnsiTheme="minorEastAsia"/>
          <w:szCs w:val="21"/>
        </w:rPr>
      </w:pPr>
      <w:r w:rsidRPr="00A23535">
        <w:rPr>
          <w:rFonts w:asciiTheme="minorEastAsia" w:eastAsiaTheme="minorEastAsia" w:hAnsiTheme="minorEastAsia" w:hint="eastAsia"/>
          <w:szCs w:val="21"/>
        </w:rPr>
        <w:t xml:space="preserve">                                    承办人: </w:t>
      </w:r>
    </w:p>
    <w:p w:rsidR="00A23535" w:rsidRPr="00A23535" w:rsidRDefault="00EF6498" w:rsidP="00EF6498">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A23535" w:rsidRPr="00A23535">
        <w:rPr>
          <w:rFonts w:asciiTheme="minorEastAsia" w:eastAsiaTheme="minorEastAsia" w:hAnsiTheme="minorEastAsia" w:hint="eastAsia"/>
          <w:szCs w:val="21"/>
        </w:rPr>
        <w:t>签约地点：重钢总医院</w:t>
      </w:r>
      <w:r>
        <w:rPr>
          <w:rFonts w:asciiTheme="minorEastAsia" w:eastAsiaTheme="minorEastAsia" w:hAnsiTheme="minorEastAsia" w:hint="eastAsia"/>
          <w:szCs w:val="21"/>
        </w:rPr>
        <w:t xml:space="preserve">                             </w:t>
      </w:r>
      <w:r w:rsidR="00A23535" w:rsidRPr="00A23535">
        <w:rPr>
          <w:rFonts w:asciiTheme="minorEastAsia" w:eastAsiaTheme="minorEastAsia" w:hAnsiTheme="minorEastAsia" w:hint="eastAsia"/>
          <w:szCs w:val="21"/>
        </w:rPr>
        <w:t>2020年  月  日</w:t>
      </w:r>
    </w:p>
    <w:p w:rsidR="00A23535" w:rsidRPr="00A23535" w:rsidRDefault="00A23535" w:rsidP="00A23535">
      <w:pPr>
        <w:autoSpaceDE w:val="0"/>
        <w:autoSpaceDN w:val="0"/>
        <w:adjustRightInd w:val="0"/>
        <w:spacing w:line="400" w:lineRule="exact"/>
        <w:jc w:val="left"/>
        <w:outlineLvl w:val="2"/>
        <w:rPr>
          <w:rFonts w:asciiTheme="minorEastAsia" w:eastAsiaTheme="minorEastAsia" w:hAnsiTheme="minorEastAsia"/>
          <w:szCs w:val="21"/>
        </w:rPr>
      </w:pPr>
      <w:r w:rsidRPr="00A23535">
        <w:rPr>
          <w:rFonts w:asciiTheme="minorEastAsia" w:eastAsiaTheme="minorEastAsia" w:hAnsiTheme="minorEastAsia"/>
          <w:szCs w:val="21"/>
        </w:rPr>
        <w:br w:type="page"/>
      </w:r>
      <w:r w:rsidRPr="00A23535">
        <w:rPr>
          <w:rFonts w:asciiTheme="minorEastAsia" w:eastAsiaTheme="minorEastAsia" w:hAnsiTheme="minorEastAsia" w:hint="eastAsia"/>
          <w:b/>
          <w:szCs w:val="21"/>
        </w:rPr>
        <w:lastRenderedPageBreak/>
        <w:t>合同附件一:</w:t>
      </w:r>
    </w:p>
    <w:p w:rsidR="00A23535" w:rsidRPr="00A23535" w:rsidRDefault="00A23535" w:rsidP="00A23535">
      <w:pPr>
        <w:spacing w:line="400" w:lineRule="exact"/>
        <w:jc w:val="center"/>
        <w:rPr>
          <w:rFonts w:asciiTheme="minorEastAsia" w:eastAsiaTheme="minorEastAsia" w:hAnsiTheme="minorEastAsia"/>
          <w:b/>
          <w:spacing w:val="40"/>
          <w:szCs w:val="21"/>
        </w:rPr>
      </w:pPr>
      <w:r w:rsidRPr="00A23535">
        <w:rPr>
          <w:rFonts w:asciiTheme="minorEastAsia" w:eastAsiaTheme="minorEastAsia" w:hAnsiTheme="minorEastAsia" w:hint="eastAsia"/>
          <w:b/>
          <w:spacing w:val="40"/>
          <w:szCs w:val="21"/>
        </w:rPr>
        <w:t>工程施工安全、治安、消防协议</w:t>
      </w:r>
    </w:p>
    <w:p w:rsidR="00A23535" w:rsidRPr="00A23535" w:rsidRDefault="00A23535" w:rsidP="00A23535">
      <w:pPr>
        <w:spacing w:line="400" w:lineRule="exact"/>
        <w:rPr>
          <w:rFonts w:asciiTheme="minorEastAsia" w:eastAsiaTheme="minorEastAsia" w:hAnsiTheme="minorEastAsia"/>
          <w:szCs w:val="21"/>
        </w:rPr>
      </w:pPr>
    </w:p>
    <w:p w:rsidR="00A23535" w:rsidRPr="00A23535" w:rsidRDefault="00A23535" w:rsidP="00A23535">
      <w:pPr>
        <w:spacing w:line="400" w:lineRule="exact"/>
        <w:rPr>
          <w:rFonts w:asciiTheme="minorEastAsia" w:eastAsiaTheme="minorEastAsia" w:hAnsiTheme="minorEastAsia"/>
          <w:szCs w:val="21"/>
        </w:rPr>
      </w:pPr>
      <w:r w:rsidRPr="00A23535">
        <w:rPr>
          <w:rFonts w:asciiTheme="minorEastAsia" w:eastAsiaTheme="minorEastAsia" w:hAnsiTheme="minorEastAsia" w:hint="eastAsia"/>
          <w:b/>
          <w:szCs w:val="21"/>
        </w:rPr>
        <w:t>业主方：</w:t>
      </w:r>
      <w:r w:rsidRPr="00A23535">
        <w:rPr>
          <w:rFonts w:asciiTheme="minorEastAsia" w:eastAsiaTheme="minorEastAsia" w:hAnsiTheme="minorEastAsia" w:hint="eastAsia"/>
          <w:szCs w:val="21"/>
        </w:rPr>
        <w:t>重钢总医院                           （以下简称甲方）</w:t>
      </w:r>
    </w:p>
    <w:p w:rsidR="00A23535" w:rsidRPr="00A23535" w:rsidRDefault="00A23535" w:rsidP="00EB4968">
      <w:pPr>
        <w:spacing w:beforeLines="50" w:line="400" w:lineRule="exact"/>
        <w:rPr>
          <w:rFonts w:asciiTheme="minorEastAsia" w:eastAsiaTheme="minorEastAsia" w:hAnsiTheme="minorEastAsia"/>
          <w:szCs w:val="21"/>
        </w:rPr>
      </w:pPr>
      <w:r w:rsidRPr="00A23535">
        <w:rPr>
          <w:rFonts w:asciiTheme="minorEastAsia" w:eastAsiaTheme="minorEastAsia" w:hAnsiTheme="minorEastAsia" w:hint="eastAsia"/>
          <w:b/>
          <w:szCs w:val="21"/>
        </w:rPr>
        <w:t>承包人：</w:t>
      </w:r>
      <w:r w:rsidRPr="00A23535">
        <w:rPr>
          <w:rFonts w:asciiTheme="minorEastAsia" w:eastAsiaTheme="minorEastAsia" w:hAnsiTheme="minorEastAsia" w:hint="eastAsia"/>
          <w:szCs w:val="21"/>
        </w:rPr>
        <w:t xml:space="preserve">                                     （以下简称乙方）</w:t>
      </w:r>
    </w:p>
    <w:p w:rsidR="00A23535" w:rsidRPr="00A23535" w:rsidRDefault="003C767C" w:rsidP="00A23535">
      <w:pPr>
        <w:spacing w:line="400" w:lineRule="exact"/>
        <w:rPr>
          <w:rFonts w:asciiTheme="minorEastAsia" w:eastAsiaTheme="minorEastAsia" w:hAnsiTheme="minorEastAsia"/>
          <w:szCs w:val="21"/>
        </w:rPr>
      </w:pPr>
      <w:r>
        <w:rPr>
          <w:rFonts w:asciiTheme="minorEastAsia" w:eastAsiaTheme="minorEastAsia" w:hAnsiTheme="minorEastAsia"/>
          <w:noProof/>
          <w:szCs w:val="21"/>
        </w:rPr>
        <w:pict>
          <v:line id="_x0000_s2050" style="position:absolute;left:0;text-align:left;z-index:251658240" from="0,7pt" to="450pt,7pt" strokeweight="4.5pt">
            <v:stroke linestyle="thinThick"/>
          </v:line>
        </w:pic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为贯彻执行国家安全生产、治安、消防工作方针，严格执行各项安全、治安、消防工作法律法规和规章制度，明确甲乙在本工程施工中的安全责任，预防事故发生。经双方平等协商，达成以下协议，共同遵守。</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第一条  协议概况</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1、工程项目名称：</w:t>
      </w:r>
      <w:r w:rsidR="000B227F">
        <w:rPr>
          <w:rFonts w:asciiTheme="minorEastAsia" w:eastAsiaTheme="minorEastAsia" w:hAnsiTheme="minorEastAsia" w:hint="eastAsia"/>
          <w:szCs w:val="21"/>
        </w:rPr>
        <w:t>重钢总医院呼吸科RICU病房改造工程</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2、工程地址：大渡口区大堰</w:t>
      </w:r>
      <w:proofErr w:type="gramStart"/>
      <w:r w:rsidRPr="00A23535">
        <w:rPr>
          <w:rFonts w:asciiTheme="minorEastAsia" w:eastAsiaTheme="minorEastAsia" w:hAnsiTheme="minorEastAsia" w:hint="eastAsia"/>
          <w:szCs w:val="21"/>
        </w:rPr>
        <w:t>三村特1号</w:t>
      </w:r>
      <w:proofErr w:type="gramEnd"/>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3、工程内容及承包范围：</w:t>
      </w:r>
    </w:p>
    <w:p w:rsidR="002F560B" w:rsidRPr="00DD4C31" w:rsidRDefault="002F560B" w:rsidP="002F560B">
      <w:pPr>
        <w:spacing w:line="400" w:lineRule="exact"/>
        <w:ind w:firstLine="454"/>
        <w:rPr>
          <w:rFonts w:asciiTheme="minorEastAsia" w:eastAsiaTheme="minorEastAsia" w:hAnsiTheme="minorEastAsia"/>
          <w:szCs w:val="21"/>
        </w:rPr>
      </w:pPr>
      <w:r w:rsidRPr="00DD4C31">
        <w:rPr>
          <w:rFonts w:asciiTheme="minorEastAsia" w:eastAsiaTheme="minorEastAsia" w:hAnsiTheme="minorEastAsia" w:hint="eastAsia"/>
          <w:szCs w:val="21"/>
        </w:rPr>
        <w:t>病房内原设施设备拆除，按RICU病房要求重新进行装饰装修。</w:t>
      </w:r>
    </w:p>
    <w:p w:rsidR="00A23535" w:rsidRPr="00A23535" w:rsidRDefault="00A23535" w:rsidP="00A23535">
      <w:pPr>
        <w:spacing w:line="400" w:lineRule="exact"/>
        <w:ind w:firstLineChars="192" w:firstLine="403"/>
        <w:rPr>
          <w:rFonts w:asciiTheme="minorEastAsia" w:eastAsiaTheme="minorEastAsia" w:hAnsiTheme="minorEastAsia" w:cs="Arial"/>
          <w:szCs w:val="21"/>
        </w:rPr>
      </w:pPr>
      <w:r w:rsidRPr="00A23535">
        <w:rPr>
          <w:rFonts w:asciiTheme="minorEastAsia" w:eastAsiaTheme="minorEastAsia" w:hAnsiTheme="minorEastAsia" w:hint="eastAsia"/>
          <w:szCs w:val="21"/>
        </w:rPr>
        <w:t>4、甲方将</w:t>
      </w:r>
      <w:r w:rsidR="000B227F">
        <w:rPr>
          <w:rFonts w:asciiTheme="minorEastAsia" w:eastAsiaTheme="minorEastAsia" w:hAnsiTheme="minorEastAsia" w:hint="eastAsia"/>
          <w:szCs w:val="21"/>
        </w:rPr>
        <w:t>重钢总医院呼吸科RICU病房改造工程</w:t>
      </w:r>
      <w:r w:rsidRPr="00A23535">
        <w:rPr>
          <w:rFonts w:asciiTheme="minorEastAsia" w:eastAsiaTheme="minorEastAsia" w:hAnsiTheme="minorEastAsia" w:hint="eastAsia"/>
          <w:szCs w:val="21"/>
        </w:rPr>
        <w:t>交由乙方承建，</w:t>
      </w:r>
      <w:r w:rsidRPr="00A23535">
        <w:rPr>
          <w:rFonts w:asciiTheme="minorEastAsia" w:eastAsiaTheme="minorEastAsia" w:hAnsiTheme="minorEastAsia" w:cs="Arial" w:hint="eastAsia"/>
          <w:szCs w:val="21"/>
        </w:rPr>
        <w:t>同时将安全生产、消防等安全管理责任一并发包给乙方。</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cs="Arial" w:hint="eastAsia"/>
          <w:szCs w:val="21"/>
        </w:rPr>
        <w:t>5、甲乙双方共同遵守国家和地方有关安全生产和企业内部保卫的法律、法规和条例，认真执行行业、企业安全技术标准和规范，明确双方职责、责任。</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4、工期：</w:t>
      </w:r>
      <w:r w:rsidR="009E6726">
        <w:rPr>
          <w:rFonts w:asciiTheme="minorEastAsia" w:eastAsiaTheme="minorEastAsia" w:hAnsiTheme="minorEastAsia" w:hint="eastAsia"/>
          <w:szCs w:val="21"/>
        </w:rPr>
        <w:t>30</w:t>
      </w:r>
      <w:r w:rsidRPr="00A23535">
        <w:rPr>
          <w:rFonts w:asciiTheme="minorEastAsia" w:eastAsiaTheme="minorEastAsia" w:hAnsiTheme="minorEastAsia" w:hint="eastAsia"/>
          <w:szCs w:val="21"/>
        </w:rPr>
        <w:t>日历天</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（实际开工日期以开</w:t>
      </w:r>
      <w:proofErr w:type="gramStart"/>
      <w:r w:rsidRPr="00A23535">
        <w:rPr>
          <w:rFonts w:asciiTheme="minorEastAsia" w:eastAsiaTheme="minorEastAsia" w:hAnsiTheme="minorEastAsia" w:hint="eastAsia"/>
          <w:szCs w:val="21"/>
        </w:rPr>
        <w:t>工令</w:t>
      </w:r>
      <w:proofErr w:type="gramEnd"/>
      <w:r w:rsidRPr="00A23535">
        <w:rPr>
          <w:rFonts w:asciiTheme="minorEastAsia" w:eastAsiaTheme="minorEastAsia" w:hAnsiTheme="minorEastAsia" w:hint="eastAsia"/>
          <w:szCs w:val="21"/>
        </w:rPr>
        <w:t>为准）</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第二条  工作目标</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1、工亡事故、重伤事故、重大消防事故、重大交通事故、重大环境污染事故、刑事案件为零，轻伤事故控制3‰以内；</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2、逐步改善施工作业环境和作业条件，预防和减少职业病危险，确保作业人员身体健康。</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第三条  双方责任</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（一）甲方责任</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1、甲方负责将本单位安全、治安、消防等规章制度告之乙方的义务。</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2、在工程开工前，由甲方对乙方主要管理人员进行安全、治安、消防等技术交底，建立相应的安全技术交底资料和台帐。</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3、甲方有协助乙方搞好安全生产、治安和消防管理以及督促检查的义务，并督促乙方严格遵守甲方的相关管理制度。</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4、甲方有权对乙方违反相关管理制度行为进行考核的权利，乙方不得拒绝执行。</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5、甲方有权监督、检查乙方安全措施的落实情况，督促整改隐患、制止违章指挥和违章作业的权利。</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6、甲方有权督促乙方在第三方生产现场作业时，由乙方与第三方签订相应的安全协议并提交安全措</w:t>
      </w:r>
      <w:r w:rsidRPr="00A23535">
        <w:rPr>
          <w:rFonts w:asciiTheme="minorEastAsia" w:eastAsiaTheme="minorEastAsia" w:hAnsiTheme="minorEastAsia" w:hint="eastAsia"/>
          <w:szCs w:val="21"/>
        </w:rPr>
        <w:lastRenderedPageBreak/>
        <w:t>施。</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（二）乙方责任</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1、乙方在进入施工现场前，必须按甲方规定完善相关安全手续（安全协议签订、安全评价资料上报）的办理，取得《施工安全许可》（在安全保卫部办理）后，方能组织施工生产。不得以未签订《施工合同》为理由，拒绝办理安全手续。</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2、乙方施工项目部应建立安全生产管理机构，配备专置安全管理人员。项目经理、技术负责人、安全员必须持相应的安全生产证件，同时向甲方提交乙方安全生产许可证、企业营业执照、建筑业资质证书等证件复印件（加盖企业公章）。乙方在施工现场应设立醒目的安全标语和施工标牌。</w:t>
      </w:r>
    </w:p>
    <w:p w:rsidR="00A23535" w:rsidRPr="00A23535" w:rsidRDefault="00A23535" w:rsidP="00A23535">
      <w:pPr>
        <w:spacing w:line="400" w:lineRule="exact"/>
        <w:ind w:firstLineChars="192" w:firstLine="403"/>
        <w:rPr>
          <w:rFonts w:asciiTheme="minorEastAsia" w:eastAsiaTheme="minorEastAsia" w:hAnsiTheme="minorEastAsia" w:cs="Arial"/>
          <w:szCs w:val="21"/>
        </w:rPr>
      </w:pPr>
      <w:r w:rsidRPr="00A23535">
        <w:rPr>
          <w:rFonts w:asciiTheme="minorEastAsia" w:eastAsiaTheme="minorEastAsia" w:hAnsiTheme="minorEastAsia" w:hint="eastAsia"/>
          <w:szCs w:val="21"/>
        </w:rPr>
        <w:t>3、乙方必须服从甲方、监理的安全管理，不得以任何理由和原因，拒绝执行甲方管理部门或监理的指令，否则将承担相应的管理责任和经济考核。</w:t>
      </w:r>
      <w:r w:rsidRPr="00A23535">
        <w:rPr>
          <w:rFonts w:asciiTheme="minorEastAsia" w:eastAsiaTheme="minorEastAsia" w:hAnsiTheme="minorEastAsia" w:cs="Arial" w:hint="eastAsia"/>
          <w:szCs w:val="21"/>
        </w:rPr>
        <w:t>甲方对乙方提出治安、消防、安全设施及制度的修改意见，乙方须在收到改正通知后的三日内，按甲方提出的意见防范安全隐患、解决安全问题。甲方认为施工现场存在重大隐患，有权责令停工整改，停工期间造成的损失及工程进度滞后，由乙方自行负责和承担。</w:t>
      </w:r>
    </w:p>
    <w:p w:rsidR="00A23535" w:rsidRPr="00A23535" w:rsidRDefault="00A23535" w:rsidP="00A23535">
      <w:pPr>
        <w:spacing w:line="400" w:lineRule="exact"/>
        <w:ind w:firstLineChars="192" w:firstLine="403"/>
        <w:rPr>
          <w:rFonts w:asciiTheme="minorEastAsia" w:eastAsiaTheme="minorEastAsia" w:hAnsiTheme="minorEastAsia" w:cs="Arial"/>
          <w:szCs w:val="21"/>
        </w:rPr>
      </w:pPr>
      <w:r w:rsidRPr="00A23535">
        <w:rPr>
          <w:rFonts w:asciiTheme="minorEastAsia" w:eastAsiaTheme="minorEastAsia" w:hAnsiTheme="minorEastAsia" w:cs="Arial" w:hint="eastAsia"/>
          <w:szCs w:val="21"/>
        </w:rPr>
        <w:t>4、乙方负责人在施工前要进行安全专项检查，熟知建筑立体结构和平面布局，做好安全措施编制。特别是隧道安全专项组织措施、高切坡挡</w:t>
      </w:r>
      <w:proofErr w:type="gramStart"/>
      <w:r w:rsidRPr="00A23535">
        <w:rPr>
          <w:rFonts w:asciiTheme="minorEastAsia" w:eastAsiaTheme="minorEastAsia" w:hAnsiTheme="minorEastAsia" w:cs="Arial" w:hint="eastAsia"/>
          <w:szCs w:val="21"/>
        </w:rPr>
        <w:t>墙安全</w:t>
      </w:r>
      <w:proofErr w:type="gramEnd"/>
      <w:r w:rsidRPr="00A23535">
        <w:rPr>
          <w:rFonts w:asciiTheme="minorEastAsia" w:eastAsiaTheme="minorEastAsia" w:hAnsiTheme="minorEastAsia" w:cs="Arial" w:hint="eastAsia"/>
          <w:szCs w:val="21"/>
        </w:rPr>
        <w:t>专项组织措施及保留建筑安全专项组织措施。</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cs="Arial" w:hint="eastAsia"/>
          <w:szCs w:val="21"/>
        </w:rPr>
        <w:t>5、乙方需保证进场施工人员符合以下条件，并承担由此产生的全部费用：</w:t>
      </w:r>
      <w:r w:rsidRPr="00A23535">
        <w:rPr>
          <w:rFonts w:asciiTheme="minorEastAsia" w:eastAsiaTheme="minorEastAsia" w:hAnsiTheme="minorEastAsia" w:cs="Arial" w:hint="eastAsia"/>
          <w:szCs w:val="21"/>
        </w:rPr>
        <w:br/>
        <w:t>  （1）在用工前负责对所有施工人员（含民工）进行审查，并将民工的相关人员资料提供给甲方；</w:t>
      </w:r>
      <w:r w:rsidRPr="00A23535">
        <w:rPr>
          <w:rFonts w:asciiTheme="minorEastAsia" w:eastAsiaTheme="minorEastAsia" w:hAnsiTheme="minorEastAsia" w:cs="Arial" w:hint="eastAsia"/>
          <w:szCs w:val="21"/>
        </w:rPr>
        <w:br/>
        <w:t>  （2）负责对施工人员进行岗前安全生产的教育和培训；</w:t>
      </w:r>
      <w:r w:rsidRPr="00A23535">
        <w:rPr>
          <w:rFonts w:asciiTheme="minorEastAsia" w:eastAsiaTheme="minorEastAsia" w:hAnsiTheme="minorEastAsia" w:cs="Arial" w:hint="eastAsia"/>
          <w:szCs w:val="21"/>
        </w:rPr>
        <w:br/>
        <w:t>  （3）负责对进场施工人员开展法制教育和防火教育；</w:t>
      </w:r>
      <w:r w:rsidRPr="00A23535">
        <w:rPr>
          <w:rFonts w:asciiTheme="minorEastAsia" w:eastAsiaTheme="minorEastAsia" w:hAnsiTheme="minorEastAsia" w:cs="Arial" w:hint="eastAsia"/>
          <w:szCs w:val="21"/>
        </w:rPr>
        <w:br/>
        <w:t>  （4）负责对进场施工的各种工作人员进行书面交底或相关防护技能的培训，明确重大危险点、危险源；</w:t>
      </w:r>
      <w:r w:rsidRPr="00A23535">
        <w:rPr>
          <w:rFonts w:asciiTheme="minorEastAsia" w:eastAsiaTheme="minorEastAsia" w:hAnsiTheme="minorEastAsia" w:cs="Arial" w:hint="eastAsia"/>
          <w:szCs w:val="21"/>
        </w:rPr>
        <w:br/>
        <w:t>  （5）乙方保证进场施工的电工、电气焊工、油漆工等特种工种人员</w:t>
      </w:r>
      <w:r w:rsidRPr="00A23535">
        <w:rPr>
          <w:rFonts w:asciiTheme="minorEastAsia" w:eastAsiaTheme="minorEastAsia" w:hAnsiTheme="minorEastAsia" w:hint="eastAsia"/>
          <w:szCs w:val="21"/>
        </w:rPr>
        <w:t>必须按照国家有关规定经过专门的安全作业培训，并取得特种作业操作资格证书后，方可上岗作业。乙方应定期对特种作业人员进行培训，作好相关培训记录。</w:t>
      </w:r>
    </w:p>
    <w:p w:rsidR="00A23535" w:rsidRPr="00A23535" w:rsidRDefault="00A23535" w:rsidP="00A23535">
      <w:pPr>
        <w:spacing w:line="400" w:lineRule="exact"/>
        <w:ind w:firstLineChars="200" w:firstLine="420"/>
        <w:rPr>
          <w:rFonts w:asciiTheme="minorEastAsia" w:eastAsiaTheme="minorEastAsia" w:hAnsiTheme="minorEastAsia"/>
          <w:szCs w:val="21"/>
        </w:rPr>
      </w:pPr>
      <w:r w:rsidRPr="00A23535">
        <w:rPr>
          <w:rFonts w:asciiTheme="minorEastAsia" w:eastAsiaTheme="minorEastAsia" w:hAnsiTheme="minorEastAsia" w:cs="Arial" w:hint="eastAsia"/>
          <w:szCs w:val="21"/>
        </w:rPr>
        <w:t>如甲方发现乙方的施工人员不符合以上要求，每发现一次甲方将对乙方处以 </w:t>
      </w:r>
      <w:r w:rsidRPr="00A23535">
        <w:rPr>
          <w:rFonts w:asciiTheme="minorEastAsia" w:eastAsiaTheme="minorEastAsia" w:hAnsiTheme="minorEastAsia" w:cs="Arial" w:hint="eastAsia"/>
          <w:szCs w:val="21"/>
          <w:u w:val="single"/>
        </w:rPr>
        <w:t>1000</w:t>
      </w:r>
      <w:r w:rsidRPr="00A23535">
        <w:rPr>
          <w:rFonts w:asciiTheme="minorEastAsia" w:eastAsiaTheme="minorEastAsia" w:hAnsiTheme="minorEastAsia" w:cs="Arial" w:hint="eastAsia"/>
          <w:szCs w:val="21"/>
        </w:rPr>
        <w:t>元/次罚款。</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6、乙方应当建立健全安全生产、治安、消防责任制和安全生产教育培训制度，制定安全生产规章制度和操作规程，保证本单位安全生产条件所需资金的投入，对所承担的建设工程进行定期和专项安全检查，并做好安全检查记录。</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7、乙方提供的作业人员，必须身体健康，禁止使用未成年工和60周岁以上人员，禁止聘用违法人员，女职工的劳动保护遵守国家规定，乙方作业人员禁止带家属、子女等闲杂人员进入工地。</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8、乙方应当在施工组织设计中编制安全技术措施和施工现场临时用电方案，对达到一定规模的危险性较大的分部分项工程编制专项施工方案，并附具安全验算结果，经施工单位技术负责人、总监理工程师签字后实施，由专职安全生产管理人员进行现场监督。</w:t>
      </w:r>
    </w:p>
    <w:p w:rsidR="00A23535" w:rsidRPr="00A23535" w:rsidRDefault="00A23535" w:rsidP="00A23535">
      <w:pPr>
        <w:pStyle w:val="a9"/>
        <w:spacing w:before="0" w:beforeAutospacing="0" w:after="0" w:afterAutospacing="0" w:line="400" w:lineRule="exact"/>
        <w:ind w:firstLineChars="218" w:firstLine="458"/>
        <w:rPr>
          <w:rFonts w:asciiTheme="minorEastAsia" w:eastAsiaTheme="minorEastAsia" w:hAnsiTheme="minorEastAsia"/>
          <w:sz w:val="21"/>
          <w:szCs w:val="21"/>
        </w:rPr>
      </w:pPr>
      <w:r w:rsidRPr="00A23535">
        <w:rPr>
          <w:rFonts w:asciiTheme="minorEastAsia" w:eastAsiaTheme="minorEastAsia" w:hAnsiTheme="minorEastAsia" w:hint="eastAsia"/>
          <w:sz w:val="21"/>
          <w:szCs w:val="21"/>
        </w:rPr>
        <w:lastRenderedPageBreak/>
        <w:t>9、乙方应对从业人员进行安全教育和培训，建立“三级”安全教育卡，使从业人员掌握本职工作所需的安全生产知识，提高安全生产技能，增强事故预防和应急处理能力。教育不合格者，严禁进入施工现场作业。</w:t>
      </w:r>
    </w:p>
    <w:p w:rsidR="00A23535" w:rsidRPr="00A23535" w:rsidRDefault="00A23535" w:rsidP="00A23535">
      <w:pPr>
        <w:pStyle w:val="a9"/>
        <w:spacing w:before="0" w:beforeAutospacing="0" w:after="0" w:afterAutospacing="0" w:line="400" w:lineRule="exact"/>
        <w:ind w:firstLineChars="218" w:firstLine="458"/>
        <w:rPr>
          <w:rFonts w:asciiTheme="minorEastAsia" w:eastAsiaTheme="minorEastAsia" w:hAnsiTheme="minorEastAsia"/>
          <w:sz w:val="21"/>
          <w:szCs w:val="21"/>
        </w:rPr>
      </w:pPr>
      <w:r w:rsidRPr="00A23535">
        <w:rPr>
          <w:rFonts w:asciiTheme="minorEastAsia" w:eastAsiaTheme="minorEastAsia" w:hAnsiTheme="minorEastAsia" w:hint="eastAsia"/>
          <w:sz w:val="21"/>
          <w:szCs w:val="21"/>
        </w:rPr>
        <w:t>施工单位在采用新技术、新工艺、新设备、新材料时，应当对作业人员进行相应的安全生产教育培训。</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10、</w:t>
      </w:r>
      <w:r w:rsidRPr="00A23535">
        <w:rPr>
          <w:rFonts w:asciiTheme="minorEastAsia" w:eastAsiaTheme="minorEastAsia" w:hAnsiTheme="minorEastAsia" w:cs="Arial" w:hint="eastAsia"/>
          <w:szCs w:val="21"/>
        </w:rPr>
        <w:t>乙方全面负责施工期间工地现场的安全管理工作，由于乙方施工管理松懈或施工人员违章操作等方面原因而造成的刑事治安案件、火灾事故和安全生产事故，应由乙方承担全部责任，甲方可追究当事人和乙方的责任。给甲方造成损失的，甲方可要求乙方承担赔偿责任，并可给与乙方警告、罚款、责令立即整改、赔偿经济损失、解除承包合同的处理。</w:t>
      </w:r>
    </w:p>
    <w:p w:rsidR="00A23535" w:rsidRPr="00A23535" w:rsidRDefault="00A23535" w:rsidP="00A23535">
      <w:pPr>
        <w:spacing w:line="400" w:lineRule="exact"/>
        <w:ind w:firstLineChars="200" w:firstLine="420"/>
        <w:rPr>
          <w:rFonts w:asciiTheme="minorEastAsia" w:eastAsiaTheme="minorEastAsia" w:hAnsiTheme="minorEastAsia"/>
          <w:szCs w:val="21"/>
        </w:rPr>
      </w:pPr>
      <w:r w:rsidRPr="00A23535">
        <w:rPr>
          <w:rFonts w:asciiTheme="minorEastAsia" w:eastAsiaTheme="minorEastAsia" w:hAnsiTheme="minorEastAsia" w:hint="eastAsia"/>
          <w:szCs w:val="21"/>
        </w:rPr>
        <w:t>11、</w:t>
      </w:r>
      <w:r w:rsidRPr="00A23535">
        <w:rPr>
          <w:rFonts w:asciiTheme="minorEastAsia" w:eastAsiaTheme="minorEastAsia" w:hAnsiTheme="minorEastAsia" w:cs="Arial" w:hint="eastAsia"/>
          <w:szCs w:val="21"/>
        </w:rPr>
        <w:t>乙方保证向进场施工的工人和工作人员（现场代表）提供必要的防护设备（包括但不限于安全帽、绝缘手套、绝缘鞋、防护网、防滑鞋、安全带等），并承担由此产生的相关费用。</w:t>
      </w:r>
      <w:r w:rsidRPr="00A23535">
        <w:rPr>
          <w:rFonts w:asciiTheme="minorEastAsia" w:eastAsiaTheme="minorEastAsia" w:hAnsiTheme="minorEastAsia" w:hint="eastAsia"/>
          <w:szCs w:val="21"/>
        </w:rPr>
        <w:t>并督促其正确使用和佩戴劳动保护用品，并书面告知危险岗位的操作规程和违章操作的危害。对存在职业病危害的工作环境，乙方必须采用有效的职业病防护设施，并为职工提供个人使用的职业病防护用品。进入现场的施工人员未佩戴必要的劳保用品、违规一次扣</w:t>
      </w:r>
      <w:r w:rsidRPr="00A23535">
        <w:rPr>
          <w:rFonts w:asciiTheme="minorEastAsia" w:eastAsiaTheme="minorEastAsia" w:hAnsiTheme="minorEastAsia" w:hint="eastAsia"/>
          <w:szCs w:val="21"/>
          <w:u w:val="single"/>
        </w:rPr>
        <w:t>200</w:t>
      </w:r>
      <w:r w:rsidRPr="00A23535">
        <w:rPr>
          <w:rFonts w:asciiTheme="minorEastAsia" w:eastAsiaTheme="minorEastAsia" w:hAnsiTheme="minorEastAsia" w:hint="eastAsia"/>
          <w:szCs w:val="21"/>
        </w:rPr>
        <w:t>元。</w:t>
      </w:r>
    </w:p>
    <w:p w:rsidR="00A23535" w:rsidRPr="00A23535" w:rsidRDefault="00A23535" w:rsidP="00A23535">
      <w:pPr>
        <w:spacing w:line="400" w:lineRule="exact"/>
        <w:ind w:firstLineChars="192" w:firstLine="403"/>
        <w:rPr>
          <w:rFonts w:asciiTheme="minorEastAsia" w:eastAsiaTheme="minorEastAsia" w:hAnsiTheme="minorEastAsia" w:cs="Arial"/>
          <w:szCs w:val="21"/>
        </w:rPr>
      </w:pPr>
      <w:r w:rsidRPr="00A23535">
        <w:rPr>
          <w:rFonts w:asciiTheme="minorEastAsia" w:eastAsiaTheme="minorEastAsia" w:hAnsiTheme="minorEastAsia" w:hint="eastAsia"/>
          <w:szCs w:val="21"/>
        </w:rPr>
        <w:t>12、乙方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r w:rsidRPr="00A23535">
        <w:rPr>
          <w:rFonts w:asciiTheme="minorEastAsia" w:eastAsiaTheme="minorEastAsia" w:hAnsiTheme="minorEastAsia" w:cs="Arial" w:hint="eastAsia"/>
          <w:szCs w:val="21"/>
        </w:rPr>
        <w:t>乙方应当根据国家消防安全规范和建筑安全要求，合理的配置消防器材，并承担由此产生的全部费用。</w:t>
      </w:r>
    </w:p>
    <w:p w:rsidR="00A23535" w:rsidRPr="00A23535" w:rsidRDefault="00A23535" w:rsidP="00A23535">
      <w:pPr>
        <w:spacing w:line="400" w:lineRule="exact"/>
        <w:ind w:firstLineChars="192" w:firstLine="403"/>
        <w:rPr>
          <w:rFonts w:asciiTheme="minorEastAsia" w:eastAsiaTheme="minorEastAsia" w:hAnsiTheme="minorEastAsia" w:cs="Arial"/>
          <w:szCs w:val="21"/>
        </w:rPr>
      </w:pPr>
      <w:r w:rsidRPr="00A23535">
        <w:rPr>
          <w:rFonts w:asciiTheme="minorEastAsia" w:eastAsiaTheme="minorEastAsia" w:hAnsiTheme="minorEastAsia" w:cs="Arial" w:hint="eastAsia"/>
          <w:szCs w:val="21"/>
        </w:rPr>
        <w:t>13、</w:t>
      </w:r>
      <w:proofErr w:type="gramStart"/>
      <w:r w:rsidRPr="00A23535">
        <w:rPr>
          <w:rFonts w:asciiTheme="minorEastAsia" w:eastAsiaTheme="minorEastAsia" w:hAnsiTheme="minorEastAsia" w:cs="Arial" w:hint="eastAsia"/>
          <w:szCs w:val="21"/>
        </w:rPr>
        <w:t>乙方派</w:t>
      </w:r>
      <w:proofErr w:type="gramEnd"/>
      <w:r w:rsidRPr="00A23535">
        <w:rPr>
          <w:rFonts w:asciiTheme="minorEastAsia" w:eastAsiaTheme="minorEastAsia" w:hAnsiTheme="minorEastAsia" w:cs="Arial" w:hint="eastAsia"/>
          <w:szCs w:val="21"/>
        </w:rPr>
        <w:t>专人督促监管并保证施工人员在施工现场不得私自拉接电线、插座；</w:t>
      </w:r>
    </w:p>
    <w:p w:rsidR="00A23535" w:rsidRPr="00A23535" w:rsidRDefault="00A23535" w:rsidP="00A23535">
      <w:pPr>
        <w:spacing w:line="400" w:lineRule="exact"/>
        <w:ind w:firstLineChars="192" w:firstLine="403"/>
        <w:rPr>
          <w:rFonts w:asciiTheme="minorEastAsia" w:eastAsiaTheme="minorEastAsia" w:hAnsiTheme="minorEastAsia" w:cs="Arial"/>
          <w:szCs w:val="21"/>
        </w:rPr>
      </w:pPr>
      <w:r w:rsidRPr="00A23535">
        <w:rPr>
          <w:rFonts w:asciiTheme="minorEastAsia" w:eastAsiaTheme="minorEastAsia" w:hAnsiTheme="minorEastAsia" w:cs="Arial" w:hint="eastAsia"/>
          <w:szCs w:val="21"/>
        </w:rPr>
        <w:t>如若发现乙方施工人员存在上述行为，甲方可对乙方处以</w:t>
      </w:r>
      <w:r w:rsidRPr="00A23535">
        <w:rPr>
          <w:rFonts w:asciiTheme="minorEastAsia" w:eastAsiaTheme="minorEastAsia" w:hAnsiTheme="minorEastAsia" w:cs="Arial" w:hint="eastAsia"/>
          <w:szCs w:val="21"/>
          <w:u w:val="single"/>
        </w:rPr>
        <w:t> 500</w:t>
      </w:r>
      <w:r w:rsidRPr="00A23535">
        <w:rPr>
          <w:rFonts w:asciiTheme="minorEastAsia" w:eastAsiaTheme="minorEastAsia" w:hAnsiTheme="minorEastAsia" w:cs="Arial" w:hint="eastAsia"/>
          <w:szCs w:val="21"/>
        </w:rPr>
        <w:t>元/次的罚款。</w:t>
      </w:r>
    </w:p>
    <w:p w:rsidR="00A23535" w:rsidRPr="00A23535" w:rsidRDefault="00A23535" w:rsidP="00A23535">
      <w:pPr>
        <w:spacing w:line="400" w:lineRule="exact"/>
        <w:ind w:firstLineChars="192" w:firstLine="403"/>
        <w:rPr>
          <w:rFonts w:asciiTheme="minorEastAsia" w:eastAsiaTheme="minorEastAsia" w:hAnsiTheme="minorEastAsia" w:cs="Arial"/>
          <w:szCs w:val="21"/>
        </w:rPr>
      </w:pPr>
      <w:r w:rsidRPr="00A23535">
        <w:rPr>
          <w:rFonts w:asciiTheme="minorEastAsia" w:eastAsiaTheme="minorEastAsia" w:hAnsiTheme="minorEastAsia" w:cs="Arial" w:hint="eastAsia"/>
          <w:szCs w:val="21"/>
        </w:rPr>
        <w:t>14、乙方需要动用电焊、气割或使用明火作业时，应提前48小时向甲方提出申请，并将如何采取安全防护措施的方案报甲方审查。经甲方审查批准并办理动火作业证后方可施工。如若乙方违规操作，甲方可对乙方处以</w:t>
      </w:r>
      <w:r w:rsidRPr="00A23535">
        <w:rPr>
          <w:rFonts w:asciiTheme="minorEastAsia" w:eastAsiaTheme="minorEastAsia" w:hAnsiTheme="minorEastAsia" w:cs="Arial" w:hint="eastAsia"/>
          <w:szCs w:val="21"/>
          <w:u w:val="single"/>
        </w:rPr>
        <w:t> 500</w:t>
      </w:r>
      <w:r w:rsidRPr="00A23535">
        <w:rPr>
          <w:rFonts w:asciiTheme="minorEastAsia" w:eastAsiaTheme="minorEastAsia" w:hAnsiTheme="minorEastAsia" w:cs="Arial" w:hint="eastAsia"/>
          <w:szCs w:val="21"/>
        </w:rPr>
        <w:t>元/次罚款。</w:t>
      </w:r>
      <w:r w:rsidRPr="00A23535">
        <w:rPr>
          <w:rFonts w:asciiTheme="minorEastAsia" w:eastAsiaTheme="minorEastAsia" w:hAnsiTheme="minorEastAsia" w:cs="Arial" w:hint="eastAsia"/>
          <w:szCs w:val="21"/>
        </w:rPr>
        <w:br/>
        <w:t xml:space="preserve">    15、</w:t>
      </w:r>
      <w:proofErr w:type="gramStart"/>
      <w:r w:rsidRPr="00A23535">
        <w:rPr>
          <w:rFonts w:asciiTheme="minorEastAsia" w:eastAsiaTheme="minorEastAsia" w:hAnsiTheme="minorEastAsia" w:cs="Arial" w:hint="eastAsia"/>
          <w:szCs w:val="21"/>
        </w:rPr>
        <w:t>乙方派</w:t>
      </w:r>
      <w:proofErr w:type="gramEnd"/>
      <w:r w:rsidRPr="00A23535">
        <w:rPr>
          <w:rFonts w:asciiTheme="minorEastAsia" w:eastAsiaTheme="minorEastAsia" w:hAnsiTheme="minorEastAsia" w:cs="Arial" w:hint="eastAsia"/>
          <w:szCs w:val="21"/>
        </w:rPr>
        <w:t>专人看管在施工现场存放的各类施工材料、设备及工具。如有丢失，甲方不承担任何责任。同时，乙方保证在看管过程中：</w:t>
      </w:r>
    </w:p>
    <w:p w:rsidR="00A23535" w:rsidRPr="00A23535" w:rsidRDefault="00A23535" w:rsidP="00A23535">
      <w:pPr>
        <w:spacing w:line="400" w:lineRule="exact"/>
        <w:ind w:firstLineChars="200" w:firstLine="420"/>
        <w:rPr>
          <w:rFonts w:asciiTheme="minorEastAsia" w:eastAsiaTheme="minorEastAsia" w:hAnsiTheme="minorEastAsia" w:cs="Arial"/>
          <w:szCs w:val="21"/>
        </w:rPr>
      </w:pPr>
      <w:r w:rsidRPr="00A23535">
        <w:rPr>
          <w:rFonts w:asciiTheme="minorEastAsia" w:eastAsiaTheme="minorEastAsia" w:hAnsiTheme="minorEastAsia" w:cs="Arial" w:hint="eastAsia"/>
          <w:szCs w:val="21"/>
        </w:rPr>
        <w:t>（1）各种施工材料要分类堆放并码放整齐。</w:t>
      </w:r>
      <w:r w:rsidRPr="00A23535">
        <w:rPr>
          <w:rFonts w:asciiTheme="minorEastAsia" w:eastAsiaTheme="minorEastAsia" w:hAnsiTheme="minorEastAsia" w:cs="Arial" w:hint="eastAsia"/>
          <w:szCs w:val="21"/>
        </w:rPr>
        <w:br/>
        <w:t>  （2）储存易燃易爆危险品的，严格按照国家有关危险物品储存条件管理，设立专库并指派专人值班看管。</w:t>
      </w:r>
    </w:p>
    <w:p w:rsidR="00A23535" w:rsidRPr="00A23535" w:rsidRDefault="00A23535" w:rsidP="00A23535">
      <w:pPr>
        <w:spacing w:line="400" w:lineRule="exact"/>
        <w:ind w:firstLineChars="200" w:firstLine="420"/>
        <w:rPr>
          <w:rFonts w:asciiTheme="minorEastAsia" w:eastAsiaTheme="minorEastAsia" w:hAnsiTheme="minorEastAsia" w:cs="Arial"/>
          <w:szCs w:val="21"/>
        </w:rPr>
      </w:pPr>
      <w:r w:rsidRPr="00A23535">
        <w:rPr>
          <w:rFonts w:asciiTheme="minorEastAsia" w:eastAsiaTheme="minorEastAsia" w:hAnsiTheme="minorEastAsia" w:cs="Arial" w:hint="eastAsia"/>
          <w:szCs w:val="21"/>
        </w:rPr>
        <w:t>（3）存在火灾危险的工种作业区之间必须设立防火间距。</w:t>
      </w:r>
    </w:p>
    <w:p w:rsidR="00A23535" w:rsidRPr="00A23535" w:rsidRDefault="00A23535" w:rsidP="00A23535">
      <w:pPr>
        <w:spacing w:line="400" w:lineRule="exact"/>
        <w:ind w:firstLineChars="200" w:firstLine="420"/>
        <w:rPr>
          <w:rFonts w:asciiTheme="minorEastAsia" w:eastAsiaTheme="minorEastAsia" w:hAnsiTheme="minorEastAsia" w:cs="Arial"/>
          <w:szCs w:val="21"/>
        </w:rPr>
      </w:pPr>
      <w:r w:rsidRPr="00A23535">
        <w:rPr>
          <w:rFonts w:asciiTheme="minorEastAsia" w:eastAsiaTheme="minorEastAsia" w:hAnsiTheme="minorEastAsia" w:cs="Arial" w:hint="eastAsia"/>
          <w:szCs w:val="21"/>
        </w:rPr>
        <w:t>（4）每日收工前，必须将当日产生的施工垃圾清理干净并清运出场。</w:t>
      </w:r>
      <w:r w:rsidRPr="00A23535">
        <w:rPr>
          <w:rFonts w:asciiTheme="minorEastAsia" w:eastAsiaTheme="minorEastAsia" w:hAnsiTheme="minorEastAsia" w:cs="Arial" w:hint="eastAsia"/>
          <w:szCs w:val="21"/>
        </w:rPr>
        <w:br/>
        <w:t>  如由于乙方的看管疏忽给甲方造成损失，需向甲方赔偿全部损失，同时甲方可对乙方处以</w:t>
      </w:r>
      <w:r w:rsidRPr="00A23535">
        <w:rPr>
          <w:rFonts w:asciiTheme="minorEastAsia" w:eastAsiaTheme="minorEastAsia" w:hAnsiTheme="minorEastAsia" w:cs="Arial" w:hint="eastAsia"/>
          <w:szCs w:val="21"/>
          <w:u w:val="single"/>
        </w:rPr>
        <w:t>200 </w:t>
      </w:r>
      <w:r w:rsidRPr="00A23535">
        <w:rPr>
          <w:rFonts w:asciiTheme="minorEastAsia" w:eastAsiaTheme="minorEastAsia" w:hAnsiTheme="minorEastAsia" w:cs="Arial" w:hint="eastAsia"/>
          <w:szCs w:val="21"/>
        </w:rPr>
        <w:t>元/次罚款。</w:t>
      </w:r>
      <w:r w:rsidRPr="00A23535">
        <w:rPr>
          <w:rFonts w:asciiTheme="minorEastAsia" w:eastAsiaTheme="minorEastAsia" w:hAnsiTheme="minorEastAsia" w:cs="Arial" w:hint="eastAsia"/>
          <w:szCs w:val="21"/>
        </w:rPr>
        <w:br/>
        <w:t xml:space="preserve">    16、发生重大安全生产事故，乙方需采取各种有效措施疏散人员、保护事故现场，防止事故扩大或发生次生灾害。如由于乙方未及时采取措施防止事故扩大，给甲方造成损失的，乙方应承担全部赔偿责任。</w:t>
      </w:r>
    </w:p>
    <w:p w:rsidR="00A23535" w:rsidRPr="00A23535" w:rsidRDefault="00A23535" w:rsidP="00A23535">
      <w:pPr>
        <w:spacing w:line="400" w:lineRule="exact"/>
        <w:ind w:firstLineChars="200" w:firstLine="420"/>
        <w:rPr>
          <w:rFonts w:asciiTheme="minorEastAsia" w:eastAsiaTheme="minorEastAsia" w:hAnsiTheme="minorEastAsia" w:cs="Arial"/>
          <w:szCs w:val="21"/>
        </w:rPr>
      </w:pPr>
      <w:r w:rsidRPr="00A23535">
        <w:rPr>
          <w:rFonts w:asciiTheme="minorEastAsia" w:eastAsiaTheme="minorEastAsia" w:hAnsiTheme="minorEastAsia" w:cs="Arial" w:hint="eastAsia"/>
          <w:szCs w:val="21"/>
        </w:rPr>
        <w:lastRenderedPageBreak/>
        <w:t>17、乙方应按照有关规定确保将生活费、工资等发放到自己职工手中，如因生活费、工资等问题引起法律纠纷，甲方不承担任何责任。如给甲方造成损失的，乙方应赔偿全部损失。</w:t>
      </w:r>
    </w:p>
    <w:p w:rsidR="00A23535" w:rsidRPr="00A23535" w:rsidRDefault="00A23535" w:rsidP="00A23535">
      <w:pPr>
        <w:spacing w:line="400" w:lineRule="exact"/>
        <w:ind w:firstLineChars="200" w:firstLine="420"/>
        <w:rPr>
          <w:rFonts w:asciiTheme="minorEastAsia" w:eastAsiaTheme="minorEastAsia" w:hAnsiTheme="minorEastAsia"/>
          <w:szCs w:val="21"/>
        </w:rPr>
      </w:pPr>
      <w:r w:rsidRPr="00A23535">
        <w:rPr>
          <w:rFonts w:asciiTheme="minorEastAsia" w:eastAsiaTheme="minorEastAsia" w:hAnsiTheme="minorEastAsia" w:cs="Arial" w:hint="eastAsia"/>
          <w:szCs w:val="21"/>
        </w:rPr>
        <w:t>18、因乙方存在重大安全隐患被政府安监部门、消防监督部门等责令停止施工的，工程延期责任由乙方自行承担。</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19、乙方施工单位采购、租赁的安全防护用具、机械设备、施工机具及配件，应当具有生产（制造）许可证、产品合格证，并在进入施工现场前进行自行组织查验。使用期间，应派专人管理，定期进行检查、检修和保养，建立相应的管理资料。</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20、乙方施工使用和租赁的特种设备，应由乙方按照国家特种设备的管理规定，办理相关手续，取得检定合格证后方可投入施工生产。否则发生一切事故和损失，由乙方承担。</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21、乙方应为施工人员办理工伤保险和意外伤害保险，费用由乙方承担。施工人员发生工伤事故时，由乙方负责按国家有关规定上报，依法享受工伤待遇。未参加保险发生安全事故，由乙方承担全部经济损失。</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乙方人员发生工伤事故后或因乙方原因造成第三方工伤事故和其他经济损失，由乙方负责支付医疗费及生活费并向保险机构索赔，赔偿费用不足的差额部分由乙方承担。</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乙方作业人员或乙方非作业人员脱离施工现场所发生人身伤亡事故，按《工伤保险条例》（2011版）进行工伤认定并负责处理善后事宜。</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第四条  考核</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甲方有权对乙方的违章行为、事故按甲方上级主管部门和甲方规定考核。</w:t>
      </w:r>
    </w:p>
    <w:p w:rsidR="00A23535" w:rsidRPr="00A23535" w:rsidRDefault="00A23535" w:rsidP="00A23535">
      <w:pPr>
        <w:spacing w:line="400" w:lineRule="exact"/>
        <w:ind w:firstLineChars="192" w:firstLine="403"/>
        <w:rPr>
          <w:rFonts w:asciiTheme="minorEastAsia" w:eastAsiaTheme="minorEastAsia" w:hAnsiTheme="minorEastAsia"/>
          <w:szCs w:val="21"/>
        </w:rPr>
      </w:pPr>
      <w:r w:rsidRPr="00A23535">
        <w:rPr>
          <w:rFonts w:asciiTheme="minorEastAsia" w:eastAsiaTheme="minorEastAsia" w:hAnsiTheme="minorEastAsia" w:hint="eastAsia"/>
          <w:szCs w:val="21"/>
        </w:rPr>
        <w:t>第五条  本协议双方签字盖章后生效，工程竣工验收后自然失效。</w:t>
      </w:r>
    </w:p>
    <w:p w:rsidR="00A23535" w:rsidRPr="00A23535" w:rsidRDefault="00973B38" w:rsidP="00A23535">
      <w:pPr>
        <w:spacing w:line="400" w:lineRule="exact"/>
        <w:ind w:firstLineChars="192" w:firstLine="403"/>
        <w:rPr>
          <w:rFonts w:asciiTheme="minorEastAsia" w:eastAsiaTheme="minorEastAsia" w:hAnsiTheme="minorEastAsia"/>
          <w:szCs w:val="21"/>
        </w:rPr>
      </w:pPr>
      <w:r>
        <w:rPr>
          <w:rFonts w:asciiTheme="minorEastAsia" w:eastAsiaTheme="minorEastAsia" w:hAnsiTheme="minorEastAsia" w:hint="eastAsia"/>
          <w:szCs w:val="21"/>
        </w:rPr>
        <w:t xml:space="preserve">本协议一式  </w:t>
      </w:r>
      <w:r w:rsidR="00A23535" w:rsidRPr="00A23535">
        <w:rPr>
          <w:rFonts w:asciiTheme="minorEastAsia" w:eastAsiaTheme="minorEastAsia" w:hAnsiTheme="minorEastAsia" w:hint="eastAsia"/>
          <w:szCs w:val="21"/>
        </w:rPr>
        <w:t>份，甲方  份，乙方  份，具有同等法律效力。</w:t>
      </w:r>
    </w:p>
    <w:p w:rsidR="00A23535" w:rsidRPr="00A23535" w:rsidRDefault="00A23535" w:rsidP="00A23535">
      <w:pPr>
        <w:spacing w:line="400" w:lineRule="exact"/>
        <w:ind w:firstLineChars="192" w:firstLine="403"/>
        <w:rPr>
          <w:rFonts w:asciiTheme="minorEastAsia" w:eastAsiaTheme="minorEastAsia" w:hAnsiTheme="minorEastAsia"/>
          <w:szCs w:val="21"/>
        </w:rPr>
      </w:pPr>
    </w:p>
    <w:p w:rsidR="00A23535" w:rsidRPr="00A23535" w:rsidRDefault="00A23535" w:rsidP="00A23535">
      <w:pPr>
        <w:spacing w:line="400" w:lineRule="exact"/>
        <w:ind w:firstLineChars="192" w:firstLine="403"/>
        <w:rPr>
          <w:rFonts w:asciiTheme="minorEastAsia" w:eastAsiaTheme="minorEastAsia" w:hAnsiTheme="minorEastAsia"/>
          <w:szCs w:val="21"/>
        </w:rPr>
      </w:pPr>
    </w:p>
    <w:p w:rsidR="00A23535" w:rsidRPr="00A23535" w:rsidRDefault="00A23535" w:rsidP="00A23535">
      <w:pPr>
        <w:spacing w:line="400" w:lineRule="exact"/>
        <w:ind w:firstLineChars="192" w:firstLine="403"/>
        <w:rPr>
          <w:rFonts w:asciiTheme="minorEastAsia" w:eastAsiaTheme="minorEastAsia" w:hAnsiTheme="minorEastAsia"/>
          <w:szCs w:val="21"/>
        </w:rPr>
      </w:pPr>
    </w:p>
    <w:p w:rsidR="00A23535" w:rsidRPr="00A23535" w:rsidRDefault="00A23535" w:rsidP="00A23535">
      <w:pPr>
        <w:spacing w:line="400" w:lineRule="exact"/>
        <w:ind w:firstLineChars="192" w:firstLine="403"/>
        <w:rPr>
          <w:rFonts w:asciiTheme="minorEastAsia" w:eastAsiaTheme="minorEastAsia" w:hAnsiTheme="minorEastAsia"/>
          <w:szCs w:val="21"/>
        </w:rPr>
      </w:pPr>
    </w:p>
    <w:p w:rsidR="00A23535" w:rsidRPr="00A23535" w:rsidRDefault="00A23535" w:rsidP="00A23535">
      <w:pPr>
        <w:spacing w:line="400" w:lineRule="exact"/>
        <w:ind w:firstLineChars="192" w:firstLine="403"/>
        <w:rPr>
          <w:rFonts w:asciiTheme="minorEastAsia" w:eastAsiaTheme="minorEastAsia" w:hAnsiTheme="minorEastAsia"/>
          <w:szCs w:val="21"/>
        </w:rPr>
      </w:pPr>
    </w:p>
    <w:p w:rsidR="00A23535" w:rsidRPr="00A23535" w:rsidRDefault="00A23535" w:rsidP="00A23535">
      <w:pPr>
        <w:spacing w:line="400" w:lineRule="exact"/>
        <w:rPr>
          <w:rFonts w:asciiTheme="minorEastAsia" w:eastAsiaTheme="minorEastAsia" w:hAnsiTheme="minorEastAsia"/>
          <w:szCs w:val="21"/>
        </w:rPr>
      </w:pPr>
      <w:r w:rsidRPr="00A23535">
        <w:rPr>
          <w:rFonts w:asciiTheme="minorEastAsia" w:eastAsiaTheme="minorEastAsia" w:hAnsiTheme="minorEastAsia" w:hint="eastAsia"/>
          <w:szCs w:val="21"/>
        </w:rPr>
        <w:t>甲方（盖章）：                             乙方（盖章）：</w:t>
      </w:r>
    </w:p>
    <w:p w:rsidR="00A23535" w:rsidRPr="00A23535" w:rsidRDefault="00A23535" w:rsidP="00A23535">
      <w:pPr>
        <w:spacing w:line="400" w:lineRule="exact"/>
        <w:rPr>
          <w:rFonts w:asciiTheme="minorEastAsia" w:eastAsiaTheme="minorEastAsia" w:hAnsiTheme="minorEastAsia"/>
          <w:szCs w:val="21"/>
        </w:rPr>
      </w:pPr>
      <w:r w:rsidRPr="00A23535">
        <w:rPr>
          <w:rFonts w:asciiTheme="minorEastAsia" w:eastAsiaTheme="minorEastAsia" w:hAnsiTheme="minorEastAsia" w:hint="eastAsia"/>
          <w:szCs w:val="21"/>
        </w:rPr>
        <w:t>法定代表人（签字）：                       法定代表人（签字）：</w:t>
      </w:r>
    </w:p>
    <w:p w:rsidR="00A23535" w:rsidRPr="00A23535" w:rsidRDefault="00A23535" w:rsidP="00A23535">
      <w:pPr>
        <w:spacing w:line="400" w:lineRule="exact"/>
        <w:rPr>
          <w:rFonts w:asciiTheme="minorEastAsia" w:eastAsiaTheme="minorEastAsia" w:hAnsiTheme="minorEastAsia"/>
          <w:szCs w:val="21"/>
        </w:rPr>
      </w:pPr>
      <w:r w:rsidRPr="00A23535">
        <w:rPr>
          <w:rFonts w:asciiTheme="minorEastAsia" w:eastAsiaTheme="minorEastAsia" w:hAnsiTheme="minorEastAsia" w:hint="eastAsia"/>
          <w:szCs w:val="21"/>
        </w:rPr>
        <w:t xml:space="preserve">                                          乙方负责人：</w:t>
      </w:r>
    </w:p>
    <w:p w:rsidR="00A23535" w:rsidRPr="00A23535" w:rsidRDefault="00A23535" w:rsidP="00A23535">
      <w:pPr>
        <w:spacing w:line="400" w:lineRule="exact"/>
        <w:rPr>
          <w:rFonts w:asciiTheme="minorEastAsia" w:eastAsiaTheme="minorEastAsia" w:hAnsiTheme="minorEastAsia"/>
          <w:szCs w:val="21"/>
        </w:rPr>
      </w:pPr>
      <w:r w:rsidRPr="00A23535">
        <w:rPr>
          <w:rFonts w:asciiTheme="minorEastAsia" w:eastAsiaTheme="minorEastAsia" w:hAnsiTheme="minorEastAsia" w:hint="eastAsia"/>
          <w:szCs w:val="21"/>
        </w:rPr>
        <w:t xml:space="preserve">                                          安全管理人：</w:t>
      </w:r>
    </w:p>
    <w:p w:rsidR="00A23535" w:rsidRPr="00A23535" w:rsidRDefault="00A23535" w:rsidP="00A23535">
      <w:pPr>
        <w:spacing w:line="400" w:lineRule="exact"/>
        <w:rPr>
          <w:rFonts w:asciiTheme="minorEastAsia" w:eastAsiaTheme="minorEastAsia" w:hAnsiTheme="minorEastAsia"/>
          <w:szCs w:val="21"/>
        </w:rPr>
      </w:pPr>
      <w:r w:rsidRPr="00A23535">
        <w:rPr>
          <w:rFonts w:asciiTheme="minorEastAsia" w:eastAsiaTheme="minorEastAsia" w:hAnsiTheme="minorEastAsia" w:hint="eastAsia"/>
          <w:szCs w:val="21"/>
        </w:rPr>
        <w:t>电话：                                    电话：</w:t>
      </w:r>
    </w:p>
    <w:p w:rsidR="00A23535" w:rsidRPr="00A23535" w:rsidRDefault="00A23535" w:rsidP="00A23535">
      <w:pPr>
        <w:spacing w:line="400" w:lineRule="exact"/>
        <w:rPr>
          <w:rFonts w:asciiTheme="minorEastAsia" w:eastAsiaTheme="minorEastAsia" w:hAnsiTheme="minorEastAsia"/>
          <w:szCs w:val="21"/>
        </w:rPr>
      </w:pPr>
    </w:p>
    <w:p w:rsidR="00A23535" w:rsidRPr="00A23535" w:rsidRDefault="00A23535" w:rsidP="00A23535">
      <w:pPr>
        <w:spacing w:line="400" w:lineRule="exact"/>
        <w:rPr>
          <w:rFonts w:asciiTheme="minorEastAsia" w:eastAsiaTheme="minorEastAsia" w:hAnsiTheme="minorEastAsia"/>
          <w:szCs w:val="21"/>
        </w:rPr>
      </w:pPr>
    </w:p>
    <w:p w:rsidR="00A23535" w:rsidRPr="00A23535" w:rsidRDefault="00A23535" w:rsidP="00A23535">
      <w:pPr>
        <w:spacing w:line="400" w:lineRule="exact"/>
        <w:rPr>
          <w:rFonts w:asciiTheme="minorEastAsia" w:eastAsiaTheme="minorEastAsia" w:hAnsiTheme="minorEastAsia"/>
          <w:szCs w:val="21"/>
        </w:rPr>
      </w:pPr>
    </w:p>
    <w:p w:rsidR="00A23535" w:rsidRPr="00A23535" w:rsidRDefault="00A23535" w:rsidP="00A23535">
      <w:pPr>
        <w:snapToGrid w:val="0"/>
        <w:spacing w:line="400" w:lineRule="exact"/>
        <w:ind w:firstLineChars="224" w:firstLine="470"/>
        <w:jc w:val="center"/>
        <w:rPr>
          <w:rFonts w:asciiTheme="minorEastAsia" w:eastAsiaTheme="minorEastAsia" w:hAnsiTheme="minorEastAsia"/>
          <w:szCs w:val="21"/>
        </w:rPr>
      </w:pPr>
      <w:r w:rsidRPr="00A23535">
        <w:rPr>
          <w:rFonts w:asciiTheme="minorEastAsia" w:eastAsiaTheme="minorEastAsia" w:hAnsiTheme="minorEastAsia" w:hint="eastAsia"/>
          <w:szCs w:val="21"/>
        </w:rPr>
        <w:t>签约日期：2020年 月  日               签约地点：重钢总医院</w:t>
      </w:r>
    </w:p>
    <w:p w:rsidR="00A23535" w:rsidRPr="00A23535" w:rsidRDefault="00A23535" w:rsidP="00A23535">
      <w:pPr>
        <w:snapToGrid w:val="0"/>
        <w:spacing w:line="400" w:lineRule="exact"/>
        <w:ind w:firstLineChars="224" w:firstLine="470"/>
        <w:jc w:val="center"/>
        <w:rPr>
          <w:rFonts w:asciiTheme="minorEastAsia" w:eastAsiaTheme="minorEastAsia" w:hAnsiTheme="minorEastAsia"/>
          <w:szCs w:val="21"/>
        </w:rPr>
      </w:pPr>
    </w:p>
    <w:p w:rsidR="00A23535" w:rsidRPr="00A23535" w:rsidRDefault="00A23535" w:rsidP="00A23535">
      <w:pPr>
        <w:snapToGrid w:val="0"/>
        <w:spacing w:line="400" w:lineRule="exact"/>
        <w:ind w:firstLineChars="224" w:firstLine="470"/>
        <w:jc w:val="center"/>
        <w:rPr>
          <w:rFonts w:asciiTheme="minorEastAsia" w:eastAsiaTheme="minorEastAsia" w:hAnsiTheme="minorEastAsia"/>
          <w:szCs w:val="21"/>
        </w:rPr>
      </w:pPr>
    </w:p>
    <w:p w:rsidR="00A23535" w:rsidRPr="00A23535" w:rsidRDefault="00A23535" w:rsidP="00A23535">
      <w:pPr>
        <w:snapToGrid w:val="0"/>
        <w:spacing w:line="400" w:lineRule="exact"/>
        <w:ind w:firstLineChars="224" w:firstLine="470"/>
        <w:jc w:val="center"/>
        <w:rPr>
          <w:rFonts w:asciiTheme="minorEastAsia" w:eastAsiaTheme="minorEastAsia" w:hAnsiTheme="minorEastAsia"/>
          <w:szCs w:val="21"/>
        </w:rPr>
      </w:pPr>
    </w:p>
    <w:p w:rsidR="00A23535" w:rsidRPr="00A23535" w:rsidRDefault="00A23535" w:rsidP="00A23535">
      <w:pPr>
        <w:snapToGrid w:val="0"/>
        <w:spacing w:line="400" w:lineRule="exact"/>
        <w:ind w:firstLineChars="224" w:firstLine="470"/>
        <w:jc w:val="center"/>
        <w:rPr>
          <w:rFonts w:asciiTheme="minorEastAsia" w:eastAsiaTheme="minorEastAsia" w:hAnsiTheme="minorEastAsia"/>
          <w:szCs w:val="21"/>
        </w:rPr>
      </w:pPr>
    </w:p>
    <w:p w:rsidR="00A23535" w:rsidRPr="00A23535" w:rsidRDefault="00A23535" w:rsidP="00A23535">
      <w:pPr>
        <w:snapToGrid w:val="0"/>
        <w:spacing w:line="400" w:lineRule="exact"/>
        <w:ind w:firstLineChars="224" w:firstLine="470"/>
        <w:jc w:val="center"/>
        <w:rPr>
          <w:rFonts w:asciiTheme="minorEastAsia" w:eastAsiaTheme="minorEastAsia" w:hAnsiTheme="minorEastAsia"/>
          <w:szCs w:val="21"/>
        </w:rPr>
      </w:pPr>
    </w:p>
    <w:p w:rsidR="00A23535" w:rsidRPr="00A23535" w:rsidRDefault="00A23535" w:rsidP="00A23535">
      <w:pPr>
        <w:snapToGrid w:val="0"/>
        <w:spacing w:line="400" w:lineRule="exact"/>
        <w:ind w:firstLineChars="224" w:firstLine="470"/>
        <w:jc w:val="center"/>
        <w:rPr>
          <w:rFonts w:asciiTheme="minorEastAsia" w:eastAsiaTheme="minorEastAsia" w:hAnsiTheme="minorEastAsia"/>
          <w:szCs w:val="21"/>
        </w:rPr>
      </w:pPr>
    </w:p>
    <w:p w:rsidR="00A23535" w:rsidRPr="00A23535" w:rsidRDefault="00A23535" w:rsidP="00A23535">
      <w:pPr>
        <w:snapToGrid w:val="0"/>
        <w:spacing w:line="400" w:lineRule="exact"/>
        <w:ind w:firstLineChars="224" w:firstLine="470"/>
        <w:jc w:val="center"/>
        <w:rPr>
          <w:rFonts w:asciiTheme="minorEastAsia" w:eastAsiaTheme="minorEastAsia" w:hAnsiTheme="minorEastAsia"/>
          <w:szCs w:val="21"/>
        </w:rPr>
      </w:pPr>
    </w:p>
    <w:p w:rsidR="00A23535" w:rsidRPr="00A23535" w:rsidRDefault="00A23535" w:rsidP="00A23535">
      <w:pPr>
        <w:snapToGrid w:val="0"/>
        <w:spacing w:line="400" w:lineRule="exact"/>
        <w:ind w:firstLineChars="224" w:firstLine="470"/>
        <w:jc w:val="center"/>
        <w:rPr>
          <w:rFonts w:asciiTheme="minorEastAsia" w:eastAsiaTheme="minorEastAsia" w:hAnsiTheme="minorEastAsia"/>
          <w:szCs w:val="21"/>
        </w:rPr>
      </w:pPr>
    </w:p>
    <w:p w:rsidR="00A23535" w:rsidRPr="00A23535" w:rsidRDefault="00A23535" w:rsidP="00A23535">
      <w:pPr>
        <w:snapToGrid w:val="0"/>
        <w:spacing w:line="400" w:lineRule="exact"/>
        <w:ind w:firstLineChars="224" w:firstLine="470"/>
        <w:jc w:val="center"/>
        <w:rPr>
          <w:rFonts w:asciiTheme="minorEastAsia" w:eastAsiaTheme="minorEastAsia" w:hAnsiTheme="minorEastAsia"/>
          <w:szCs w:val="21"/>
        </w:rPr>
      </w:pPr>
    </w:p>
    <w:p w:rsidR="00A23535" w:rsidRPr="00A23535" w:rsidRDefault="00A23535" w:rsidP="00A23535">
      <w:pPr>
        <w:snapToGrid w:val="0"/>
        <w:spacing w:line="400" w:lineRule="exact"/>
        <w:ind w:firstLineChars="224" w:firstLine="470"/>
        <w:jc w:val="center"/>
        <w:rPr>
          <w:rFonts w:asciiTheme="minorEastAsia" w:eastAsiaTheme="minorEastAsia" w:hAnsiTheme="minorEastAsia"/>
          <w:szCs w:val="21"/>
        </w:rPr>
      </w:pPr>
    </w:p>
    <w:p w:rsidR="00A23535" w:rsidRPr="00A23535" w:rsidRDefault="00A23535" w:rsidP="00A23535">
      <w:pPr>
        <w:snapToGrid w:val="0"/>
        <w:spacing w:line="400" w:lineRule="exact"/>
        <w:ind w:firstLineChars="224" w:firstLine="470"/>
        <w:jc w:val="center"/>
        <w:rPr>
          <w:rFonts w:asciiTheme="minorEastAsia" w:eastAsiaTheme="minorEastAsia" w:hAnsiTheme="minorEastAsia"/>
          <w:szCs w:val="21"/>
        </w:rPr>
      </w:pPr>
    </w:p>
    <w:p w:rsidR="00A23535" w:rsidRDefault="00A23535" w:rsidP="00A23535">
      <w:pPr>
        <w:snapToGrid w:val="0"/>
        <w:spacing w:line="360" w:lineRule="auto"/>
        <w:ind w:firstLineChars="224" w:firstLine="627"/>
        <w:jc w:val="center"/>
        <w:rPr>
          <w:rFonts w:asciiTheme="minorEastAsia" w:hAnsiTheme="minorEastAsia"/>
          <w:sz w:val="28"/>
          <w:szCs w:val="28"/>
        </w:rPr>
      </w:pPr>
    </w:p>
    <w:p w:rsidR="00973B38" w:rsidRDefault="00973B38" w:rsidP="00A23535">
      <w:pPr>
        <w:snapToGrid w:val="0"/>
        <w:spacing w:line="360" w:lineRule="auto"/>
        <w:ind w:firstLineChars="224" w:firstLine="627"/>
        <w:jc w:val="center"/>
        <w:rPr>
          <w:rFonts w:asciiTheme="minorEastAsia" w:hAnsiTheme="minorEastAsia"/>
          <w:sz w:val="28"/>
          <w:szCs w:val="28"/>
        </w:rPr>
      </w:pPr>
    </w:p>
    <w:p w:rsidR="00973B38" w:rsidRDefault="00973B38" w:rsidP="00A23535">
      <w:pPr>
        <w:snapToGrid w:val="0"/>
        <w:spacing w:line="360" w:lineRule="auto"/>
        <w:ind w:firstLineChars="224" w:firstLine="627"/>
        <w:jc w:val="center"/>
        <w:rPr>
          <w:rFonts w:asciiTheme="minorEastAsia" w:hAnsiTheme="minorEastAsia"/>
          <w:sz w:val="28"/>
          <w:szCs w:val="28"/>
        </w:rPr>
      </w:pPr>
    </w:p>
    <w:p w:rsidR="00973B38" w:rsidRDefault="00973B38" w:rsidP="00A23535">
      <w:pPr>
        <w:snapToGrid w:val="0"/>
        <w:spacing w:line="360" w:lineRule="auto"/>
        <w:ind w:firstLineChars="224" w:firstLine="627"/>
        <w:jc w:val="center"/>
        <w:rPr>
          <w:rFonts w:asciiTheme="minorEastAsia" w:hAnsiTheme="minorEastAsia"/>
          <w:sz w:val="28"/>
          <w:szCs w:val="28"/>
        </w:rPr>
      </w:pPr>
    </w:p>
    <w:p w:rsidR="00973B38" w:rsidRDefault="00973B38" w:rsidP="00A23535">
      <w:pPr>
        <w:snapToGrid w:val="0"/>
        <w:spacing w:line="360" w:lineRule="auto"/>
        <w:ind w:firstLineChars="224" w:firstLine="627"/>
        <w:jc w:val="center"/>
        <w:rPr>
          <w:rFonts w:asciiTheme="minorEastAsia" w:hAnsiTheme="minorEastAsia"/>
          <w:sz w:val="28"/>
          <w:szCs w:val="28"/>
        </w:rPr>
      </w:pPr>
    </w:p>
    <w:p w:rsidR="00973B38" w:rsidRDefault="00973B38" w:rsidP="00A23535">
      <w:pPr>
        <w:snapToGrid w:val="0"/>
        <w:spacing w:line="360" w:lineRule="auto"/>
        <w:ind w:firstLineChars="224" w:firstLine="627"/>
        <w:jc w:val="center"/>
        <w:rPr>
          <w:rFonts w:asciiTheme="minorEastAsia" w:hAnsiTheme="minorEastAsia"/>
          <w:sz w:val="28"/>
          <w:szCs w:val="28"/>
        </w:rPr>
      </w:pPr>
    </w:p>
    <w:p w:rsidR="00973B38" w:rsidRDefault="00973B38" w:rsidP="00A23535">
      <w:pPr>
        <w:snapToGrid w:val="0"/>
        <w:spacing w:line="360" w:lineRule="auto"/>
        <w:ind w:firstLineChars="224" w:firstLine="627"/>
        <w:jc w:val="center"/>
        <w:rPr>
          <w:rFonts w:asciiTheme="minorEastAsia" w:hAnsiTheme="minorEastAsia"/>
          <w:sz w:val="28"/>
          <w:szCs w:val="28"/>
        </w:rPr>
      </w:pPr>
    </w:p>
    <w:p w:rsidR="00973B38" w:rsidRDefault="00973B38" w:rsidP="00A23535">
      <w:pPr>
        <w:snapToGrid w:val="0"/>
        <w:spacing w:line="360" w:lineRule="auto"/>
        <w:ind w:firstLineChars="224" w:firstLine="627"/>
        <w:jc w:val="center"/>
        <w:rPr>
          <w:rFonts w:asciiTheme="minorEastAsia" w:hAnsiTheme="minorEastAsia"/>
          <w:sz w:val="28"/>
          <w:szCs w:val="28"/>
        </w:rPr>
      </w:pPr>
    </w:p>
    <w:p w:rsidR="00973B38" w:rsidRDefault="00973B38" w:rsidP="00A23535">
      <w:pPr>
        <w:snapToGrid w:val="0"/>
        <w:spacing w:line="360" w:lineRule="auto"/>
        <w:ind w:firstLineChars="224" w:firstLine="627"/>
        <w:jc w:val="center"/>
        <w:rPr>
          <w:rFonts w:asciiTheme="minorEastAsia" w:hAnsiTheme="minorEastAsia"/>
          <w:sz w:val="28"/>
          <w:szCs w:val="28"/>
        </w:rPr>
      </w:pPr>
    </w:p>
    <w:p w:rsidR="00973B38" w:rsidRDefault="00973B38" w:rsidP="00A23535">
      <w:pPr>
        <w:snapToGrid w:val="0"/>
        <w:spacing w:line="360" w:lineRule="auto"/>
        <w:ind w:firstLineChars="224" w:firstLine="627"/>
        <w:jc w:val="center"/>
        <w:rPr>
          <w:rFonts w:asciiTheme="minorEastAsia" w:hAnsiTheme="minorEastAsia"/>
          <w:sz w:val="28"/>
          <w:szCs w:val="28"/>
        </w:rPr>
      </w:pPr>
    </w:p>
    <w:p w:rsidR="00973B38" w:rsidRDefault="00973B38" w:rsidP="00A23535">
      <w:pPr>
        <w:snapToGrid w:val="0"/>
        <w:spacing w:line="360" w:lineRule="auto"/>
        <w:ind w:firstLineChars="224" w:firstLine="472"/>
        <w:jc w:val="center"/>
        <w:rPr>
          <w:rFonts w:asciiTheme="minorEastAsia" w:eastAsiaTheme="minorEastAsia" w:hAnsiTheme="minorEastAsia" w:cs="仿宋_GB2312"/>
          <w:b/>
          <w:szCs w:val="21"/>
          <w:lang w:val="zh-CN"/>
        </w:rPr>
      </w:pPr>
    </w:p>
    <w:p w:rsidR="00C435AA" w:rsidRPr="00514D2A" w:rsidRDefault="00C435AA" w:rsidP="00A23535">
      <w:pPr>
        <w:snapToGrid w:val="0"/>
        <w:spacing w:line="360" w:lineRule="auto"/>
        <w:ind w:firstLineChars="224" w:firstLine="472"/>
        <w:jc w:val="center"/>
        <w:rPr>
          <w:rFonts w:asciiTheme="minorEastAsia" w:eastAsiaTheme="minorEastAsia" w:hAnsiTheme="minorEastAsia" w:cs="仿宋_GB2312"/>
          <w:b/>
          <w:szCs w:val="21"/>
          <w:lang w:val="zh-CN"/>
        </w:rPr>
      </w:pPr>
      <w:r w:rsidRPr="00514D2A">
        <w:rPr>
          <w:rFonts w:asciiTheme="minorEastAsia" w:eastAsiaTheme="minorEastAsia" w:hAnsiTheme="minorEastAsia" w:cs="仿宋_GB2312" w:hint="eastAsia"/>
          <w:b/>
          <w:szCs w:val="21"/>
          <w:lang w:val="zh-CN"/>
        </w:rPr>
        <w:t>第四部分 部份比选申请文件格式</w:t>
      </w:r>
      <w:r w:rsidR="00514D2A">
        <w:rPr>
          <w:rFonts w:asciiTheme="minorEastAsia" w:eastAsiaTheme="minorEastAsia" w:hAnsiTheme="minorEastAsia" w:cs="仿宋_GB2312" w:hint="eastAsia"/>
          <w:b/>
          <w:szCs w:val="21"/>
          <w:lang w:val="zh-CN"/>
        </w:rPr>
        <w:t>（可参照）</w:t>
      </w:r>
    </w:p>
    <w:p w:rsidR="00FC4933" w:rsidRDefault="00FC4933" w:rsidP="00EB4968">
      <w:pPr>
        <w:tabs>
          <w:tab w:val="left" w:pos="360"/>
        </w:tabs>
        <w:spacing w:afterLines="50" w:line="480" w:lineRule="exact"/>
        <w:jc w:val="center"/>
        <w:rPr>
          <w:rFonts w:ascii="宋体" w:hAnsi="宋体"/>
          <w:color w:val="000000"/>
          <w:szCs w:val="21"/>
        </w:rPr>
      </w:pPr>
    </w:p>
    <w:p w:rsidR="00FC4933" w:rsidRDefault="00FC4933" w:rsidP="00EB4968">
      <w:pPr>
        <w:tabs>
          <w:tab w:val="left" w:pos="360"/>
        </w:tabs>
        <w:spacing w:afterLines="50" w:line="480" w:lineRule="exact"/>
        <w:jc w:val="center"/>
        <w:rPr>
          <w:rFonts w:ascii="宋体" w:hAnsi="宋体"/>
          <w:color w:val="000000"/>
          <w:szCs w:val="21"/>
        </w:rPr>
      </w:pPr>
    </w:p>
    <w:p w:rsidR="00FC4933" w:rsidRDefault="00FC4933" w:rsidP="00EB4968">
      <w:pPr>
        <w:tabs>
          <w:tab w:val="left" w:pos="360"/>
        </w:tabs>
        <w:spacing w:afterLines="50" w:line="480" w:lineRule="exact"/>
        <w:jc w:val="center"/>
        <w:rPr>
          <w:rFonts w:ascii="宋体" w:hAnsi="宋体"/>
          <w:color w:val="000000"/>
          <w:szCs w:val="21"/>
        </w:rPr>
      </w:pPr>
    </w:p>
    <w:p w:rsidR="00FC4933" w:rsidRDefault="00FC4933" w:rsidP="00EB4968">
      <w:pPr>
        <w:tabs>
          <w:tab w:val="left" w:pos="360"/>
        </w:tabs>
        <w:spacing w:afterLines="50" w:line="480" w:lineRule="exact"/>
        <w:jc w:val="center"/>
        <w:rPr>
          <w:rFonts w:ascii="宋体" w:hAnsi="宋体"/>
          <w:color w:val="000000"/>
          <w:szCs w:val="21"/>
        </w:rPr>
      </w:pPr>
    </w:p>
    <w:p w:rsidR="00FC4933" w:rsidRDefault="00FC4933" w:rsidP="00EB4968">
      <w:pPr>
        <w:tabs>
          <w:tab w:val="left" w:pos="360"/>
        </w:tabs>
        <w:spacing w:afterLines="50" w:line="480" w:lineRule="exact"/>
        <w:jc w:val="center"/>
        <w:rPr>
          <w:rFonts w:ascii="宋体" w:hAnsi="宋体"/>
          <w:color w:val="000000"/>
          <w:szCs w:val="21"/>
        </w:rPr>
      </w:pPr>
    </w:p>
    <w:p w:rsidR="00FC4933" w:rsidRDefault="00FC4933" w:rsidP="00EB4968">
      <w:pPr>
        <w:tabs>
          <w:tab w:val="left" w:pos="360"/>
        </w:tabs>
        <w:spacing w:afterLines="50" w:line="480" w:lineRule="exact"/>
        <w:jc w:val="center"/>
        <w:rPr>
          <w:rFonts w:ascii="宋体" w:hAnsi="宋体"/>
          <w:color w:val="000000"/>
          <w:szCs w:val="21"/>
        </w:rPr>
      </w:pPr>
    </w:p>
    <w:p w:rsidR="00514D2A" w:rsidRDefault="00514D2A" w:rsidP="00EB4968">
      <w:pPr>
        <w:tabs>
          <w:tab w:val="left" w:pos="360"/>
        </w:tabs>
        <w:spacing w:afterLines="50" w:line="480" w:lineRule="exact"/>
        <w:jc w:val="center"/>
        <w:rPr>
          <w:rFonts w:ascii="宋体" w:hAnsi="宋体"/>
          <w:color w:val="000000"/>
          <w:szCs w:val="21"/>
        </w:rPr>
      </w:pPr>
    </w:p>
    <w:p w:rsidR="00FC4933" w:rsidRPr="001C187B" w:rsidRDefault="00FC4933" w:rsidP="00FC4933">
      <w:pPr>
        <w:pStyle w:val="CM101"/>
        <w:spacing w:after="0"/>
        <w:ind w:firstLineChars="116" w:firstLine="313"/>
        <w:rPr>
          <w:rFonts w:ascii="等线" w:eastAsia="等线" w:hAnsi="等线" w:cs="黑体"/>
          <w:bCs/>
          <w:sz w:val="27"/>
          <w:szCs w:val="27"/>
          <w:u w:val="single"/>
        </w:rPr>
      </w:pPr>
      <w:r w:rsidRPr="001C187B">
        <w:rPr>
          <w:rFonts w:ascii="等线" w:eastAsia="等线" w:hAnsi="等线" w:cs="黑体" w:hint="eastAsia"/>
          <w:bCs/>
          <w:sz w:val="27"/>
          <w:szCs w:val="27"/>
        </w:rPr>
        <w:t>项目名称：</w:t>
      </w:r>
    </w:p>
    <w:p w:rsidR="00FC4933" w:rsidRPr="001C187B" w:rsidRDefault="00FC4933" w:rsidP="00FC4933">
      <w:pPr>
        <w:pStyle w:val="CM101"/>
        <w:spacing w:after="0"/>
        <w:ind w:firstLineChars="116" w:firstLine="313"/>
        <w:rPr>
          <w:rFonts w:ascii="等线" w:eastAsia="等线" w:hAnsi="等线" w:cs="黑体"/>
          <w:bCs/>
          <w:sz w:val="27"/>
          <w:szCs w:val="27"/>
        </w:rPr>
      </w:pPr>
    </w:p>
    <w:p w:rsidR="00FC4933" w:rsidRPr="001C187B" w:rsidRDefault="00FC4933" w:rsidP="00FC4933">
      <w:pPr>
        <w:pStyle w:val="CM101"/>
        <w:spacing w:after="0"/>
        <w:ind w:firstLineChars="116" w:firstLine="313"/>
        <w:rPr>
          <w:rFonts w:ascii="等线" w:eastAsia="等线" w:hAnsi="等线" w:cs="黑体"/>
          <w:bCs/>
          <w:sz w:val="27"/>
          <w:szCs w:val="27"/>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CM1"/>
        <w:spacing w:after="360" w:line="360" w:lineRule="auto"/>
        <w:jc w:val="center"/>
        <w:rPr>
          <w:rFonts w:ascii="等线" w:eastAsia="等线" w:hAnsi="等线" w:cs="黑体"/>
          <w:bCs/>
          <w:sz w:val="43"/>
          <w:szCs w:val="43"/>
        </w:rPr>
      </w:pPr>
    </w:p>
    <w:p w:rsidR="00FC4933" w:rsidRPr="001C187B" w:rsidRDefault="00FC4933" w:rsidP="00FC4933">
      <w:pPr>
        <w:pStyle w:val="CM1"/>
        <w:spacing w:after="360" w:line="360" w:lineRule="auto"/>
        <w:jc w:val="center"/>
        <w:rPr>
          <w:rFonts w:ascii="等线" w:eastAsia="等线" w:hAnsi="等线" w:cs="黑体"/>
          <w:bCs/>
          <w:sz w:val="48"/>
          <w:szCs w:val="48"/>
        </w:rPr>
      </w:pPr>
      <w:r>
        <w:rPr>
          <w:rFonts w:ascii="等线" w:eastAsia="等线" w:hAnsi="等线" w:cs="黑体" w:hint="eastAsia"/>
          <w:bCs/>
          <w:sz w:val="48"/>
          <w:szCs w:val="48"/>
        </w:rPr>
        <w:t>竞争性比</w:t>
      </w:r>
      <w:proofErr w:type="gramStart"/>
      <w:r>
        <w:rPr>
          <w:rFonts w:ascii="等线" w:eastAsia="等线" w:hAnsi="等线" w:cs="黑体" w:hint="eastAsia"/>
          <w:bCs/>
          <w:sz w:val="48"/>
          <w:szCs w:val="48"/>
        </w:rPr>
        <w:t>选申请</w:t>
      </w:r>
      <w:proofErr w:type="gramEnd"/>
      <w:r w:rsidRPr="001C187B">
        <w:rPr>
          <w:rFonts w:ascii="等线" w:eastAsia="等线" w:hAnsi="等线" w:cs="黑体" w:hint="eastAsia"/>
          <w:bCs/>
          <w:sz w:val="48"/>
          <w:szCs w:val="48"/>
        </w:rPr>
        <w:t xml:space="preserve">文件  </w:t>
      </w: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CA6EE5">
      <w:pPr>
        <w:pStyle w:val="Default"/>
        <w:spacing w:line="360" w:lineRule="auto"/>
        <w:ind w:right="468" w:firstLineChars="1000" w:firstLine="2700"/>
        <w:rPr>
          <w:rFonts w:ascii="等线" w:eastAsia="等线" w:hAnsi="等线" w:cs="黑体"/>
          <w:bCs/>
          <w:color w:val="auto"/>
          <w:sz w:val="27"/>
          <w:szCs w:val="27"/>
        </w:rPr>
      </w:pPr>
      <w:r>
        <w:rPr>
          <w:rFonts w:ascii="等线" w:eastAsia="等线" w:hAnsi="等线" w:cs="黑体" w:hint="eastAsia"/>
          <w:bCs/>
          <w:color w:val="auto"/>
          <w:sz w:val="27"/>
          <w:szCs w:val="27"/>
        </w:rPr>
        <w:t>比选申请</w:t>
      </w:r>
      <w:r w:rsidRPr="001C187B">
        <w:rPr>
          <w:rFonts w:ascii="等线" w:eastAsia="等线" w:hAnsi="等线" w:cs="黑体" w:hint="eastAsia"/>
          <w:bCs/>
          <w:color w:val="auto"/>
          <w:sz w:val="27"/>
          <w:szCs w:val="27"/>
        </w:rPr>
        <w:t>人名称（盖单位章）</w:t>
      </w:r>
    </w:p>
    <w:p w:rsidR="00FC4933" w:rsidRPr="001C187B" w:rsidRDefault="00FC4933" w:rsidP="00CA6EE5">
      <w:pPr>
        <w:pStyle w:val="Default"/>
        <w:spacing w:line="360" w:lineRule="auto"/>
        <w:ind w:right="468" w:firstLineChars="1000" w:firstLine="2700"/>
        <w:rPr>
          <w:rFonts w:ascii="等线" w:eastAsia="等线" w:hAnsi="等线" w:cs="黑体"/>
          <w:bCs/>
          <w:color w:val="auto"/>
          <w:sz w:val="27"/>
          <w:szCs w:val="27"/>
        </w:rPr>
      </w:pPr>
      <w:r w:rsidRPr="001C187B">
        <w:rPr>
          <w:rFonts w:ascii="等线" w:eastAsia="等线" w:hAnsi="等线" w:cs="黑体" w:hint="eastAsia"/>
          <w:bCs/>
          <w:color w:val="auto"/>
          <w:sz w:val="27"/>
          <w:szCs w:val="27"/>
        </w:rPr>
        <w:t xml:space="preserve">法定代表人或其委托代理人：（签字或盖章） </w:t>
      </w:r>
    </w:p>
    <w:p w:rsidR="00FC4933" w:rsidRPr="001C187B" w:rsidRDefault="00FC4933" w:rsidP="00CA6EE5">
      <w:pPr>
        <w:pStyle w:val="Default"/>
        <w:spacing w:line="360" w:lineRule="auto"/>
        <w:ind w:right="468" w:firstLineChars="1700" w:firstLine="4590"/>
        <w:rPr>
          <w:rFonts w:ascii="等线" w:eastAsia="等线" w:hAnsi="等线" w:cs="黑体"/>
          <w:bCs/>
          <w:color w:val="auto"/>
          <w:sz w:val="27"/>
          <w:szCs w:val="27"/>
        </w:rPr>
      </w:pPr>
      <w:r w:rsidRPr="001C187B">
        <w:rPr>
          <w:rFonts w:ascii="等线" w:eastAsia="等线" w:hAnsi="等线" w:cs="黑体" w:hint="eastAsia"/>
          <w:bCs/>
          <w:color w:val="auto"/>
          <w:sz w:val="27"/>
          <w:szCs w:val="27"/>
        </w:rPr>
        <w:t>年  月  日</w:t>
      </w:r>
    </w:p>
    <w:p w:rsidR="00FC4933" w:rsidRPr="006556C9" w:rsidRDefault="00FC4933" w:rsidP="00FC4933">
      <w:pPr>
        <w:spacing w:before="158"/>
        <w:ind w:firstLine="480"/>
        <w:rPr>
          <w:rFonts w:ascii="宋体" w:hAnsi="宋体"/>
          <w:color w:val="000000"/>
          <w:szCs w:val="21"/>
        </w:rPr>
      </w:pPr>
      <w:r w:rsidRPr="001C187B">
        <w:rPr>
          <w:rFonts w:ascii="等线" w:eastAsia="等线" w:hAnsi="等线" w:hint="eastAsia"/>
        </w:rPr>
        <w:br w:type="page"/>
      </w:r>
    </w:p>
    <w:p w:rsidR="00FC4933" w:rsidRPr="003270CE" w:rsidRDefault="00BE05E2" w:rsidP="00EB4968">
      <w:pPr>
        <w:tabs>
          <w:tab w:val="left" w:pos="360"/>
        </w:tabs>
        <w:spacing w:afterLines="50" w:line="480" w:lineRule="exact"/>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lastRenderedPageBreak/>
        <w:t>一、</w:t>
      </w:r>
      <w:r w:rsidR="003270CE" w:rsidRPr="003270CE">
        <w:rPr>
          <w:rFonts w:asciiTheme="minorEastAsia" w:eastAsiaTheme="minorEastAsia" w:hAnsiTheme="minorEastAsia" w:hint="eastAsia"/>
          <w:b/>
          <w:color w:val="000000"/>
          <w:szCs w:val="21"/>
        </w:rPr>
        <w:t>比选报价</w:t>
      </w:r>
      <w:r w:rsidR="00FC4933" w:rsidRPr="003270CE">
        <w:rPr>
          <w:rFonts w:asciiTheme="minorEastAsia" w:eastAsiaTheme="minorEastAsia" w:hAnsiTheme="minorEastAsia" w:hint="eastAsia"/>
          <w:b/>
          <w:color w:val="000000"/>
          <w:szCs w:val="21"/>
        </w:rPr>
        <w:t>函</w:t>
      </w:r>
    </w:p>
    <w:p w:rsidR="003270CE" w:rsidRDefault="003270CE" w:rsidP="00FC4933">
      <w:pPr>
        <w:tabs>
          <w:tab w:val="left" w:pos="360"/>
        </w:tabs>
        <w:spacing w:line="420" w:lineRule="exact"/>
        <w:rPr>
          <w:rFonts w:ascii="宋体" w:hAnsi="宋体"/>
          <w:color w:val="000000"/>
          <w:szCs w:val="21"/>
          <w:u w:val="single"/>
        </w:rPr>
      </w:pPr>
    </w:p>
    <w:p w:rsidR="00FC4933" w:rsidRDefault="00FC4933" w:rsidP="00FC4933">
      <w:pPr>
        <w:tabs>
          <w:tab w:val="left" w:pos="360"/>
        </w:tabs>
        <w:spacing w:line="420" w:lineRule="exact"/>
        <w:rPr>
          <w:rFonts w:ascii="宋体" w:hAnsi="宋体"/>
          <w:color w:val="000000"/>
          <w:szCs w:val="21"/>
        </w:rPr>
      </w:pPr>
      <w:r>
        <w:rPr>
          <w:rFonts w:ascii="宋体" w:hAnsi="宋体" w:hint="eastAsia"/>
          <w:color w:val="000000"/>
          <w:szCs w:val="21"/>
        </w:rPr>
        <w:t>（比选人名称）：</w:t>
      </w:r>
    </w:p>
    <w:p w:rsidR="00FC4933" w:rsidRDefault="00FC4933" w:rsidP="00FC4933">
      <w:pPr>
        <w:tabs>
          <w:tab w:val="left" w:pos="1080"/>
        </w:tabs>
        <w:spacing w:line="360" w:lineRule="auto"/>
        <w:ind w:firstLineChars="300" w:firstLine="630"/>
        <w:rPr>
          <w:rFonts w:ascii="宋体" w:hAnsi="宋体" w:cs="宋体"/>
          <w:color w:val="000000"/>
          <w:szCs w:val="21"/>
        </w:rPr>
      </w:pPr>
      <w:r>
        <w:rPr>
          <w:rFonts w:ascii="宋体" w:hAnsi="宋体" w:hint="eastAsia"/>
          <w:color w:val="000000"/>
          <w:szCs w:val="21"/>
        </w:rPr>
        <w:t>我方已仔细研究了（项目名称）竞争性比选文件（含补遗文件）的全部内容，</w:t>
      </w:r>
      <w:r>
        <w:rPr>
          <w:rFonts w:ascii="宋体" w:hAnsi="宋体" w:cs="宋体" w:hint="eastAsia"/>
          <w:szCs w:val="21"/>
        </w:rPr>
        <w:t>按总价</w:t>
      </w:r>
      <w:r w:rsidR="009E6726">
        <w:rPr>
          <w:rFonts w:ascii="宋体" w:hAnsi="宋体" w:cs="宋体" w:hint="eastAsia"/>
          <w:szCs w:val="21"/>
        </w:rPr>
        <w:t xml:space="preserve">   </w:t>
      </w:r>
      <w:r>
        <w:rPr>
          <w:rFonts w:ascii="宋体" w:hAnsi="宋体" w:cs="宋体" w:hint="eastAsia"/>
          <w:szCs w:val="21"/>
        </w:rPr>
        <w:t>万元，</w:t>
      </w:r>
      <w:r>
        <w:rPr>
          <w:rFonts w:ascii="宋体" w:hAnsi="宋体" w:cs="方正仿宋_GBK" w:hint="eastAsia"/>
          <w:szCs w:val="21"/>
        </w:rPr>
        <w:t>完成本项目的全部工作</w:t>
      </w:r>
      <w:r w:rsidR="009C3D27">
        <w:rPr>
          <w:rFonts w:ascii="宋体" w:hAnsi="宋体" w:cs="方正仿宋_GBK" w:hint="eastAsia"/>
          <w:szCs w:val="21"/>
        </w:rPr>
        <w:t>，</w:t>
      </w:r>
      <w:r w:rsidR="009C3D27" w:rsidRPr="00884F53">
        <w:rPr>
          <w:rFonts w:hint="eastAsia"/>
          <w:szCs w:val="21"/>
        </w:rPr>
        <w:t>并按合同约定履行义务</w:t>
      </w:r>
      <w:r>
        <w:rPr>
          <w:rFonts w:ascii="宋体" w:hAnsi="宋体" w:cs="宋体" w:hint="eastAsia"/>
          <w:szCs w:val="21"/>
        </w:rPr>
        <w:t>。</w:t>
      </w:r>
    </w:p>
    <w:p w:rsidR="00FC4933" w:rsidRDefault="00FC4933" w:rsidP="00FC4933">
      <w:pPr>
        <w:spacing w:line="420" w:lineRule="exact"/>
        <w:ind w:firstLine="600"/>
        <w:rPr>
          <w:rFonts w:ascii="宋体" w:hAnsi="宋体"/>
          <w:color w:val="000000"/>
          <w:szCs w:val="21"/>
        </w:rPr>
      </w:pPr>
      <w:r>
        <w:rPr>
          <w:rFonts w:ascii="宋体" w:hAnsi="宋体" w:hint="eastAsia"/>
          <w:color w:val="000000"/>
          <w:szCs w:val="21"/>
        </w:rPr>
        <w:t>2、我方承诺在比选有效期内不修改、不撤销比选申请文件。</w:t>
      </w:r>
    </w:p>
    <w:p w:rsidR="00FC4933" w:rsidRDefault="00FC4933" w:rsidP="00FC4933">
      <w:pPr>
        <w:spacing w:line="420" w:lineRule="exact"/>
        <w:ind w:firstLine="600"/>
        <w:rPr>
          <w:rFonts w:ascii="宋体" w:hAnsi="宋体"/>
          <w:color w:val="000000"/>
          <w:szCs w:val="21"/>
        </w:rPr>
      </w:pPr>
      <w:r>
        <w:rPr>
          <w:rFonts w:ascii="宋体" w:hAnsi="宋体" w:hint="eastAsia"/>
          <w:color w:val="000000"/>
          <w:szCs w:val="21"/>
        </w:rPr>
        <w:t>3、如我方中选：</w:t>
      </w:r>
    </w:p>
    <w:p w:rsidR="00FC4933" w:rsidRDefault="00FC4933" w:rsidP="00FC4933">
      <w:pPr>
        <w:spacing w:line="420" w:lineRule="exact"/>
        <w:ind w:firstLineChars="350" w:firstLine="735"/>
        <w:rPr>
          <w:rFonts w:ascii="宋体" w:hAnsi="宋体"/>
          <w:color w:val="000000"/>
          <w:szCs w:val="21"/>
        </w:rPr>
      </w:pPr>
      <w:r>
        <w:rPr>
          <w:rFonts w:ascii="宋体" w:hAnsi="宋体" w:hint="eastAsia"/>
          <w:color w:val="000000"/>
          <w:szCs w:val="21"/>
        </w:rPr>
        <w:t>（1）我方承诺在收到中选通知书后，在中选通知书规定的期限内与你方签订合同。</w:t>
      </w:r>
    </w:p>
    <w:p w:rsidR="00FC4933" w:rsidRDefault="00FC4933" w:rsidP="00FC4933">
      <w:pPr>
        <w:spacing w:line="420" w:lineRule="exact"/>
        <w:ind w:firstLineChars="350" w:firstLine="735"/>
        <w:rPr>
          <w:rFonts w:ascii="宋体" w:hAnsi="宋体"/>
          <w:color w:val="000000"/>
          <w:szCs w:val="21"/>
        </w:rPr>
      </w:pPr>
      <w:r>
        <w:rPr>
          <w:rFonts w:ascii="宋体" w:hAnsi="宋体" w:hint="eastAsia"/>
          <w:color w:val="000000"/>
          <w:szCs w:val="21"/>
        </w:rPr>
        <w:t>（2</w:t>
      </w:r>
      <w:r w:rsidR="00370EE9">
        <w:rPr>
          <w:rFonts w:ascii="宋体" w:hAnsi="宋体" w:hint="eastAsia"/>
          <w:color w:val="000000"/>
          <w:szCs w:val="21"/>
        </w:rPr>
        <w:t>）随同本比选报价</w:t>
      </w:r>
      <w:r>
        <w:rPr>
          <w:rFonts w:ascii="宋体" w:hAnsi="宋体" w:hint="eastAsia"/>
          <w:color w:val="000000"/>
          <w:szCs w:val="21"/>
        </w:rPr>
        <w:t>函递交的</w:t>
      </w:r>
      <w:r w:rsidR="00370EE9">
        <w:rPr>
          <w:rFonts w:ascii="宋体" w:hAnsi="宋体" w:hint="eastAsia"/>
          <w:color w:val="000000"/>
          <w:szCs w:val="21"/>
        </w:rPr>
        <w:t>比选报价</w:t>
      </w:r>
      <w:r>
        <w:rPr>
          <w:rFonts w:ascii="宋体" w:hAnsi="宋体" w:hint="eastAsia"/>
          <w:color w:val="000000"/>
          <w:szCs w:val="21"/>
        </w:rPr>
        <w:t>函附录属于合同文件的组成部分。</w:t>
      </w:r>
    </w:p>
    <w:p w:rsidR="00FC4933" w:rsidRDefault="00FC4933" w:rsidP="00FC4933">
      <w:pPr>
        <w:spacing w:line="420" w:lineRule="exact"/>
        <w:ind w:firstLineChars="350" w:firstLine="735"/>
        <w:rPr>
          <w:rFonts w:ascii="宋体" w:hAnsi="宋体"/>
          <w:color w:val="000000"/>
          <w:szCs w:val="21"/>
        </w:rPr>
      </w:pPr>
      <w:r>
        <w:rPr>
          <w:rFonts w:ascii="宋体" w:hAnsi="宋体" w:hint="eastAsia"/>
          <w:color w:val="000000"/>
          <w:szCs w:val="21"/>
        </w:rPr>
        <w:t>（3）我方承诺在合同约定的期限内完成</w:t>
      </w:r>
      <w:proofErr w:type="gramStart"/>
      <w:r>
        <w:rPr>
          <w:rFonts w:ascii="宋体" w:hAnsi="宋体" w:hint="eastAsia"/>
          <w:color w:val="000000"/>
          <w:szCs w:val="21"/>
        </w:rPr>
        <w:t>交全部</w:t>
      </w:r>
      <w:proofErr w:type="gramEnd"/>
      <w:r>
        <w:rPr>
          <w:rFonts w:ascii="宋体" w:hAnsi="宋体" w:hint="eastAsia"/>
          <w:color w:val="000000"/>
          <w:szCs w:val="21"/>
        </w:rPr>
        <w:t>工作。</w:t>
      </w:r>
    </w:p>
    <w:p w:rsidR="00FC4933" w:rsidRDefault="00FC4933" w:rsidP="00FC4933">
      <w:pPr>
        <w:spacing w:line="420" w:lineRule="exact"/>
        <w:ind w:firstLine="600"/>
        <w:rPr>
          <w:rFonts w:ascii="宋体" w:hAnsi="宋体"/>
          <w:color w:val="000000"/>
          <w:szCs w:val="21"/>
        </w:rPr>
      </w:pPr>
      <w:r>
        <w:rPr>
          <w:rFonts w:ascii="宋体" w:hAnsi="宋体" w:hint="eastAsia"/>
          <w:color w:val="000000"/>
          <w:szCs w:val="21"/>
        </w:rPr>
        <w:t>4、我方在此声明，所递交的比选申请文件及有关资料内容完整、真实和准确。</w:t>
      </w:r>
    </w:p>
    <w:p w:rsidR="00FC4933" w:rsidRDefault="00FC4933" w:rsidP="00FC4933">
      <w:pPr>
        <w:spacing w:line="420" w:lineRule="exact"/>
        <w:ind w:firstLine="600"/>
        <w:rPr>
          <w:rFonts w:ascii="宋体" w:hAnsi="宋体"/>
          <w:color w:val="000000"/>
          <w:szCs w:val="21"/>
        </w:rPr>
      </w:pPr>
      <w:r>
        <w:rPr>
          <w:rFonts w:ascii="宋体" w:hAnsi="宋体" w:hint="eastAsia"/>
          <w:color w:val="000000"/>
          <w:szCs w:val="21"/>
        </w:rPr>
        <w:t>5、（其他补充说明）</w:t>
      </w:r>
    </w:p>
    <w:p w:rsidR="00FC4933" w:rsidRDefault="00FC4933" w:rsidP="00FC4933">
      <w:pPr>
        <w:spacing w:line="480" w:lineRule="exact"/>
        <w:ind w:firstLine="600"/>
        <w:rPr>
          <w:rFonts w:ascii="宋体" w:hAnsi="宋体"/>
          <w:color w:val="000000"/>
          <w:szCs w:val="21"/>
        </w:rPr>
      </w:pPr>
    </w:p>
    <w:p w:rsidR="00FC4933" w:rsidRDefault="00FC4933" w:rsidP="00FC4933">
      <w:pPr>
        <w:spacing w:line="480" w:lineRule="exact"/>
        <w:rPr>
          <w:rFonts w:ascii="宋体" w:hAnsi="宋体"/>
          <w:color w:val="000000"/>
          <w:szCs w:val="21"/>
          <w:u w:val="single"/>
        </w:rPr>
      </w:pPr>
    </w:p>
    <w:p w:rsidR="00FC4933" w:rsidRDefault="00FC4933" w:rsidP="00FC4933">
      <w:pPr>
        <w:spacing w:line="400" w:lineRule="exact"/>
        <w:rPr>
          <w:rFonts w:ascii="宋体" w:hAnsi="宋体"/>
          <w:color w:val="000000"/>
          <w:szCs w:val="21"/>
          <w:u w:val="single"/>
        </w:rPr>
      </w:pPr>
      <w:r>
        <w:rPr>
          <w:rFonts w:ascii="宋体" w:hAnsi="宋体" w:hint="eastAsia"/>
          <w:color w:val="000000"/>
          <w:szCs w:val="21"/>
        </w:rPr>
        <w:t xml:space="preserve">                           比选申请人：（盖单位章）</w:t>
      </w:r>
    </w:p>
    <w:p w:rsidR="00FC4933" w:rsidRDefault="00FC4933" w:rsidP="00FC4933">
      <w:pPr>
        <w:spacing w:line="400" w:lineRule="exact"/>
        <w:ind w:firstLineChars="1356" w:firstLine="2848"/>
        <w:rPr>
          <w:rFonts w:ascii="宋体" w:hAnsi="宋体"/>
          <w:color w:val="000000"/>
          <w:szCs w:val="21"/>
        </w:rPr>
      </w:pPr>
      <w:r>
        <w:rPr>
          <w:rFonts w:ascii="宋体" w:hAnsi="宋体" w:hint="eastAsia"/>
          <w:color w:val="000000"/>
          <w:szCs w:val="21"/>
        </w:rPr>
        <w:t>法定代表人或其委托代理人：（签字或盖章）</w:t>
      </w:r>
    </w:p>
    <w:p w:rsidR="00FC4933" w:rsidRDefault="00FC4933" w:rsidP="00FC4933">
      <w:pPr>
        <w:spacing w:line="400" w:lineRule="exact"/>
        <w:ind w:firstLineChars="1356" w:firstLine="2848"/>
        <w:rPr>
          <w:rFonts w:ascii="宋体" w:hAnsi="宋体"/>
          <w:color w:val="000000"/>
          <w:szCs w:val="21"/>
        </w:rPr>
      </w:pPr>
      <w:r>
        <w:rPr>
          <w:rFonts w:ascii="宋体" w:hAnsi="宋体" w:hint="eastAsia"/>
          <w:color w:val="000000"/>
          <w:szCs w:val="21"/>
        </w:rPr>
        <w:t>地址：</w:t>
      </w:r>
      <w:r>
        <w:rPr>
          <w:rFonts w:ascii="宋体" w:hAnsi="宋体" w:hint="eastAsia"/>
          <w:color w:val="000000"/>
          <w:szCs w:val="21"/>
          <w:u w:val="single"/>
        </w:rPr>
        <w:t xml:space="preserve">                                 　   </w:t>
      </w:r>
      <w:r>
        <w:rPr>
          <w:rFonts w:ascii="宋体" w:hAnsi="宋体" w:hint="eastAsia"/>
          <w:color w:val="000000"/>
          <w:szCs w:val="21"/>
        </w:rPr>
        <w:t xml:space="preserve">　　　</w:t>
      </w:r>
    </w:p>
    <w:p w:rsidR="00FC4933" w:rsidRDefault="00FC4933" w:rsidP="00FC4933">
      <w:pPr>
        <w:spacing w:line="400" w:lineRule="exact"/>
        <w:ind w:firstLineChars="1356" w:firstLine="2848"/>
        <w:rPr>
          <w:rFonts w:ascii="宋体" w:hAnsi="宋体"/>
          <w:color w:val="000000"/>
          <w:szCs w:val="21"/>
        </w:rPr>
      </w:pPr>
      <w:r>
        <w:rPr>
          <w:rFonts w:ascii="宋体" w:hAnsi="宋体" w:hint="eastAsia"/>
          <w:color w:val="000000"/>
          <w:szCs w:val="21"/>
        </w:rPr>
        <w:t>网址：</w:t>
      </w:r>
      <w:r>
        <w:rPr>
          <w:rFonts w:ascii="宋体" w:hAnsi="宋体" w:hint="eastAsia"/>
          <w:color w:val="000000"/>
          <w:szCs w:val="21"/>
          <w:u w:val="single"/>
        </w:rPr>
        <w:t xml:space="preserve">                                    　</w:t>
      </w:r>
      <w:r>
        <w:rPr>
          <w:rFonts w:ascii="宋体" w:hAnsi="宋体" w:hint="eastAsia"/>
          <w:color w:val="000000"/>
          <w:szCs w:val="21"/>
        </w:rPr>
        <w:t xml:space="preserve">　　　</w:t>
      </w:r>
    </w:p>
    <w:p w:rsidR="00FC4933" w:rsidRDefault="00FC4933" w:rsidP="00FC4933">
      <w:pPr>
        <w:spacing w:line="400" w:lineRule="exact"/>
        <w:ind w:firstLineChars="1356" w:firstLine="2848"/>
        <w:rPr>
          <w:rFonts w:ascii="宋体" w:hAnsi="宋体"/>
          <w:color w:val="000000"/>
          <w:szCs w:val="21"/>
        </w:rPr>
      </w:pPr>
      <w:r>
        <w:rPr>
          <w:rFonts w:ascii="宋体" w:hAnsi="宋体" w:hint="eastAsia"/>
          <w:color w:val="000000"/>
          <w:szCs w:val="21"/>
        </w:rPr>
        <w:t>电话：</w:t>
      </w:r>
      <w:r>
        <w:rPr>
          <w:rFonts w:ascii="宋体" w:hAnsi="宋体" w:hint="eastAsia"/>
          <w:color w:val="000000"/>
          <w:szCs w:val="21"/>
          <w:u w:val="single"/>
        </w:rPr>
        <w:t xml:space="preserve">                                 　　</w:t>
      </w:r>
      <w:r>
        <w:rPr>
          <w:rFonts w:ascii="宋体" w:hAnsi="宋体" w:hint="eastAsia"/>
          <w:color w:val="000000"/>
          <w:szCs w:val="21"/>
        </w:rPr>
        <w:t xml:space="preserve">　　　</w:t>
      </w:r>
    </w:p>
    <w:p w:rsidR="00FC4933" w:rsidRDefault="00FC4933" w:rsidP="00FC4933">
      <w:pPr>
        <w:spacing w:line="400" w:lineRule="exact"/>
        <w:ind w:firstLineChars="1356" w:firstLine="2848"/>
        <w:rPr>
          <w:rFonts w:ascii="宋体" w:hAnsi="宋体"/>
          <w:color w:val="000000"/>
          <w:szCs w:val="21"/>
        </w:rPr>
      </w:pPr>
      <w:r>
        <w:rPr>
          <w:rFonts w:ascii="宋体" w:hAnsi="宋体" w:hint="eastAsia"/>
          <w:color w:val="000000"/>
          <w:szCs w:val="21"/>
        </w:rPr>
        <w:t>传真：</w:t>
      </w:r>
      <w:r>
        <w:rPr>
          <w:rFonts w:ascii="宋体" w:hAnsi="宋体" w:hint="eastAsia"/>
          <w:color w:val="000000"/>
          <w:szCs w:val="21"/>
          <w:u w:val="single"/>
        </w:rPr>
        <w:t xml:space="preserve">                                    　</w:t>
      </w:r>
      <w:r>
        <w:rPr>
          <w:rFonts w:ascii="宋体" w:hAnsi="宋体" w:hint="eastAsia"/>
          <w:color w:val="000000"/>
          <w:szCs w:val="21"/>
        </w:rPr>
        <w:t xml:space="preserve">　　</w:t>
      </w:r>
    </w:p>
    <w:p w:rsidR="00FC4933" w:rsidRDefault="00FC4933" w:rsidP="00FC4933">
      <w:pPr>
        <w:spacing w:line="400" w:lineRule="exact"/>
        <w:ind w:firstLineChars="1356" w:firstLine="2848"/>
        <w:rPr>
          <w:rFonts w:ascii="宋体" w:hAnsi="宋体"/>
          <w:color w:val="000000"/>
          <w:szCs w:val="21"/>
        </w:rPr>
      </w:pPr>
      <w:r>
        <w:rPr>
          <w:rFonts w:ascii="宋体" w:hAnsi="宋体" w:hint="eastAsia"/>
          <w:color w:val="000000"/>
          <w:szCs w:val="21"/>
        </w:rPr>
        <w:t>邮政编码：</w:t>
      </w:r>
      <w:r>
        <w:rPr>
          <w:rFonts w:ascii="宋体" w:hAnsi="宋体" w:hint="eastAsia"/>
          <w:color w:val="000000"/>
          <w:szCs w:val="21"/>
          <w:u w:val="single"/>
        </w:rPr>
        <w:t xml:space="preserve">　　　　　　　　　　　　　　　　　</w:t>
      </w:r>
      <w:r>
        <w:rPr>
          <w:rFonts w:ascii="宋体" w:hAnsi="宋体" w:hint="eastAsia"/>
          <w:color w:val="000000"/>
          <w:szCs w:val="21"/>
        </w:rPr>
        <w:t xml:space="preserve">　　　</w:t>
      </w:r>
    </w:p>
    <w:p w:rsidR="00FC4933" w:rsidRDefault="00FC4933" w:rsidP="00FC4933">
      <w:pPr>
        <w:spacing w:line="360" w:lineRule="auto"/>
        <w:ind w:firstLineChars="224" w:firstLine="470"/>
        <w:jc w:val="center"/>
        <w:rPr>
          <w:rFonts w:ascii="宋体" w:hAnsi="宋体"/>
          <w:color w:val="000000"/>
          <w:szCs w:val="21"/>
        </w:rPr>
      </w:pP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r>
        <w:rPr>
          <w:rFonts w:ascii="宋体" w:hAnsi="宋体"/>
          <w:color w:val="000000"/>
          <w:szCs w:val="21"/>
        </w:rPr>
        <w:br w:type="page"/>
      </w:r>
      <w:r w:rsidR="001C08E0">
        <w:rPr>
          <w:rFonts w:ascii="宋体" w:hAnsi="宋体" w:hint="eastAsia"/>
          <w:b/>
          <w:color w:val="000000"/>
          <w:szCs w:val="21"/>
        </w:rPr>
        <w:lastRenderedPageBreak/>
        <w:t>比选报价</w:t>
      </w:r>
      <w:r>
        <w:rPr>
          <w:rFonts w:ascii="宋体" w:hAnsi="宋体" w:hint="eastAsia"/>
          <w:b/>
          <w:color w:val="000000"/>
          <w:szCs w:val="21"/>
        </w:rPr>
        <w:t>函附录</w:t>
      </w:r>
    </w:p>
    <w:p w:rsidR="00FC4933" w:rsidRDefault="00FC4933" w:rsidP="00FC4933">
      <w:pPr>
        <w:spacing w:line="440" w:lineRule="exact"/>
        <w:jc w:val="center"/>
        <w:rPr>
          <w:rFonts w:ascii="宋体" w:hAnsi="宋体"/>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1905"/>
        <w:gridCol w:w="4075"/>
        <w:gridCol w:w="1402"/>
      </w:tblGrid>
      <w:tr w:rsidR="00FC4933" w:rsidTr="00A67ADA">
        <w:trPr>
          <w:trHeight w:val="674"/>
          <w:jc w:val="center"/>
        </w:trPr>
        <w:tc>
          <w:tcPr>
            <w:tcW w:w="910" w:type="dxa"/>
            <w:vAlign w:val="center"/>
          </w:tcPr>
          <w:p w:rsidR="00FC4933" w:rsidRDefault="00FC4933" w:rsidP="00A67ADA">
            <w:pPr>
              <w:spacing w:line="440" w:lineRule="exact"/>
              <w:jc w:val="center"/>
              <w:rPr>
                <w:rFonts w:ascii="宋体" w:hAnsi="宋体"/>
                <w:color w:val="000000"/>
                <w:szCs w:val="21"/>
              </w:rPr>
            </w:pPr>
            <w:r>
              <w:rPr>
                <w:rFonts w:ascii="宋体" w:hAnsi="宋体" w:hint="eastAsia"/>
                <w:color w:val="000000"/>
                <w:szCs w:val="21"/>
              </w:rPr>
              <w:t>序号</w:t>
            </w:r>
          </w:p>
        </w:tc>
        <w:tc>
          <w:tcPr>
            <w:tcW w:w="1905" w:type="dxa"/>
            <w:vAlign w:val="center"/>
          </w:tcPr>
          <w:p w:rsidR="00FC4933" w:rsidRDefault="00FC4933" w:rsidP="00A67ADA">
            <w:pPr>
              <w:spacing w:line="440" w:lineRule="exact"/>
              <w:jc w:val="center"/>
              <w:rPr>
                <w:rFonts w:ascii="宋体" w:hAnsi="宋体"/>
                <w:color w:val="000000"/>
                <w:szCs w:val="21"/>
              </w:rPr>
            </w:pPr>
            <w:r>
              <w:rPr>
                <w:rFonts w:ascii="宋体" w:hAnsi="宋体" w:hint="eastAsia"/>
                <w:color w:val="000000"/>
                <w:szCs w:val="21"/>
              </w:rPr>
              <w:t>条款名称</w:t>
            </w:r>
          </w:p>
        </w:tc>
        <w:tc>
          <w:tcPr>
            <w:tcW w:w="4075" w:type="dxa"/>
            <w:vAlign w:val="center"/>
          </w:tcPr>
          <w:p w:rsidR="00FC4933" w:rsidRDefault="00FC4933" w:rsidP="00A67ADA">
            <w:pPr>
              <w:spacing w:line="440" w:lineRule="exact"/>
              <w:jc w:val="center"/>
              <w:rPr>
                <w:rFonts w:ascii="宋体" w:hAnsi="宋体"/>
                <w:color w:val="000000"/>
                <w:szCs w:val="21"/>
              </w:rPr>
            </w:pPr>
            <w:r>
              <w:rPr>
                <w:rFonts w:ascii="宋体" w:hAnsi="宋体" w:hint="eastAsia"/>
                <w:color w:val="000000"/>
                <w:szCs w:val="21"/>
              </w:rPr>
              <w:t>约定内容</w:t>
            </w:r>
          </w:p>
        </w:tc>
        <w:tc>
          <w:tcPr>
            <w:tcW w:w="1402" w:type="dxa"/>
            <w:vAlign w:val="center"/>
          </w:tcPr>
          <w:p w:rsidR="00FC4933" w:rsidRDefault="00FC4933" w:rsidP="00A67ADA">
            <w:pPr>
              <w:spacing w:line="440" w:lineRule="exact"/>
              <w:jc w:val="center"/>
              <w:rPr>
                <w:rFonts w:ascii="宋体" w:hAnsi="宋体"/>
                <w:color w:val="000000"/>
                <w:szCs w:val="21"/>
              </w:rPr>
            </w:pPr>
            <w:r>
              <w:rPr>
                <w:rFonts w:ascii="宋体" w:hAnsi="宋体" w:hint="eastAsia"/>
                <w:color w:val="000000"/>
                <w:szCs w:val="21"/>
              </w:rPr>
              <w:t>备注</w:t>
            </w:r>
          </w:p>
        </w:tc>
      </w:tr>
      <w:tr w:rsidR="00FC4933" w:rsidTr="00A67ADA">
        <w:trPr>
          <w:trHeight w:val="674"/>
          <w:jc w:val="center"/>
        </w:trPr>
        <w:tc>
          <w:tcPr>
            <w:tcW w:w="910" w:type="dxa"/>
            <w:vAlign w:val="center"/>
          </w:tcPr>
          <w:p w:rsidR="00FC4933" w:rsidRDefault="00FC4933" w:rsidP="00A67ADA">
            <w:pPr>
              <w:spacing w:line="440" w:lineRule="exact"/>
              <w:jc w:val="center"/>
              <w:rPr>
                <w:rFonts w:ascii="宋体" w:hAnsi="宋体"/>
                <w:color w:val="000000"/>
                <w:szCs w:val="21"/>
              </w:rPr>
            </w:pPr>
            <w:r>
              <w:rPr>
                <w:rFonts w:ascii="宋体" w:hAnsi="宋体" w:hint="eastAsia"/>
                <w:color w:val="000000"/>
                <w:szCs w:val="21"/>
              </w:rPr>
              <w:t>1</w:t>
            </w:r>
          </w:p>
        </w:tc>
        <w:tc>
          <w:tcPr>
            <w:tcW w:w="1905" w:type="dxa"/>
            <w:vAlign w:val="center"/>
          </w:tcPr>
          <w:p w:rsidR="00FC4933" w:rsidRDefault="00FC4933" w:rsidP="00A67ADA">
            <w:pPr>
              <w:spacing w:line="440" w:lineRule="exact"/>
              <w:jc w:val="center"/>
              <w:rPr>
                <w:rFonts w:ascii="宋体" w:hAnsi="宋体"/>
                <w:color w:val="000000"/>
                <w:szCs w:val="21"/>
              </w:rPr>
            </w:pPr>
            <w:r>
              <w:rPr>
                <w:rFonts w:ascii="宋体" w:hAnsi="宋体" w:hint="eastAsia"/>
                <w:color w:val="000000"/>
                <w:szCs w:val="21"/>
              </w:rPr>
              <w:t>项目经理</w:t>
            </w:r>
          </w:p>
        </w:tc>
        <w:tc>
          <w:tcPr>
            <w:tcW w:w="4075" w:type="dxa"/>
            <w:vAlign w:val="center"/>
          </w:tcPr>
          <w:p w:rsidR="00FC4933" w:rsidRDefault="00FC4933" w:rsidP="00A67ADA">
            <w:pPr>
              <w:spacing w:line="440" w:lineRule="exact"/>
              <w:rPr>
                <w:rFonts w:ascii="宋体" w:hAnsi="宋体"/>
                <w:color w:val="000000"/>
                <w:szCs w:val="21"/>
                <w:u w:val="single"/>
              </w:rPr>
            </w:pPr>
            <w:r>
              <w:rPr>
                <w:rFonts w:ascii="宋体" w:hAnsi="宋体" w:hint="eastAsia"/>
                <w:color w:val="000000"/>
                <w:szCs w:val="21"/>
              </w:rPr>
              <w:t>姓名：</w:t>
            </w:r>
          </w:p>
        </w:tc>
        <w:tc>
          <w:tcPr>
            <w:tcW w:w="1402" w:type="dxa"/>
            <w:vAlign w:val="center"/>
          </w:tcPr>
          <w:p w:rsidR="00FC4933" w:rsidRDefault="00FC4933" w:rsidP="00A67ADA">
            <w:pPr>
              <w:spacing w:line="440" w:lineRule="exact"/>
              <w:jc w:val="center"/>
              <w:rPr>
                <w:rFonts w:ascii="宋体" w:hAnsi="宋体"/>
                <w:color w:val="000000"/>
                <w:szCs w:val="21"/>
              </w:rPr>
            </w:pPr>
          </w:p>
        </w:tc>
      </w:tr>
      <w:tr w:rsidR="00FC4933" w:rsidTr="00A67ADA">
        <w:trPr>
          <w:trHeight w:val="674"/>
          <w:jc w:val="center"/>
        </w:trPr>
        <w:tc>
          <w:tcPr>
            <w:tcW w:w="910" w:type="dxa"/>
            <w:vAlign w:val="center"/>
          </w:tcPr>
          <w:p w:rsidR="00FC4933" w:rsidRDefault="00FC4933" w:rsidP="00A67ADA">
            <w:pPr>
              <w:spacing w:line="440" w:lineRule="exact"/>
              <w:jc w:val="center"/>
              <w:rPr>
                <w:rFonts w:ascii="宋体" w:hAnsi="宋体"/>
                <w:color w:val="000000"/>
                <w:szCs w:val="21"/>
              </w:rPr>
            </w:pPr>
            <w:r>
              <w:rPr>
                <w:rFonts w:ascii="宋体" w:hAnsi="宋体" w:hint="eastAsia"/>
                <w:color w:val="000000"/>
                <w:szCs w:val="21"/>
              </w:rPr>
              <w:t>2</w:t>
            </w:r>
          </w:p>
        </w:tc>
        <w:tc>
          <w:tcPr>
            <w:tcW w:w="1905" w:type="dxa"/>
            <w:vAlign w:val="center"/>
          </w:tcPr>
          <w:p w:rsidR="00FC4933" w:rsidRDefault="00FC4933" w:rsidP="00A67ADA">
            <w:pPr>
              <w:spacing w:line="440" w:lineRule="exact"/>
              <w:jc w:val="center"/>
              <w:rPr>
                <w:rFonts w:ascii="宋体" w:hAnsi="宋体"/>
                <w:color w:val="000000"/>
                <w:szCs w:val="21"/>
              </w:rPr>
            </w:pPr>
            <w:r>
              <w:rPr>
                <w:rFonts w:ascii="宋体" w:hAnsi="宋体" w:hint="eastAsia"/>
                <w:color w:val="000000"/>
                <w:szCs w:val="21"/>
              </w:rPr>
              <w:t>工期</w:t>
            </w:r>
          </w:p>
        </w:tc>
        <w:tc>
          <w:tcPr>
            <w:tcW w:w="4075" w:type="dxa"/>
            <w:vAlign w:val="center"/>
          </w:tcPr>
          <w:p w:rsidR="00FC4933" w:rsidRDefault="00FC4933" w:rsidP="00A67ADA">
            <w:pPr>
              <w:spacing w:line="440" w:lineRule="exact"/>
              <w:ind w:firstLineChars="450" w:firstLine="945"/>
              <w:rPr>
                <w:rFonts w:ascii="宋体" w:hAnsi="宋体"/>
                <w:color w:val="000000"/>
                <w:szCs w:val="21"/>
              </w:rPr>
            </w:pPr>
            <w:proofErr w:type="gramStart"/>
            <w:r>
              <w:rPr>
                <w:rFonts w:ascii="宋体" w:hAnsi="宋体" w:hint="eastAsia"/>
                <w:color w:val="000000"/>
                <w:szCs w:val="21"/>
              </w:rPr>
              <w:t>日历天</w:t>
            </w:r>
            <w:proofErr w:type="gramEnd"/>
          </w:p>
        </w:tc>
        <w:tc>
          <w:tcPr>
            <w:tcW w:w="1402" w:type="dxa"/>
            <w:vAlign w:val="center"/>
          </w:tcPr>
          <w:p w:rsidR="00FC4933" w:rsidRDefault="00FC4933" w:rsidP="00A67ADA">
            <w:pPr>
              <w:spacing w:line="440" w:lineRule="exact"/>
              <w:jc w:val="center"/>
              <w:rPr>
                <w:rFonts w:ascii="宋体" w:hAnsi="宋体"/>
                <w:color w:val="000000"/>
                <w:szCs w:val="21"/>
              </w:rPr>
            </w:pPr>
          </w:p>
        </w:tc>
      </w:tr>
      <w:tr w:rsidR="00FC4933" w:rsidTr="00A67ADA">
        <w:trPr>
          <w:trHeight w:val="674"/>
          <w:jc w:val="center"/>
        </w:trPr>
        <w:tc>
          <w:tcPr>
            <w:tcW w:w="910" w:type="dxa"/>
            <w:vAlign w:val="center"/>
          </w:tcPr>
          <w:p w:rsidR="00FC4933" w:rsidRDefault="00FC4933" w:rsidP="00A67ADA">
            <w:pPr>
              <w:spacing w:line="440" w:lineRule="exact"/>
              <w:jc w:val="center"/>
              <w:rPr>
                <w:rFonts w:ascii="宋体" w:hAnsi="宋体"/>
                <w:color w:val="000000"/>
                <w:szCs w:val="21"/>
              </w:rPr>
            </w:pPr>
          </w:p>
        </w:tc>
        <w:tc>
          <w:tcPr>
            <w:tcW w:w="1905" w:type="dxa"/>
            <w:vAlign w:val="center"/>
          </w:tcPr>
          <w:p w:rsidR="00FC4933" w:rsidRDefault="00FC4933" w:rsidP="00A67ADA">
            <w:pPr>
              <w:spacing w:line="440" w:lineRule="exact"/>
              <w:jc w:val="center"/>
              <w:rPr>
                <w:rFonts w:ascii="宋体" w:hAnsi="宋体"/>
                <w:color w:val="000000"/>
                <w:szCs w:val="21"/>
              </w:rPr>
            </w:pPr>
          </w:p>
        </w:tc>
        <w:tc>
          <w:tcPr>
            <w:tcW w:w="4075" w:type="dxa"/>
            <w:vAlign w:val="center"/>
          </w:tcPr>
          <w:p w:rsidR="00FC4933" w:rsidRDefault="00FC4933" w:rsidP="00A67ADA">
            <w:pPr>
              <w:spacing w:line="440" w:lineRule="exact"/>
              <w:jc w:val="center"/>
              <w:rPr>
                <w:rFonts w:ascii="宋体" w:hAnsi="宋体"/>
                <w:color w:val="000000"/>
                <w:szCs w:val="21"/>
              </w:rPr>
            </w:pPr>
          </w:p>
        </w:tc>
        <w:tc>
          <w:tcPr>
            <w:tcW w:w="1402" w:type="dxa"/>
            <w:vAlign w:val="center"/>
          </w:tcPr>
          <w:p w:rsidR="00FC4933" w:rsidRDefault="00FC4933" w:rsidP="00A67ADA">
            <w:pPr>
              <w:spacing w:line="440" w:lineRule="exact"/>
              <w:jc w:val="center"/>
              <w:rPr>
                <w:rFonts w:ascii="宋体" w:hAnsi="宋体"/>
                <w:color w:val="000000"/>
                <w:szCs w:val="21"/>
              </w:rPr>
            </w:pPr>
          </w:p>
        </w:tc>
      </w:tr>
      <w:tr w:rsidR="00FC4933" w:rsidTr="00A67ADA">
        <w:trPr>
          <w:trHeight w:val="698"/>
          <w:jc w:val="center"/>
        </w:trPr>
        <w:tc>
          <w:tcPr>
            <w:tcW w:w="910" w:type="dxa"/>
            <w:vAlign w:val="center"/>
          </w:tcPr>
          <w:p w:rsidR="00FC4933" w:rsidRDefault="00FC4933" w:rsidP="00A67ADA">
            <w:pPr>
              <w:spacing w:line="440" w:lineRule="exact"/>
              <w:jc w:val="center"/>
              <w:rPr>
                <w:rFonts w:ascii="宋体" w:hAnsi="宋体"/>
                <w:color w:val="000000"/>
                <w:szCs w:val="21"/>
              </w:rPr>
            </w:pPr>
          </w:p>
        </w:tc>
        <w:tc>
          <w:tcPr>
            <w:tcW w:w="1905" w:type="dxa"/>
            <w:vAlign w:val="center"/>
          </w:tcPr>
          <w:p w:rsidR="00FC4933" w:rsidRDefault="00FC4933" w:rsidP="00A67ADA">
            <w:pPr>
              <w:spacing w:line="440" w:lineRule="exact"/>
              <w:jc w:val="center"/>
              <w:rPr>
                <w:rFonts w:ascii="宋体" w:hAnsi="宋体"/>
                <w:color w:val="000000"/>
                <w:szCs w:val="21"/>
              </w:rPr>
            </w:pPr>
          </w:p>
        </w:tc>
        <w:tc>
          <w:tcPr>
            <w:tcW w:w="4075" w:type="dxa"/>
            <w:vAlign w:val="center"/>
          </w:tcPr>
          <w:p w:rsidR="00FC4933" w:rsidRDefault="00FC4933" w:rsidP="00A67ADA">
            <w:pPr>
              <w:spacing w:line="440" w:lineRule="exact"/>
              <w:jc w:val="center"/>
              <w:rPr>
                <w:rFonts w:ascii="宋体" w:hAnsi="宋体"/>
                <w:color w:val="000000"/>
                <w:szCs w:val="21"/>
              </w:rPr>
            </w:pPr>
          </w:p>
        </w:tc>
        <w:tc>
          <w:tcPr>
            <w:tcW w:w="1402" w:type="dxa"/>
            <w:vAlign w:val="center"/>
          </w:tcPr>
          <w:p w:rsidR="00FC4933" w:rsidRDefault="00FC4933" w:rsidP="00A67ADA">
            <w:pPr>
              <w:spacing w:line="440" w:lineRule="exact"/>
              <w:jc w:val="center"/>
              <w:rPr>
                <w:rFonts w:ascii="宋体" w:hAnsi="宋体"/>
                <w:color w:val="000000"/>
                <w:szCs w:val="21"/>
              </w:rPr>
            </w:pPr>
          </w:p>
        </w:tc>
      </w:tr>
    </w:tbl>
    <w:p w:rsidR="00FC4933" w:rsidRDefault="00FC4933" w:rsidP="00FC4933">
      <w:pPr>
        <w:spacing w:line="440" w:lineRule="exact"/>
        <w:jc w:val="center"/>
        <w:rPr>
          <w:rFonts w:ascii="宋体" w:hAnsi="宋体"/>
          <w:color w:val="000000"/>
          <w:szCs w:val="21"/>
        </w:rPr>
      </w:pPr>
    </w:p>
    <w:p w:rsidR="00FC4933" w:rsidRDefault="00FC4933" w:rsidP="00FC4933">
      <w:pPr>
        <w:spacing w:line="440" w:lineRule="exact"/>
        <w:jc w:val="center"/>
        <w:rPr>
          <w:rFonts w:ascii="宋体" w:hAnsi="宋体"/>
          <w:color w:val="000000"/>
          <w:szCs w:val="21"/>
        </w:rPr>
      </w:pPr>
    </w:p>
    <w:p w:rsidR="00FC4933" w:rsidRDefault="00FC4933" w:rsidP="00FC4933">
      <w:pPr>
        <w:spacing w:line="520" w:lineRule="exact"/>
        <w:jc w:val="center"/>
        <w:rPr>
          <w:rFonts w:ascii="宋体" w:hAnsi="宋体"/>
          <w:color w:val="000000"/>
          <w:szCs w:val="21"/>
        </w:rPr>
      </w:pPr>
    </w:p>
    <w:p w:rsidR="00FC4933" w:rsidRDefault="00FC4933" w:rsidP="00FC4933">
      <w:pPr>
        <w:spacing w:line="560" w:lineRule="exact"/>
        <w:ind w:firstLineChars="1125" w:firstLine="2363"/>
        <w:rPr>
          <w:rFonts w:ascii="宋体" w:hAnsi="宋体"/>
          <w:color w:val="000000"/>
          <w:szCs w:val="21"/>
        </w:rPr>
      </w:pPr>
      <w:r>
        <w:rPr>
          <w:rFonts w:ascii="宋体" w:hAnsi="宋体" w:hint="eastAsia"/>
          <w:color w:val="000000"/>
          <w:szCs w:val="21"/>
        </w:rPr>
        <w:t>比选申请人：</w:t>
      </w:r>
      <w:r>
        <w:rPr>
          <w:rFonts w:ascii="宋体" w:hAnsi="宋体" w:hint="eastAsia"/>
          <w:color w:val="000000"/>
          <w:szCs w:val="21"/>
          <w:u w:val="single"/>
        </w:rPr>
        <w:t xml:space="preserve">                （</w:t>
      </w:r>
      <w:r>
        <w:rPr>
          <w:rFonts w:ascii="宋体" w:hAnsi="宋体" w:hint="eastAsia"/>
          <w:color w:val="000000"/>
          <w:szCs w:val="21"/>
        </w:rPr>
        <w:t>盖单位章）</w:t>
      </w:r>
    </w:p>
    <w:p w:rsidR="00FC4933" w:rsidRDefault="00FC4933" w:rsidP="00FC4933">
      <w:pPr>
        <w:spacing w:line="560" w:lineRule="exact"/>
        <w:ind w:firstLineChars="1125" w:firstLine="2363"/>
        <w:rPr>
          <w:rFonts w:ascii="宋体" w:hAnsi="宋体"/>
          <w:color w:val="000000"/>
          <w:szCs w:val="21"/>
        </w:rPr>
      </w:pPr>
      <w:r>
        <w:rPr>
          <w:rFonts w:ascii="宋体" w:hAnsi="宋体" w:hint="eastAsia"/>
          <w:color w:val="000000"/>
          <w:szCs w:val="21"/>
        </w:rPr>
        <w:t>法定代表人或其委托代理人：（签字或盖章）</w:t>
      </w:r>
    </w:p>
    <w:p w:rsidR="00FC4933" w:rsidRDefault="00FC4933" w:rsidP="00FC4933">
      <w:pPr>
        <w:spacing w:line="560" w:lineRule="exact"/>
        <w:ind w:firstLineChars="1125" w:firstLine="2363"/>
        <w:rPr>
          <w:rFonts w:ascii="宋体" w:hAnsi="宋体"/>
          <w:color w:val="000000"/>
          <w:szCs w:val="21"/>
        </w:rPr>
      </w:pPr>
      <w:r>
        <w:rPr>
          <w:rFonts w:ascii="宋体" w:hAnsi="宋体" w:hint="eastAsia"/>
          <w:color w:val="000000"/>
          <w:szCs w:val="21"/>
        </w:rPr>
        <w:t>年月日</w:t>
      </w:r>
    </w:p>
    <w:p w:rsidR="00FC4933" w:rsidRDefault="00FC4933" w:rsidP="00FC4933">
      <w:pPr>
        <w:rPr>
          <w:rFonts w:ascii="宋体" w:hAnsi="宋体"/>
          <w:color w:val="000000"/>
          <w:szCs w:val="21"/>
        </w:rPr>
      </w:pPr>
    </w:p>
    <w:p w:rsidR="00FC4933" w:rsidRDefault="00FC4933" w:rsidP="00FC4933">
      <w:pPr>
        <w:spacing w:line="360" w:lineRule="auto"/>
        <w:ind w:firstLineChars="224" w:firstLine="472"/>
        <w:rPr>
          <w:rFonts w:ascii="宋体" w:hAnsi="宋体"/>
          <w:b/>
          <w:bCs/>
          <w:color w:val="000000"/>
          <w:szCs w:val="21"/>
        </w:rPr>
      </w:pPr>
    </w:p>
    <w:p w:rsidR="00BE05E2" w:rsidRDefault="00FC4933" w:rsidP="00DE4FD1">
      <w:pPr>
        <w:spacing w:line="360" w:lineRule="auto"/>
        <w:jc w:val="center"/>
        <w:rPr>
          <w:rFonts w:ascii="宋体" w:hAnsi="宋体"/>
          <w:b/>
          <w:bCs/>
          <w:color w:val="000000"/>
          <w:szCs w:val="21"/>
        </w:rPr>
      </w:pPr>
      <w:r>
        <w:rPr>
          <w:rFonts w:ascii="宋体" w:hAnsi="宋体" w:hint="eastAsia"/>
          <w:b/>
          <w:bCs/>
          <w:color w:val="000000"/>
          <w:szCs w:val="21"/>
        </w:rPr>
        <w:br w:type="page"/>
      </w:r>
      <w:bookmarkStart w:id="2" w:name="_Toc219178931"/>
      <w:r w:rsidR="00BE05E2">
        <w:rPr>
          <w:rFonts w:ascii="宋体" w:hAnsi="宋体" w:hint="eastAsia"/>
          <w:b/>
          <w:bCs/>
          <w:color w:val="000000"/>
          <w:szCs w:val="21"/>
        </w:rPr>
        <w:lastRenderedPageBreak/>
        <w:t>二、</w:t>
      </w:r>
      <w:r w:rsidR="00BE05E2" w:rsidRPr="00BE05E2">
        <w:rPr>
          <w:rFonts w:ascii="宋体" w:hAnsi="宋体" w:hint="eastAsia"/>
          <w:b/>
          <w:bCs/>
          <w:color w:val="000000"/>
          <w:szCs w:val="21"/>
        </w:rPr>
        <w:t>法定代表人授权书及法定代表人身份证明</w:t>
      </w:r>
    </w:p>
    <w:p w:rsidR="00FC4933" w:rsidRDefault="00BE05E2" w:rsidP="00DE4FD1">
      <w:pPr>
        <w:spacing w:line="360" w:lineRule="auto"/>
        <w:jc w:val="center"/>
        <w:rPr>
          <w:rFonts w:ascii="宋体" w:hAnsi="宋体"/>
          <w:b/>
          <w:color w:val="000000"/>
          <w:szCs w:val="21"/>
        </w:rPr>
      </w:pPr>
      <w:r>
        <w:rPr>
          <w:rFonts w:ascii="宋体" w:hAnsi="宋体" w:hint="eastAsia"/>
          <w:b/>
          <w:color w:val="000000"/>
          <w:szCs w:val="21"/>
        </w:rPr>
        <w:t>（一）</w:t>
      </w:r>
      <w:r w:rsidR="00FC4933">
        <w:rPr>
          <w:rFonts w:ascii="宋体" w:hAnsi="宋体" w:hint="eastAsia"/>
          <w:b/>
          <w:color w:val="000000"/>
          <w:szCs w:val="21"/>
        </w:rPr>
        <w:t>法定代表人授权委托书</w:t>
      </w:r>
    </w:p>
    <w:p w:rsidR="00FC4933" w:rsidRDefault="00FC4933" w:rsidP="00FC4933">
      <w:pPr>
        <w:spacing w:line="360" w:lineRule="auto"/>
        <w:ind w:firstLineChars="224" w:firstLine="470"/>
        <w:rPr>
          <w:rFonts w:ascii="宋体" w:hAnsi="宋体"/>
          <w:color w:val="000000"/>
          <w:szCs w:val="21"/>
        </w:rPr>
      </w:pPr>
    </w:p>
    <w:bookmarkEnd w:id="2"/>
    <w:p w:rsidR="00FC4933" w:rsidRDefault="00FC4933" w:rsidP="00FC4933">
      <w:pPr>
        <w:pStyle w:val="20"/>
        <w:spacing w:after="0" w:line="360" w:lineRule="auto"/>
        <w:ind w:leftChars="0" w:left="0" w:firstLineChars="224" w:firstLine="470"/>
        <w:rPr>
          <w:rFonts w:ascii="宋体" w:hAnsi="宋体"/>
          <w:color w:val="000000"/>
          <w:szCs w:val="21"/>
        </w:rPr>
      </w:pPr>
      <w:r>
        <w:rPr>
          <w:rFonts w:ascii="宋体" w:hAnsi="宋体" w:hint="eastAsia"/>
          <w:color w:val="000000"/>
          <w:szCs w:val="21"/>
        </w:rPr>
        <w:t>本授权委托书声明：我（姓名）系（参选单位名称）的法定代表人，现授权委托（单位名称）的（姓名）为我公司唯一代理人，以本公司的名义参加（比选人名称、项目名称）的比选活动。代理人在竞争性比选、合同签订过程中所签署的一切文件和处理与之有关的一切事务，我均予以承认。</w:t>
      </w:r>
    </w:p>
    <w:p w:rsidR="00FC4933" w:rsidRDefault="00FC4933" w:rsidP="00FC4933">
      <w:pPr>
        <w:pStyle w:val="20"/>
        <w:spacing w:after="0" w:line="360" w:lineRule="auto"/>
        <w:ind w:leftChars="0" w:left="0" w:firstLineChars="224" w:firstLine="470"/>
        <w:rPr>
          <w:rFonts w:ascii="宋体" w:hAnsi="宋体"/>
          <w:color w:val="000000"/>
          <w:szCs w:val="21"/>
        </w:rPr>
      </w:pPr>
      <w:r>
        <w:rPr>
          <w:rFonts w:ascii="宋体" w:hAnsi="宋体" w:hint="eastAsia"/>
          <w:color w:val="000000"/>
          <w:szCs w:val="21"/>
        </w:rPr>
        <w:t>代理人无转委权。特此委托。</w:t>
      </w:r>
    </w:p>
    <w:p w:rsidR="00FC4933" w:rsidRDefault="00FC4933" w:rsidP="00FC4933">
      <w:pPr>
        <w:pStyle w:val="20"/>
        <w:spacing w:after="0" w:line="360" w:lineRule="auto"/>
        <w:ind w:leftChars="0" w:left="0" w:firstLineChars="224" w:firstLine="470"/>
        <w:rPr>
          <w:rFonts w:ascii="宋体" w:hAnsi="宋体"/>
          <w:color w:val="000000"/>
          <w:szCs w:val="21"/>
        </w:rPr>
      </w:pPr>
      <w:r>
        <w:rPr>
          <w:rFonts w:ascii="宋体" w:hAnsi="宋体" w:hint="eastAsia"/>
          <w:color w:val="000000"/>
          <w:szCs w:val="21"/>
        </w:rPr>
        <w:t>（附法定代表人身份证明）</w:t>
      </w:r>
    </w:p>
    <w:p w:rsidR="00FC4933" w:rsidRDefault="00FC4933" w:rsidP="00FC4933">
      <w:pPr>
        <w:pStyle w:val="a7"/>
        <w:spacing w:line="360" w:lineRule="auto"/>
        <w:ind w:firstLineChars="224" w:firstLine="470"/>
        <w:rPr>
          <w:color w:val="000000"/>
          <w:sz w:val="21"/>
          <w:szCs w:val="21"/>
        </w:rPr>
      </w:pPr>
    </w:p>
    <w:p w:rsidR="00FC4933" w:rsidRDefault="00FC4933" w:rsidP="00FC4933">
      <w:pPr>
        <w:pStyle w:val="a7"/>
        <w:spacing w:line="360" w:lineRule="auto"/>
        <w:ind w:firstLineChars="224" w:firstLine="470"/>
        <w:rPr>
          <w:color w:val="000000"/>
          <w:sz w:val="21"/>
          <w:szCs w:val="21"/>
        </w:rPr>
      </w:pPr>
      <w:r>
        <w:rPr>
          <w:rFonts w:hint="eastAsia"/>
          <w:color w:val="000000"/>
          <w:sz w:val="21"/>
          <w:szCs w:val="21"/>
        </w:rPr>
        <w:t>代理人：                     性别：                 年龄：</w:t>
      </w:r>
    </w:p>
    <w:p w:rsidR="00FC4933" w:rsidRDefault="00FC4933" w:rsidP="00FC4933">
      <w:pPr>
        <w:pStyle w:val="a7"/>
        <w:spacing w:line="360" w:lineRule="auto"/>
        <w:ind w:firstLineChars="224" w:firstLine="470"/>
        <w:rPr>
          <w:color w:val="000000"/>
          <w:sz w:val="21"/>
          <w:szCs w:val="21"/>
        </w:rPr>
      </w:pPr>
    </w:p>
    <w:p w:rsidR="00FC4933" w:rsidRDefault="00FC4933" w:rsidP="00FC4933">
      <w:pPr>
        <w:pStyle w:val="a7"/>
        <w:spacing w:line="360" w:lineRule="auto"/>
        <w:ind w:firstLineChars="224" w:firstLine="470"/>
        <w:rPr>
          <w:color w:val="000000"/>
          <w:sz w:val="21"/>
          <w:szCs w:val="21"/>
        </w:rPr>
      </w:pPr>
      <w:r>
        <w:rPr>
          <w:rFonts w:hint="eastAsia"/>
          <w:color w:val="000000"/>
          <w:sz w:val="21"/>
          <w:szCs w:val="21"/>
        </w:rPr>
        <w:t>单位：                       部门：                 职务：</w:t>
      </w:r>
    </w:p>
    <w:p w:rsidR="00FC4933" w:rsidRDefault="00FC4933" w:rsidP="00FC4933">
      <w:pPr>
        <w:pStyle w:val="a7"/>
        <w:spacing w:line="360" w:lineRule="auto"/>
        <w:ind w:firstLineChars="224" w:firstLine="470"/>
        <w:rPr>
          <w:color w:val="000000"/>
          <w:sz w:val="21"/>
          <w:szCs w:val="21"/>
        </w:rPr>
      </w:pPr>
    </w:p>
    <w:p w:rsidR="00FC4933" w:rsidRDefault="00FC4933" w:rsidP="00FC4933">
      <w:pPr>
        <w:pStyle w:val="a7"/>
        <w:spacing w:line="360" w:lineRule="auto"/>
        <w:ind w:firstLineChars="224" w:firstLine="470"/>
        <w:rPr>
          <w:color w:val="000000"/>
          <w:sz w:val="21"/>
          <w:szCs w:val="21"/>
        </w:rPr>
      </w:pPr>
      <w:r>
        <w:rPr>
          <w:rFonts w:hint="eastAsia"/>
          <w:color w:val="000000"/>
          <w:sz w:val="21"/>
          <w:szCs w:val="21"/>
        </w:rPr>
        <w:t>比选申请人：（盖章）</w:t>
      </w:r>
    </w:p>
    <w:p w:rsidR="00FC4933" w:rsidRDefault="00FC4933" w:rsidP="00FC4933">
      <w:pPr>
        <w:pStyle w:val="a7"/>
        <w:spacing w:line="360" w:lineRule="auto"/>
        <w:ind w:firstLineChars="224" w:firstLine="470"/>
        <w:rPr>
          <w:color w:val="000000"/>
          <w:sz w:val="21"/>
          <w:szCs w:val="21"/>
        </w:rPr>
      </w:pPr>
    </w:p>
    <w:p w:rsidR="00FC4933" w:rsidRDefault="00FC4933" w:rsidP="00FC4933">
      <w:pPr>
        <w:pStyle w:val="a7"/>
        <w:spacing w:line="360" w:lineRule="auto"/>
        <w:ind w:firstLineChars="224" w:firstLine="470"/>
        <w:rPr>
          <w:color w:val="000000"/>
          <w:sz w:val="21"/>
          <w:szCs w:val="21"/>
        </w:rPr>
      </w:pPr>
      <w:r>
        <w:rPr>
          <w:rFonts w:hint="eastAsia"/>
          <w:color w:val="000000"/>
          <w:sz w:val="21"/>
          <w:szCs w:val="21"/>
        </w:rPr>
        <w:t>法定代表人：（签字或盖章）</w:t>
      </w:r>
    </w:p>
    <w:p w:rsidR="00FC4933" w:rsidRDefault="00FC4933" w:rsidP="00FC4933">
      <w:pPr>
        <w:pStyle w:val="-1"/>
        <w:spacing w:before="156" w:after="156" w:line="360" w:lineRule="auto"/>
        <w:ind w:firstLineChars="224" w:firstLine="470"/>
        <w:rPr>
          <w:rFonts w:ascii="宋体" w:eastAsia="宋体" w:hAnsi="宋体"/>
          <w:color w:val="000000"/>
          <w:sz w:val="21"/>
          <w:szCs w:val="21"/>
        </w:rPr>
      </w:pPr>
    </w:p>
    <w:p w:rsidR="00FC4933" w:rsidRDefault="00FC4933" w:rsidP="00FC4933">
      <w:pPr>
        <w:pStyle w:val="-1"/>
        <w:spacing w:before="156" w:after="156" w:line="360" w:lineRule="auto"/>
        <w:ind w:right="480" w:firstLineChars="224" w:firstLine="470"/>
        <w:jc w:val="right"/>
        <w:rPr>
          <w:rFonts w:ascii="宋体" w:eastAsia="宋体" w:hAnsi="宋体"/>
          <w:color w:val="000000"/>
          <w:sz w:val="21"/>
          <w:szCs w:val="21"/>
        </w:rPr>
      </w:pPr>
      <w:r>
        <w:rPr>
          <w:rFonts w:ascii="宋体" w:eastAsia="宋体" w:hAnsi="宋体" w:hint="eastAsia"/>
          <w:color w:val="000000"/>
          <w:sz w:val="21"/>
          <w:szCs w:val="21"/>
        </w:rPr>
        <w:t>日期：    年   月   日</w:t>
      </w:r>
    </w:p>
    <w:p w:rsidR="00FC4933" w:rsidRDefault="00FC4933" w:rsidP="00FC4933">
      <w:pPr>
        <w:spacing w:line="360" w:lineRule="auto"/>
        <w:rPr>
          <w:rFonts w:ascii="宋体" w:hAnsi="宋体"/>
          <w:color w:val="000000"/>
          <w:szCs w:val="21"/>
        </w:rPr>
      </w:pPr>
    </w:p>
    <w:p w:rsidR="00FC4933" w:rsidRDefault="00FC4933" w:rsidP="00FC4933">
      <w:pPr>
        <w:spacing w:line="360" w:lineRule="auto"/>
        <w:ind w:firstLineChars="224" w:firstLine="470"/>
        <w:rPr>
          <w:rFonts w:ascii="宋体" w:hAnsi="宋体"/>
          <w:color w:val="000000"/>
          <w:szCs w:val="21"/>
        </w:rPr>
      </w:pPr>
      <w:r>
        <w:rPr>
          <w:rFonts w:ascii="宋体" w:hAnsi="宋体" w:hint="eastAsia"/>
          <w:color w:val="000000"/>
          <w:szCs w:val="21"/>
        </w:rPr>
        <w:t>（该处粘贴代理人身份证复印件）</w:t>
      </w:r>
    </w:p>
    <w:p w:rsidR="00FC4933" w:rsidRDefault="00FC4933" w:rsidP="00FC4933">
      <w:pPr>
        <w:spacing w:line="360" w:lineRule="auto"/>
        <w:ind w:firstLineChars="224" w:firstLine="472"/>
        <w:jc w:val="center"/>
        <w:rPr>
          <w:rFonts w:ascii="宋体" w:hAnsi="宋体"/>
          <w:b/>
          <w:bCs/>
          <w:color w:val="000000"/>
          <w:szCs w:val="21"/>
        </w:rPr>
      </w:pPr>
    </w:p>
    <w:p w:rsidR="00FC4933" w:rsidRDefault="00FC4933" w:rsidP="004C5AE3">
      <w:pPr>
        <w:jc w:val="center"/>
        <w:rPr>
          <w:rFonts w:ascii="宋体" w:hAnsi="宋体"/>
          <w:b/>
          <w:color w:val="000000"/>
          <w:szCs w:val="21"/>
        </w:rPr>
      </w:pPr>
      <w:r>
        <w:rPr>
          <w:rFonts w:ascii="宋体" w:hAnsi="宋体" w:hint="eastAsia"/>
          <w:b/>
          <w:bCs/>
          <w:color w:val="000000"/>
          <w:szCs w:val="21"/>
        </w:rPr>
        <w:br w:type="page"/>
      </w:r>
      <w:r w:rsidR="00BE05E2">
        <w:rPr>
          <w:rFonts w:ascii="宋体" w:hAnsi="宋体" w:hint="eastAsia"/>
          <w:b/>
          <w:bCs/>
          <w:color w:val="000000"/>
          <w:szCs w:val="21"/>
        </w:rPr>
        <w:lastRenderedPageBreak/>
        <w:t>（二）</w:t>
      </w:r>
      <w:r>
        <w:rPr>
          <w:rFonts w:ascii="宋体" w:hAnsi="宋体" w:hint="eastAsia"/>
          <w:b/>
          <w:color w:val="000000"/>
          <w:szCs w:val="21"/>
        </w:rPr>
        <w:t>法定代表人身份证明</w:t>
      </w:r>
    </w:p>
    <w:p w:rsidR="00FC4933" w:rsidRDefault="00FC4933" w:rsidP="00FC4933">
      <w:pPr>
        <w:ind w:left="765"/>
        <w:rPr>
          <w:rFonts w:ascii="宋体" w:hAnsi="宋体"/>
          <w:color w:val="000000"/>
          <w:szCs w:val="21"/>
        </w:rPr>
      </w:pPr>
    </w:p>
    <w:p w:rsidR="00FC4933" w:rsidRDefault="00FC4933" w:rsidP="00BE05E2">
      <w:pPr>
        <w:tabs>
          <w:tab w:val="left" w:pos="5565"/>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比选申请人名称：</w:t>
      </w:r>
      <w:r>
        <w:rPr>
          <w:rFonts w:ascii="宋体" w:hAnsi="宋体" w:hint="eastAsia"/>
          <w:color w:val="000000"/>
          <w:kern w:val="0"/>
          <w:szCs w:val="21"/>
          <w:u w:val="single"/>
        </w:rPr>
        <w:tab/>
      </w:r>
    </w:p>
    <w:p w:rsidR="00FC4933" w:rsidRDefault="00FC4933" w:rsidP="00BE05E2">
      <w:pPr>
        <w:tabs>
          <w:tab w:val="left" w:pos="5475"/>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单位性质：</w:t>
      </w:r>
      <w:r>
        <w:rPr>
          <w:rFonts w:ascii="宋体" w:hAnsi="宋体" w:hint="eastAsia"/>
          <w:color w:val="000000"/>
          <w:kern w:val="0"/>
          <w:szCs w:val="21"/>
          <w:u w:val="single"/>
        </w:rPr>
        <w:tab/>
      </w:r>
    </w:p>
    <w:p w:rsidR="00FC4933" w:rsidRDefault="00FC4933" w:rsidP="00BE05E2">
      <w:pPr>
        <w:tabs>
          <w:tab w:val="left" w:pos="5475"/>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地址：</w:t>
      </w:r>
      <w:r>
        <w:rPr>
          <w:rFonts w:ascii="宋体" w:hAnsi="宋体" w:hint="eastAsia"/>
          <w:color w:val="000000"/>
          <w:kern w:val="0"/>
          <w:szCs w:val="21"/>
          <w:u w:val="single"/>
        </w:rPr>
        <w:tab/>
      </w:r>
    </w:p>
    <w:p w:rsidR="00FC4933" w:rsidRDefault="00FC4933" w:rsidP="00BE05E2">
      <w:pPr>
        <w:tabs>
          <w:tab w:val="left" w:pos="2520"/>
          <w:tab w:val="left" w:pos="3836"/>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成立时间：</w:t>
      </w:r>
      <w:r>
        <w:rPr>
          <w:rFonts w:ascii="宋体" w:hAnsi="宋体" w:hint="eastAsia"/>
          <w:color w:val="000000"/>
          <w:kern w:val="0"/>
          <w:szCs w:val="21"/>
          <w:u w:val="single"/>
        </w:rPr>
        <w:tab/>
      </w:r>
      <w:r>
        <w:rPr>
          <w:rFonts w:ascii="宋体" w:hAnsi="宋体" w:cs="MingLiU" w:hint="eastAsia"/>
          <w:color w:val="000000"/>
          <w:spacing w:val="-1"/>
          <w:kern w:val="0"/>
          <w:szCs w:val="21"/>
        </w:rPr>
        <w:t>年</w:t>
      </w:r>
      <w:r>
        <w:rPr>
          <w:rFonts w:ascii="宋体" w:hAnsi="宋体" w:hint="eastAsia"/>
          <w:color w:val="000000"/>
          <w:kern w:val="0"/>
          <w:szCs w:val="21"/>
          <w:u w:val="single"/>
        </w:rPr>
        <w:tab/>
      </w:r>
      <w:r>
        <w:rPr>
          <w:rFonts w:ascii="宋体" w:hAnsi="宋体" w:cs="MingLiU" w:hint="eastAsia"/>
          <w:color w:val="000000"/>
          <w:spacing w:val="-1"/>
          <w:kern w:val="0"/>
          <w:szCs w:val="21"/>
        </w:rPr>
        <w:t>月</w:t>
      </w:r>
      <w:r>
        <w:rPr>
          <w:rFonts w:ascii="宋体" w:hAnsi="宋体" w:cs="MingLiU" w:hint="eastAsia"/>
          <w:color w:val="000000"/>
          <w:kern w:val="0"/>
          <w:szCs w:val="21"/>
        </w:rPr>
        <w:t>日</w:t>
      </w:r>
    </w:p>
    <w:p w:rsidR="00FC4933" w:rsidRDefault="00FC4933" w:rsidP="00BE05E2">
      <w:pPr>
        <w:tabs>
          <w:tab w:val="left" w:pos="5475"/>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经营期限：</w:t>
      </w:r>
      <w:r>
        <w:rPr>
          <w:rFonts w:ascii="宋体" w:hAnsi="宋体" w:hint="eastAsia"/>
          <w:color w:val="000000"/>
          <w:kern w:val="0"/>
          <w:szCs w:val="21"/>
          <w:u w:val="single"/>
        </w:rPr>
        <w:tab/>
      </w:r>
    </w:p>
    <w:p w:rsidR="00FC4933" w:rsidRDefault="00FC4933" w:rsidP="00BE05E2">
      <w:pPr>
        <w:tabs>
          <w:tab w:val="left" w:pos="1580"/>
          <w:tab w:val="left" w:pos="3260"/>
          <w:tab w:val="left" w:pos="4840"/>
          <w:tab w:val="left" w:pos="6300"/>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姓名：</w:t>
      </w:r>
      <w:r>
        <w:rPr>
          <w:rFonts w:ascii="宋体" w:hAnsi="宋体" w:hint="eastAsia"/>
          <w:color w:val="000000"/>
          <w:kern w:val="0"/>
          <w:szCs w:val="21"/>
          <w:u w:val="single"/>
        </w:rPr>
        <w:tab/>
      </w:r>
      <w:r>
        <w:rPr>
          <w:rFonts w:ascii="宋体" w:hAnsi="宋体" w:cs="MingLiU" w:hint="eastAsia"/>
          <w:color w:val="000000"/>
          <w:kern w:val="0"/>
          <w:szCs w:val="21"/>
        </w:rPr>
        <w:t>性别</w:t>
      </w:r>
      <w:r>
        <w:rPr>
          <w:rFonts w:ascii="宋体" w:hAnsi="宋体" w:cs="MingLiU" w:hint="eastAsia"/>
          <w:color w:val="000000"/>
          <w:spacing w:val="-1"/>
          <w:kern w:val="0"/>
          <w:szCs w:val="21"/>
        </w:rPr>
        <w:t>：</w:t>
      </w:r>
      <w:r>
        <w:rPr>
          <w:rFonts w:ascii="宋体" w:hAnsi="宋体" w:hint="eastAsia"/>
          <w:color w:val="000000"/>
          <w:kern w:val="0"/>
          <w:szCs w:val="21"/>
          <w:u w:val="single"/>
        </w:rPr>
        <w:tab/>
      </w:r>
      <w:r>
        <w:rPr>
          <w:rFonts w:ascii="宋体" w:hAnsi="宋体" w:cs="MingLiU" w:hint="eastAsia"/>
          <w:color w:val="000000"/>
          <w:spacing w:val="-1"/>
          <w:kern w:val="0"/>
          <w:szCs w:val="21"/>
        </w:rPr>
        <w:t>年</w:t>
      </w:r>
      <w:r>
        <w:rPr>
          <w:rFonts w:ascii="宋体" w:hAnsi="宋体" w:cs="MingLiU" w:hint="eastAsia"/>
          <w:color w:val="000000"/>
          <w:kern w:val="0"/>
          <w:szCs w:val="21"/>
        </w:rPr>
        <w:t>龄：</w:t>
      </w:r>
      <w:r>
        <w:rPr>
          <w:rFonts w:ascii="宋体" w:hAnsi="宋体" w:hint="eastAsia"/>
          <w:color w:val="000000"/>
          <w:kern w:val="0"/>
          <w:szCs w:val="21"/>
          <w:u w:val="single"/>
        </w:rPr>
        <w:tab/>
      </w:r>
      <w:r>
        <w:rPr>
          <w:rFonts w:ascii="宋体" w:hAnsi="宋体" w:cs="MingLiU" w:hint="eastAsia"/>
          <w:color w:val="000000"/>
          <w:kern w:val="0"/>
          <w:szCs w:val="21"/>
        </w:rPr>
        <w:t>职务：</w:t>
      </w:r>
      <w:r>
        <w:rPr>
          <w:rFonts w:ascii="宋体" w:hAnsi="宋体" w:hint="eastAsia"/>
          <w:color w:val="000000"/>
          <w:kern w:val="0"/>
          <w:szCs w:val="21"/>
          <w:u w:val="single"/>
        </w:rPr>
        <w:tab/>
      </w:r>
    </w:p>
    <w:p w:rsidR="00FC4933" w:rsidRDefault="00FC4933" w:rsidP="00BE05E2">
      <w:pPr>
        <w:tabs>
          <w:tab w:val="left" w:pos="3360"/>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系</w:t>
      </w:r>
      <w:r>
        <w:rPr>
          <w:rFonts w:ascii="宋体" w:hAnsi="宋体" w:hint="eastAsia"/>
          <w:color w:val="000000"/>
          <w:kern w:val="0"/>
          <w:szCs w:val="21"/>
          <w:u w:val="single"/>
        </w:rPr>
        <w:tab/>
      </w:r>
      <w:r>
        <w:rPr>
          <w:rFonts w:ascii="宋体" w:hAnsi="宋体" w:cs="MingLiU" w:hint="eastAsia"/>
          <w:color w:val="000000"/>
          <w:kern w:val="0"/>
          <w:szCs w:val="21"/>
        </w:rPr>
        <w:t>（比选申请人名称）的法定代表人。</w:t>
      </w:r>
    </w:p>
    <w:p w:rsidR="00FC4933" w:rsidRDefault="00FC4933" w:rsidP="00BE05E2">
      <w:pPr>
        <w:autoSpaceDE w:val="0"/>
        <w:autoSpaceDN w:val="0"/>
        <w:adjustRightInd w:val="0"/>
        <w:snapToGrid w:val="0"/>
        <w:spacing w:line="500" w:lineRule="exact"/>
        <w:ind w:firstLineChars="186" w:firstLine="391"/>
        <w:jc w:val="left"/>
        <w:rPr>
          <w:rFonts w:ascii="宋体" w:hAnsi="宋体" w:cs="MingLiU"/>
          <w:color w:val="000000"/>
          <w:kern w:val="0"/>
          <w:szCs w:val="21"/>
        </w:rPr>
      </w:pPr>
    </w:p>
    <w:p w:rsidR="00FC4933" w:rsidRDefault="00FC4933" w:rsidP="00BE05E2">
      <w:pPr>
        <w:autoSpaceDE w:val="0"/>
        <w:autoSpaceDN w:val="0"/>
        <w:adjustRightInd w:val="0"/>
        <w:snapToGrid w:val="0"/>
        <w:spacing w:line="500" w:lineRule="exact"/>
        <w:ind w:firstLineChars="386" w:firstLine="811"/>
        <w:jc w:val="left"/>
        <w:rPr>
          <w:rFonts w:ascii="宋体" w:hAnsi="宋体" w:cs="MingLiU"/>
          <w:color w:val="000000"/>
          <w:kern w:val="0"/>
          <w:szCs w:val="21"/>
        </w:rPr>
      </w:pPr>
      <w:r>
        <w:rPr>
          <w:rFonts w:ascii="宋体" w:hAnsi="宋体" w:cs="MingLiU" w:hint="eastAsia"/>
          <w:color w:val="000000"/>
          <w:kern w:val="0"/>
          <w:szCs w:val="21"/>
        </w:rPr>
        <w:t>特此证明。</w:t>
      </w:r>
    </w:p>
    <w:p w:rsidR="00FC4933" w:rsidRDefault="00FC4933" w:rsidP="00BE05E2">
      <w:pPr>
        <w:autoSpaceDE w:val="0"/>
        <w:autoSpaceDN w:val="0"/>
        <w:adjustRightInd w:val="0"/>
        <w:snapToGrid w:val="0"/>
        <w:spacing w:line="500" w:lineRule="exact"/>
        <w:jc w:val="left"/>
        <w:rPr>
          <w:rFonts w:ascii="宋体" w:hAnsi="宋体" w:cs="MingLiU"/>
          <w:color w:val="000000"/>
          <w:kern w:val="0"/>
          <w:szCs w:val="21"/>
        </w:rPr>
      </w:pPr>
    </w:p>
    <w:p w:rsidR="00FC4933" w:rsidRDefault="00FC4933" w:rsidP="00BE05E2">
      <w:pPr>
        <w:tabs>
          <w:tab w:val="left" w:pos="5460"/>
        </w:tabs>
        <w:autoSpaceDE w:val="0"/>
        <w:autoSpaceDN w:val="0"/>
        <w:adjustRightInd w:val="0"/>
        <w:snapToGrid w:val="0"/>
        <w:spacing w:line="500" w:lineRule="exact"/>
        <w:ind w:firstLine="2100"/>
        <w:jc w:val="left"/>
        <w:rPr>
          <w:rFonts w:ascii="宋体" w:hAnsi="宋体" w:cs="MingLiU"/>
          <w:color w:val="000000"/>
          <w:kern w:val="0"/>
          <w:szCs w:val="21"/>
        </w:rPr>
      </w:pPr>
      <w:r>
        <w:rPr>
          <w:rFonts w:ascii="宋体" w:hAnsi="宋体" w:cs="MingLiU" w:hint="eastAsia"/>
          <w:color w:val="000000"/>
          <w:kern w:val="0"/>
          <w:szCs w:val="21"/>
        </w:rPr>
        <w:t>比选申请人：</w:t>
      </w:r>
      <w:r>
        <w:rPr>
          <w:rFonts w:ascii="宋体" w:hAnsi="宋体" w:hint="eastAsia"/>
          <w:color w:val="000000"/>
          <w:kern w:val="0"/>
          <w:szCs w:val="21"/>
          <w:u w:val="single"/>
        </w:rPr>
        <w:tab/>
      </w:r>
      <w:r>
        <w:rPr>
          <w:rFonts w:ascii="宋体" w:hAnsi="宋体" w:cs="MingLiU" w:hint="eastAsia"/>
          <w:color w:val="000000"/>
          <w:spacing w:val="-1"/>
          <w:kern w:val="0"/>
          <w:szCs w:val="21"/>
        </w:rPr>
        <w:t>（</w:t>
      </w:r>
      <w:r>
        <w:rPr>
          <w:rFonts w:ascii="宋体" w:hAnsi="宋体" w:cs="MingLiU" w:hint="eastAsia"/>
          <w:color w:val="000000"/>
          <w:kern w:val="0"/>
          <w:szCs w:val="21"/>
        </w:rPr>
        <w:t>盖单位公章）</w:t>
      </w:r>
    </w:p>
    <w:p w:rsidR="00FC4933" w:rsidRDefault="00FC4933" w:rsidP="00BE05E2">
      <w:pPr>
        <w:autoSpaceDE w:val="0"/>
        <w:autoSpaceDN w:val="0"/>
        <w:adjustRightInd w:val="0"/>
        <w:snapToGrid w:val="0"/>
        <w:spacing w:line="500" w:lineRule="exact"/>
        <w:jc w:val="left"/>
        <w:rPr>
          <w:rFonts w:ascii="宋体" w:hAnsi="宋体" w:cs="MingLiU"/>
          <w:color w:val="000000"/>
          <w:kern w:val="0"/>
          <w:szCs w:val="21"/>
        </w:rPr>
      </w:pPr>
    </w:p>
    <w:p w:rsidR="00FC4933" w:rsidRDefault="00FC4933" w:rsidP="00BE05E2">
      <w:pPr>
        <w:tabs>
          <w:tab w:val="left" w:pos="4935"/>
          <w:tab w:val="left" w:pos="5460"/>
          <w:tab w:val="left" w:pos="6400"/>
        </w:tabs>
        <w:autoSpaceDE w:val="0"/>
        <w:autoSpaceDN w:val="0"/>
        <w:adjustRightInd w:val="0"/>
        <w:snapToGrid w:val="0"/>
        <w:spacing w:line="500" w:lineRule="exact"/>
        <w:ind w:firstLine="3780"/>
        <w:jc w:val="left"/>
        <w:rPr>
          <w:rFonts w:ascii="宋体" w:hAnsi="宋体" w:cs="MingLiU"/>
          <w:color w:val="000000"/>
          <w:kern w:val="0"/>
          <w:szCs w:val="21"/>
        </w:rPr>
      </w:pPr>
      <w:r>
        <w:rPr>
          <w:rFonts w:ascii="宋体" w:hAnsi="宋体" w:hint="eastAsia"/>
          <w:color w:val="000000"/>
          <w:kern w:val="0"/>
          <w:szCs w:val="21"/>
          <w:u w:val="single"/>
        </w:rPr>
        <w:tab/>
      </w:r>
      <w:r>
        <w:rPr>
          <w:rFonts w:ascii="宋体" w:hAnsi="宋体" w:cs="MingLiU" w:hint="eastAsia"/>
          <w:color w:val="000000"/>
          <w:spacing w:val="-1"/>
          <w:kern w:val="0"/>
          <w:szCs w:val="21"/>
        </w:rPr>
        <w:t>年</w:t>
      </w:r>
      <w:r>
        <w:rPr>
          <w:rFonts w:ascii="宋体" w:hAnsi="宋体" w:cs="MingLiU" w:hint="eastAsia"/>
          <w:color w:val="000000"/>
          <w:kern w:val="0"/>
          <w:szCs w:val="21"/>
        </w:rPr>
        <w:t>月日</w:t>
      </w:r>
    </w:p>
    <w:p w:rsidR="00FC4933" w:rsidRDefault="00FC4933" w:rsidP="00FC4933">
      <w:pPr>
        <w:autoSpaceDE w:val="0"/>
        <w:autoSpaceDN w:val="0"/>
        <w:adjustRightInd w:val="0"/>
        <w:snapToGrid w:val="0"/>
        <w:spacing w:line="360" w:lineRule="auto"/>
        <w:jc w:val="left"/>
        <w:rPr>
          <w:rFonts w:ascii="宋体" w:hAnsi="宋体"/>
          <w:color w:val="000000"/>
          <w:kern w:val="0"/>
          <w:szCs w:val="21"/>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FC4933" w:rsidTr="00A67ADA">
        <w:trPr>
          <w:trHeight w:val="2340"/>
        </w:trPr>
        <w:tc>
          <w:tcPr>
            <w:tcW w:w="3960" w:type="dxa"/>
          </w:tcPr>
          <w:p w:rsidR="00FC4933" w:rsidRDefault="00FC4933" w:rsidP="00A67ADA">
            <w:pPr>
              <w:spacing w:line="520" w:lineRule="exact"/>
              <w:ind w:firstLineChars="100" w:firstLine="211"/>
              <w:rPr>
                <w:rFonts w:ascii="宋体" w:hAnsi="宋体"/>
                <w:b/>
                <w:color w:val="000000"/>
                <w:szCs w:val="21"/>
              </w:rPr>
            </w:pPr>
          </w:p>
          <w:p w:rsidR="00FC4933" w:rsidRDefault="00FC4933" w:rsidP="00A67ADA">
            <w:pPr>
              <w:spacing w:line="520" w:lineRule="exact"/>
              <w:ind w:firstLineChars="100" w:firstLine="211"/>
              <w:rPr>
                <w:rFonts w:ascii="宋体" w:hAnsi="宋体"/>
                <w:b/>
                <w:color w:val="000000"/>
                <w:szCs w:val="21"/>
              </w:rPr>
            </w:pPr>
            <w:r>
              <w:rPr>
                <w:rFonts w:ascii="宋体" w:hAnsi="宋体" w:hint="eastAsia"/>
                <w:b/>
                <w:color w:val="000000"/>
                <w:szCs w:val="21"/>
              </w:rPr>
              <w:t>法定代表人身份证正面复印件</w:t>
            </w:r>
          </w:p>
          <w:p w:rsidR="00FC4933" w:rsidRDefault="00FC4933" w:rsidP="00A67ADA">
            <w:pPr>
              <w:spacing w:line="520" w:lineRule="exact"/>
              <w:rPr>
                <w:rFonts w:ascii="宋体" w:hAnsi="宋体"/>
                <w:b/>
                <w:color w:val="000000"/>
                <w:szCs w:val="21"/>
              </w:rPr>
            </w:pPr>
          </w:p>
        </w:tc>
      </w:tr>
    </w:tbl>
    <w:p w:rsidR="00FC4933" w:rsidRDefault="00FC4933" w:rsidP="00FC4933">
      <w:pPr>
        <w:rPr>
          <w:rFonts w:ascii="宋体" w:hAnsi="宋体"/>
          <w:vanish/>
          <w:szCs w:val="21"/>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FC4933" w:rsidTr="00A67ADA">
        <w:trPr>
          <w:trHeight w:val="2340"/>
        </w:trPr>
        <w:tc>
          <w:tcPr>
            <w:tcW w:w="3960" w:type="dxa"/>
          </w:tcPr>
          <w:p w:rsidR="00FC4933" w:rsidRDefault="00FC4933" w:rsidP="00A67ADA">
            <w:pPr>
              <w:spacing w:line="520" w:lineRule="exact"/>
              <w:ind w:firstLineChars="100" w:firstLine="211"/>
              <w:rPr>
                <w:rFonts w:ascii="宋体" w:hAnsi="宋体"/>
                <w:b/>
                <w:color w:val="000000"/>
                <w:szCs w:val="21"/>
              </w:rPr>
            </w:pPr>
          </w:p>
          <w:p w:rsidR="00FC4933" w:rsidRDefault="00FC4933" w:rsidP="00A67ADA">
            <w:pPr>
              <w:spacing w:line="520" w:lineRule="exact"/>
              <w:ind w:firstLineChars="100" w:firstLine="211"/>
              <w:rPr>
                <w:rFonts w:ascii="宋体" w:hAnsi="宋体"/>
                <w:b/>
                <w:color w:val="000000"/>
                <w:szCs w:val="21"/>
              </w:rPr>
            </w:pPr>
            <w:r>
              <w:rPr>
                <w:rFonts w:ascii="宋体" w:hAnsi="宋体" w:hint="eastAsia"/>
                <w:b/>
                <w:color w:val="000000"/>
                <w:szCs w:val="21"/>
              </w:rPr>
              <w:t>法定代表人身份证背面复印件</w:t>
            </w:r>
          </w:p>
          <w:p w:rsidR="00FC4933" w:rsidRDefault="00FC4933" w:rsidP="00A67ADA">
            <w:pPr>
              <w:spacing w:line="520" w:lineRule="exact"/>
              <w:rPr>
                <w:rFonts w:ascii="宋体" w:hAnsi="宋体"/>
                <w:b/>
                <w:color w:val="000000"/>
                <w:szCs w:val="21"/>
              </w:rPr>
            </w:pPr>
          </w:p>
        </w:tc>
      </w:tr>
    </w:tbl>
    <w:p w:rsidR="00FC4933" w:rsidRDefault="00FC4933" w:rsidP="00FC4933">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szCs w:val="21"/>
        </w:rPr>
      </w:pPr>
    </w:p>
    <w:p w:rsidR="00FC4933" w:rsidRDefault="00FC4933" w:rsidP="00FC4933">
      <w:pPr>
        <w:pStyle w:val="3"/>
        <w:spacing w:before="0" w:line="360" w:lineRule="auto"/>
        <w:rPr>
          <w:rFonts w:ascii="宋体" w:hAnsi="宋体"/>
          <w:color w:val="000000"/>
          <w:sz w:val="21"/>
          <w:szCs w:val="21"/>
        </w:rPr>
        <w:sectPr w:rsidR="00FC4933" w:rsidSect="00192AF0">
          <w:footerReference w:type="default" r:id="rId11"/>
          <w:pgSz w:w="11906" w:h="16838"/>
          <w:pgMar w:top="1276" w:right="1274" w:bottom="1135" w:left="1134" w:header="851" w:footer="992" w:gutter="0"/>
          <w:pgNumType w:start="1"/>
          <w:cols w:space="720"/>
          <w:docGrid w:type="lines" w:linePitch="312"/>
        </w:sectPr>
      </w:pPr>
    </w:p>
    <w:p w:rsidR="00FC4933" w:rsidRPr="004C5AE3" w:rsidRDefault="00BE05E2" w:rsidP="00BE05E2">
      <w:pPr>
        <w:spacing w:line="276" w:lineRule="auto"/>
        <w:rPr>
          <w:rFonts w:ascii="宋体" w:hAnsi="宋体"/>
          <w:b/>
          <w:szCs w:val="21"/>
        </w:rPr>
      </w:pPr>
      <w:r>
        <w:rPr>
          <w:rFonts w:ascii="宋体" w:hAnsi="宋体" w:hint="eastAsia"/>
          <w:b/>
          <w:szCs w:val="21"/>
        </w:rPr>
        <w:lastRenderedPageBreak/>
        <w:t>三、</w:t>
      </w:r>
      <w:r w:rsidR="004C5AE3" w:rsidRPr="004C5AE3">
        <w:rPr>
          <w:rFonts w:ascii="宋体" w:hAnsi="宋体" w:hint="eastAsia"/>
          <w:b/>
          <w:szCs w:val="21"/>
        </w:rPr>
        <w:t>营业执照副本</w:t>
      </w:r>
    </w:p>
    <w:p w:rsidR="005B32F2" w:rsidRDefault="005B32F2"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095831" w:rsidRDefault="00095831" w:rsidP="00BE05E2">
      <w:pPr>
        <w:spacing w:line="276" w:lineRule="auto"/>
        <w:rPr>
          <w:rFonts w:ascii="宋体" w:hAnsi="宋体"/>
          <w:b/>
          <w:color w:val="000000"/>
          <w:szCs w:val="21"/>
        </w:rPr>
      </w:pPr>
    </w:p>
    <w:p w:rsidR="00FC4933" w:rsidRDefault="00BE05E2" w:rsidP="005B32F2">
      <w:pPr>
        <w:spacing w:line="276" w:lineRule="auto"/>
        <w:jc w:val="center"/>
        <w:rPr>
          <w:rFonts w:ascii="宋体" w:hAnsi="宋体"/>
          <w:b/>
          <w:color w:val="000000"/>
          <w:szCs w:val="21"/>
        </w:rPr>
      </w:pPr>
      <w:r>
        <w:rPr>
          <w:rFonts w:ascii="宋体" w:hAnsi="宋体" w:hint="eastAsia"/>
          <w:b/>
          <w:color w:val="000000"/>
          <w:szCs w:val="21"/>
        </w:rPr>
        <w:lastRenderedPageBreak/>
        <w:t>四、</w:t>
      </w:r>
      <w:r w:rsidR="005B32F2">
        <w:rPr>
          <w:rFonts w:ascii="宋体" w:hAnsi="宋体" w:hint="eastAsia"/>
          <w:b/>
          <w:color w:val="000000"/>
          <w:szCs w:val="21"/>
        </w:rPr>
        <w:t>资质材料</w:t>
      </w:r>
    </w:p>
    <w:p w:rsidR="005B32F2" w:rsidRPr="005B32F2" w:rsidRDefault="00B16EA2" w:rsidP="005B32F2">
      <w:pPr>
        <w:spacing w:line="520" w:lineRule="exact"/>
        <w:jc w:val="center"/>
        <w:rPr>
          <w:rFonts w:asciiTheme="minorEastAsia" w:hAnsiTheme="minorEastAsia"/>
          <w:b/>
          <w:szCs w:val="21"/>
        </w:rPr>
      </w:pPr>
      <w:r>
        <w:rPr>
          <w:rFonts w:asciiTheme="minorEastAsia" w:hAnsiTheme="minorEastAsia" w:hint="eastAsia"/>
          <w:b/>
          <w:szCs w:val="21"/>
        </w:rPr>
        <w:t>（一）</w:t>
      </w:r>
      <w:r w:rsidR="005B32F2" w:rsidRPr="005B32F2">
        <w:rPr>
          <w:rFonts w:asciiTheme="minorEastAsia" w:hAnsiTheme="minorEastAsia" w:hint="eastAsia"/>
          <w:b/>
          <w:szCs w:val="21"/>
        </w:rPr>
        <w:t>比选申请</w:t>
      </w:r>
      <w:r>
        <w:rPr>
          <w:rFonts w:asciiTheme="minorEastAsia" w:hAnsiTheme="minorEastAsia"/>
          <w:b/>
          <w:szCs w:val="21"/>
        </w:rPr>
        <w:t>人基本情况表</w:t>
      </w:r>
    </w:p>
    <w:p w:rsidR="005B32F2" w:rsidRPr="009468BF" w:rsidRDefault="005B32F2" w:rsidP="005B32F2">
      <w:pPr>
        <w:spacing w:line="520" w:lineRule="exact"/>
        <w:ind w:firstLineChars="200" w:firstLine="560"/>
        <w:rPr>
          <w:rFonts w:asciiTheme="minorEastAsia" w:hAnsiTheme="minorEastAsia"/>
          <w:sz w:val="28"/>
          <w:szCs w:val="28"/>
        </w:rPr>
      </w:pPr>
    </w:p>
    <w:tbl>
      <w:tblPr>
        <w:tblW w:w="8821" w:type="dxa"/>
        <w:jc w:val="center"/>
        <w:tblLayout w:type="fixed"/>
        <w:tblCellMar>
          <w:left w:w="10" w:type="dxa"/>
          <w:right w:w="10" w:type="dxa"/>
        </w:tblCellMar>
        <w:tblLook w:val="04A0"/>
      </w:tblPr>
      <w:tblGrid>
        <w:gridCol w:w="3156"/>
        <w:gridCol w:w="1551"/>
        <w:gridCol w:w="1997"/>
        <w:gridCol w:w="2117"/>
      </w:tblGrid>
      <w:tr w:rsidR="005B32F2" w:rsidRPr="005B32F2" w:rsidT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hint="eastAsia"/>
                <w:szCs w:val="21"/>
              </w:rPr>
              <w:t>比选申请</w:t>
            </w:r>
            <w:r w:rsidRPr="005B32F2">
              <w:rPr>
                <w:rFonts w:asciiTheme="minorEastAsia" w:eastAsiaTheme="minorEastAsia" w:hAnsiTheme="minorEastAsia"/>
                <w:szCs w:val="21"/>
              </w:rPr>
              <w:t>人全称</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r>
      <w:tr w:rsidR="005B32F2" w:rsidRPr="005B32F2" w:rsidT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主要业务范围</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r>
      <w:tr w:rsidR="005B32F2" w:rsidRPr="005B32F2" w:rsidT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法定代表人</w:t>
            </w:r>
            <w:r w:rsidRPr="005B32F2">
              <w:rPr>
                <w:rFonts w:asciiTheme="minorEastAsia" w:eastAsiaTheme="minorEastAsia" w:hAnsiTheme="minorEastAsia" w:hint="eastAsia"/>
                <w:szCs w:val="21"/>
              </w:rPr>
              <w:t>姓名</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职务</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r>
      <w:tr w:rsidR="005B32F2" w:rsidRPr="005B32F2" w:rsidT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hint="eastAsia"/>
                <w:szCs w:val="21"/>
              </w:rPr>
              <w:t>比选申请</w:t>
            </w:r>
            <w:r w:rsidRPr="005B32F2">
              <w:rPr>
                <w:rFonts w:asciiTheme="minorEastAsia" w:eastAsiaTheme="minorEastAsia" w:hAnsiTheme="minorEastAsia"/>
                <w:szCs w:val="21"/>
              </w:rPr>
              <w:t>人地址</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邮政编码</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r>
      <w:tr w:rsidR="005B32F2" w:rsidRPr="005B32F2" w:rsidT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电话</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传真</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r>
      <w:tr w:rsidR="005B32F2" w:rsidRPr="005B32F2" w:rsidT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成立日期</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现有职工人数</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r>
      <w:tr w:rsidR="005B32F2" w:rsidRPr="005B32F2" w:rsidT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等级资质证书</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等级：证书号：</w:t>
            </w:r>
          </w:p>
        </w:tc>
      </w:tr>
      <w:tr w:rsidR="005B32F2" w:rsidRPr="005B32F2" w:rsidT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质量管理体系证书</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等级：证书号：</w:t>
            </w:r>
          </w:p>
        </w:tc>
      </w:tr>
      <w:tr w:rsidR="005B32F2" w:rsidRPr="005B32F2" w:rsidTr="005B32F2">
        <w:trPr>
          <w:trHeight w:val="567"/>
          <w:jc w:val="center"/>
        </w:trPr>
        <w:tc>
          <w:tcPr>
            <w:tcW w:w="882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单位组织机构简介：</w:t>
            </w:r>
          </w:p>
          <w:p w:rsidR="005B32F2" w:rsidRDefault="005B32F2" w:rsidP="005B32F2">
            <w:pPr>
              <w:rPr>
                <w:rFonts w:asciiTheme="minorEastAsia" w:eastAsiaTheme="minorEastAsia" w:hAnsiTheme="minorEastAsia"/>
                <w:szCs w:val="21"/>
              </w:rPr>
            </w:pPr>
          </w:p>
          <w:p w:rsidR="005B32F2" w:rsidRDefault="005B32F2" w:rsidP="005B32F2">
            <w:pPr>
              <w:rPr>
                <w:rFonts w:asciiTheme="minorEastAsia" w:eastAsiaTheme="minorEastAsia" w:hAnsiTheme="minorEastAsia"/>
                <w:szCs w:val="21"/>
              </w:rPr>
            </w:pPr>
          </w:p>
          <w:p w:rsidR="005B32F2" w:rsidRDefault="005B32F2" w:rsidP="005B32F2">
            <w:pPr>
              <w:rPr>
                <w:rFonts w:asciiTheme="minorEastAsia" w:eastAsiaTheme="minorEastAsia" w:hAnsiTheme="minorEastAsia"/>
                <w:szCs w:val="21"/>
              </w:rPr>
            </w:pPr>
          </w:p>
          <w:p w:rsidR="005B32F2" w:rsidRDefault="005B32F2" w:rsidP="005B32F2">
            <w:pPr>
              <w:rPr>
                <w:rFonts w:asciiTheme="minorEastAsia" w:eastAsiaTheme="minorEastAsia" w:hAnsiTheme="minorEastAsia"/>
                <w:szCs w:val="21"/>
              </w:rPr>
            </w:pPr>
          </w:p>
          <w:p w:rsidR="005B32F2" w:rsidRDefault="005B32F2" w:rsidP="005B32F2">
            <w:pPr>
              <w:rPr>
                <w:rFonts w:asciiTheme="minorEastAsia" w:eastAsiaTheme="minorEastAsia" w:hAnsiTheme="minorEastAsia"/>
                <w:szCs w:val="21"/>
              </w:rPr>
            </w:pPr>
          </w:p>
          <w:p w:rsidR="005B32F2" w:rsidRDefault="005B32F2" w:rsidP="005B32F2">
            <w:pPr>
              <w:rPr>
                <w:rFonts w:asciiTheme="minorEastAsia" w:eastAsiaTheme="minorEastAsia" w:hAnsiTheme="minorEastAsia"/>
                <w:szCs w:val="21"/>
              </w:rPr>
            </w:pPr>
          </w:p>
          <w:p w:rsidR="005B32F2" w:rsidRDefault="005B32F2" w:rsidP="005B32F2">
            <w:pPr>
              <w:rPr>
                <w:rFonts w:asciiTheme="minorEastAsia" w:eastAsiaTheme="minorEastAsia" w:hAnsiTheme="minorEastAsia"/>
                <w:szCs w:val="21"/>
              </w:rPr>
            </w:pPr>
          </w:p>
          <w:p w:rsidR="005B32F2" w:rsidRPr="005B32F2" w:rsidRDefault="005B32F2" w:rsidP="005B32F2">
            <w:pPr>
              <w:rPr>
                <w:rFonts w:asciiTheme="minorEastAsia" w:eastAsiaTheme="minorEastAsia" w:hAnsiTheme="minorEastAsia"/>
                <w:szCs w:val="21"/>
              </w:rPr>
            </w:pPr>
          </w:p>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（部室划分、各部室人数、中高级职称、注册造价师、等人数）</w:t>
            </w:r>
          </w:p>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企业组织机构框图附后。</w:t>
            </w:r>
          </w:p>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技术人员总数：人</w:t>
            </w:r>
          </w:p>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注册造价工程师：人</w:t>
            </w:r>
          </w:p>
        </w:tc>
      </w:tr>
    </w:tbl>
    <w:p w:rsidR="005B32F2" w:rsidRDefault="005B32F2" w:rsidP="005B32F2">
      <w:pPr>
        <w:spacing w:line="520" w:lineRule="exact"/>
        <w:ind w:firstLineChars="1950" w:firstLine="4095"/>
        <w:rPr>
          <w:rFonts w:asciiTheme="minorEastAsia" w:hAnsiTheme="minorEastAsia"/>
          <w:szCs w:val="21"/>
        </w:rPr>
      </w:pPr>
    </w:p>
    <w:p w:rsidR="005B32F2" w:rsidRDefault="005B32F2" w:rsidP="005B32F2">
      <w:pPr>
        <w:spacing w:line="520" w:lineRule="exact"/>
        <w:ind w:firstLineChars="1950" w:firstLine="4095"/>
        <w:rPr>
          <w:rFonts w:asciiTheme="minorEastAsia" w:hAnsiTheme="minorEastAsia"/>
          <w:szCs w:val="21"/>
        </w:rPr>
      </w:pPr>
    </w:p>
    <w:p w:rsidR="005B32F2" w:rsidRPr="005B32F2" w:rsidRDefault="005B32F2" w:rsidP="005B32F2">
      <w:pPr>
        <w:spacing w:line="520" w:lineRule="exact"/>
        <w:ind w:firstLineChars="1950" w:firstLine="4095"/>
        <w:rPr>
          <w:rFonts w:asciiTheme="minorEastAsia" w:hAnsiTheme="minorEastAsia"/>
          <w:szCs w:val="21"/>
        </w:rPr>
      </w:pPr>
      <w:r w:rsidRPr="005B32F2">
        <w:rPr>
          <w:rFonts w:asciiTheme="minorEastAsia" w:hAnsiTheme="minorEastAsia" w:hint="eastAsia"/>
          <w:szCs w:val="21"/>
        </w:rPr>
        <w:t>比选申请人</w:t>
      </w:r>
      <w:r w:rsidRPr="005B32F2">
        <w:rPr>
          <w:rFonts w:asciiTheme="minorEastAsia" w:hAnsiTheme="minorEastAsia"/>
          <w:szCs w:val="21"/>
        </w:rPr>
        <w:t>名称：（盖章）</w:t>
      </w:r>
    </w:p>
    <w:p w:rsidR="005B32F2" w:rsidRPr="005B32F2" w:rsidRDefault="005B32F2" w:rsidP="005B32F2">
      <w:pPr>
        <w:spacing w:line="520" w:lineRule="exact"/>
        <w:ind w:firstLineChars="1950" w:firstLine="4095"/>
        <w:rPr>
          <w:rFonts w:asciiTheme="minorEastAsia" w:hAnsiTheme="minorEastAsia"/>
          <w:szCs w:val="21"/>
        </w:rPr>
      </w:pPr>
      <w:r w:rsidRPr="005B32F2">
        <w:rPr>
          <w:rFonts w:asciiTheme="minorEastAsia" w:hAnsiTheme="minorEastAsia"/>
          <w:szCs w:val="21"/>
        </w:rPr>
        <w:t>法定代表人或授权代表：（签字）</w:t>
      </w:r>
    </w:p>
    <w:p w:rsidR="005B32F2" w:rsidRPr="005B32F2" w:rsidRDefault="005B32F2" w:rsidP="005B32F2">
      <w:pPr>
        <w:spacing w:line="520" w:lineRule="exact"/>
        <w:ind w:firstLineChars="200" w:firstLine="420"/>
        <w:rPr>
          <w:rFonts w:asciiTheme="minorEastAsia" w:hAnsiTheme="minorEastAsia"/>
          <w:szCs w:val="21"/>
        </w:rPr>
      </w:pPr>
    </w:p>
    <w:p w:rsidR="005B32F2" w:rsidRPr="005B32F2" w:rsidRDefault="005B32F2" w:rsidP="005B32F2">
      <w:pPr>
        <w:spacing w:line="520" w:lineRule="exact"/>
        <w:ind w:firstLineChars="2000" w:firstLine="4200"/>
        <w:rPr>
          <w:rFonts w:asciiTheme="minorEastAsia" w:hAnsiTheme="minorEastAsia"/>
          <w:szCs w:val="21"/>
        </w:rPr>
      </w:pPr>
      <w:r w:rsidRPr="005B32F2">
        <w:rPr>
          <w:rFonts w:asciiTheme="minorEastAsia" w:hAnsiTheme="minorEastAsia"/>
          <w:szCs w:val="21"/>
        </w:rPr>
        <w:t>日期：年月日</w:t>
      </w:r>
    </w:p>
    <w:p w:rsidR="005B32F2" w:rsidRDefault="005B32F2" w:rsidP="005B32F2">
      <w:pPr>
        <w:spacing w:line="520" w:lineRule="exact"/>
        <w:ind w:firstLineChars="200" w:firstLine="560"/>
        <w:rPr>
          <w:rFonts w:asciiTheme="minorEastAsia" w:hAnsiTheme="minorEastAsia"/>
          <w:sz w:val="28"/>
          <w:szCs w:val="28"/>
        </w:rPr>
      </w:pPr>
    </w:p>
    <w:p w:rsidR="009766EB" w:rsidRPr="009766EB" w:rsidRDefault="009766EB" w:rsidP="009766EB">
      <w:pPr>
        <w:spacing w:line="520" w:lineRule="exact"/>
        <w:jc w:val="center"/>
        <w:rPr>
          <w:rFonts w:asciiTheme="minorEastAsia" w:hAnsiTheme="minorEastAsia"/>
          <w:b/>
          <w:sz w:val="28"/>
          <w:szCs w:val="28"/>
        </w:rPr>
      </w:pPr>
      <w:r w:rsidRPr="009766EB">
        <w:rPr>
          <w:rFonts w:asciiTheme="minorEastAsia" w:hAnsiTheme="minorEastAsia" w:hint="eastAsia"/>
          <w:b/>
          <w:sz w:val="28"/>
          <w:szCs w:val="28"/>
        </w:rPr>
        <w:lastRenderedPageBreak/>
        <w:t>（二）人员情况</w:t>
      </w:r>
    </w:p>
    <w:tbl>
      <w:tblPr>
        <w:tblW w:w="9249" w:type="dxa"/>
        <w:jc w:val="center"/>
        <w:tblLayout w:type="fixed"/>
        <w:tblLook w:val="0000"/>
      </w:tblPr>
      <w:tblGrid>
        <w:gridCol w:w="700"/>
        <w:gridCol w:w="860"/>
        <w:gridCol w:w="1180"/>
        <w:gridCol w:w="1180"/>
        <w:gridCol w:w="960"/>
        <w:gridCol w:w="1480"/>
        <w:gridCol w:w="1188"/>
        <w:gridCol w:w="1701"/>
      </w:tblGrid>
      <w:tr w:rsidR="009766EB" w:rsidTr="009766EB">
        <w:trPr>
          <w:trHeight w:val="640"/>
          <w:jc w:val="center"/>
        </w:trPr>
        <w:tc>
          <w:tcPr>
            <w:tcW w:w="9249" w:type="dxa"/>
            <w:gridSpan w:val="8"/>
            <w:tcBorders>
              <w:top w:val="single" w:sz="4" w:space="0" w:color="auto"/>
              <w:left w:val="single" w:sz="4" w:space="0" w:color="auto"/>
              <w:bottom w:val="single" w:sz="4" w:space="0" w:color="auto"/>
              <w:right w:val="single" w:sz="4" w:space="0" w:color="auto"/>
            </w:tcBorders>
            <w:vAlign w:val="center"/>
          </w:tcPr>
          <w:p w:rsidR="009766EB" w:rsidRDefault="009766EB" w:rsidP="00302808">
            <w:pPr>
              <w:widowControl/>
              <w:jc w:val="center"/>
              <w:rPr>
                <w:rFonts w:ascii="宋体" w:hAnsi="宋体" w:cs="宋体"/>
                <w:b/>
                <w:bCs/>
                <w:color w:val="000000"/>
                <w:kern w:val="0"/>
                <w:szCs w:val="21"/>
              </w:rPr>
            </w:pPr>
            <w:r>
              <w:rPr>
                <w:rFonts w:ascii="宋体" w:hAnsi="宋体" w:cs="宋体" w:hint="eastAsia"/>
                <w:b/>
                <w:bCs/>
                <w:color w:val="000000"/>
                <w:kern w:val="0"/>
                <w:szCs w:val="21"/>
              </w:rPr>
              <w:t>项目经理及团队成员列表</w:t>
            </w: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302808">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86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b/>
                <w:bCs/>
                <w:color w:val="000000"/>
                <w:kern w:val="0"/>
                <w:szCs w:val="21"/>
              </w:rPr>
            </w:pPr>
            <w:r>
              <w:rPr>
                <w:rFonts w:ascii="宋体" w:hAnsi="宋体" w:cs="宋体" w:hint="eastAsia"/>
                <w:b/>
                <w:bCs/>
                <w:color w:val="000000"/>
                <w:kern w:val="0"/>
                <w:szCs w:val="21"/>
              </w:rPr>
              <w:t>姓 名</w:t>
            </w:r>
          </w:p>
        </w:tc>
        <w:tc>
          <w:tcPr>
            <w:tcW w:w="11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b/>
                <w:bCs/>
                <w:color w:val="000000"/>
                <w:kern w:val="0"/>
                <w:szCs w:val="21"/>
              </w:rPr>
            </w:pPr>
            <w:r>
              <w:rPr>
                <w:rFonts w:ascii="宋体" w:hAnsi="宋体" w:cs="宋体" w:hint="eastAsia"/>
                <w:b/>
                <w:bCs/>
                <w:color w:val="000000"/>
                <w:kern w:val="0"/>
                <w:szCs w:val="21"/>
              </w:rPr>
              <w:t>职业资格</w:t>
            </w:r>
          </w:p>
        </w:tc>
        <w:tc>
          <w:tcPr>
            <w:tcW w:w="11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b/>
                <w:bCs/>
                <w:color w:val="000000"/>
                <w:kern w:val="0"/>
                <w:szCs w:val="21"/>
              </w:rPr>
            </w:pPr>
            <w:r>
              <w:rPr>
                <w:rFonts w:ascii="宋体" w:hAnsi="宋体" w:cs="宋体" w:hint="eastAsia"/>
                <w:b/>
                <w:bCs/>
                <w:color w:val="000000"/>
                <w:kern w:val="0"/>
                <w:szCs w:val="21"/>
              </w:rPr>
              <w:t>技术职称</w:t>
            </w:r>
          </w:p>
        </w:tc>
        <w:tc>
          <w:tcPr>
            <w:tcW w:w="96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b/>
                <w:bCs/>
                <w:color w:val="000000"/>
                <w:kern w:val="0"/>
                <w:szCs w:val="21"/>
              </w:rPr>
            </w:pPr>
            <w:r>
              <w:rPr>
                <w:rFonts w:ascii="宋体" w:hAnsi="宋体" w:cs="宋体" w:hint="eastAsia"/>
                <w:b/>
                <w:bCs/>
                <w:color w:val="000000"/>
                <w:kern w:val="0"/>
                <w:szCs w:val="21"/>
              </w:rPr>
              <w:t>专 业</w:t>
            </w:r>
          </w:p>
        </w:tc>
        <w:tc>
          <w:tcPr>
            <w:tcW w:w="14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b/>
                <w:bCs/>
                <w:color w:val="000000"/>
                <w:kern w:val="0"/>
                <w:szCs w:val="21"/>
              </w:rPr>
            </w:pPr>
            <w:r>
              <w:rPr>
                <w:rFonts w:ascii="宋体" w:hAnsi="宋体" w:cs="宋体" w:hint="eastAsia"/>
                <w:b/>
                <w:bCs/>
                <w:color w:val="000000"/>
                <w:kern w:val="0"/>
                <w:szCs w:val="21"/>
              </w:rPr>
              <w:t>手 机</w:t>
            </w:r>
          </w:p>
        </w:tc>
        <w:tc>
          <w:tcPr>
            <w:tcW w:w="1188"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Q </w:t>
            </w:r>
            <w:proofErr w:type="spellStart"/>
            <w:r>
              <w:rPr>
                <w:rFonts w:ascii="宋体" w:hAnsi="宋体" w:cs="宋体" w:hint="eastAsia"/>
                <w:b/>
                <w:bCs/>
                <w:color w:val="000000"/>
                <w:kern w:val="0"/>
                <w:szCs w:val="21"/>
              </w:rPr>
              <w:t>Q</w:t>
            </w:r>
            <w:proofErr w:type="spellEnd"/>
          </w:p>
        </w:tc>
        <w:tc>
          <w:tcPr>
            <w:tcW w:w="1701"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b/>
                <w:bCs/>
                <w:color w:val="000000"/>
                <w:kern w:val="0"/>
                <w:szCs w:val="21"/>
              </w:rPr>
            </w:pPr>
            <w:r>
              <w:rPr>
                <w:rFonts w:ascii="宋体" w:hAnsi="宋体" w:cs="宋体" w:hint="eastAsia"/>
                <w:b/>
                <w:bCs/>
                <w:color w:val="000000"/>
                <w:kern w:val="0"/>
                <w:szCs w:val="21"/>
              </w:rPr>
              <w:t>本项目岗位</w:t>
            </w: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302808">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bl>
    <w:p w:rsidR="005B32F2" w:rsidRPr="009468BF" w:rsidRDefault="005B32F2" w:rsidP="005B32F2">
      <w:pPr>
        <w:spacing w:line="520" w:lineRule="exact"/>
        <w:ind w:firstLineChars="200" w:firstLine="560"/>
        <w:rPr>
          <w:rFonts w:asciiTheme="minorEastAsia" w:hAnsiTheme="minorEastAsia"/>
          <w:sz w:val="28"/>
          <w:szCs w:val="28"/>
        </w:rPr>
      </w:pPr>
    </w:p>
    <w:p w:rsidR="005B32F2" w:rsidRPr="004E07C0" w:rsidRDefault="004E07C0" w:rsidP="004E07C0">
      <w:pPr>
        <w:spacing w:line="520" w:lineRule="exact"/>
        <w:jc w:val="center"/>
        <w:rPr>
          <w:rFonts w:asciiTheme="minorEastAsia" w:hAnsiTheme="minorEastAsia"/>
          <w:b/>
          <w:sz w:val="28"/>
          <w:szCs w:val="28"/>
        </w:rPr>
      </w:pPr>
      <w:r w:rsidRPr="004E07C0">
        <w:rPr>
          <w:rFonts w:asciiTheme="minorEastAsia" w:hAnsiTheme="minorEastAsia" w:hint="eastAsia"/>
          <w:b/>
          <w:sz w:val="28"/>
          <w:szCs w:val="28"/>
        </w:rPr>
        <w:t>（三）其它须提供资质</w:t>
      </w:r>
    </w:p>
    <w:p w:rsidR="005B32F2" w:rsidRPr="009468BF" w:rsidRDefault="005B32F2" w:rsidP="005B32F2">
      <w:pPr>
        <w:spacing w:line="520" w:lineRule="exact"/>
        <w:ind w:firstLineChars="200" w:firstLine="560"/>
        <w:rPr>
          <w:rFonts w:asciiTheme="minorEastAsia" w:hAnsiTheme="minorEastAsia"/>
          <w:sz w:val="28"/>
          <w:szCs w:val="28"/>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Pr="004C5AE3" w:rsidRDefault="004E07C0" w:rsidP="00BE05E2">
      <w:pPr>
        <w:spacing w:line="276" w:lineRule="auto"/>
        <w:rPr>
          <w:rFonts w:ascii="宋体" w:hAnsi="宋体"/>
          <w:b/>
          <w:color w:val="000000"/>
          <w:szCs w:val="21"/>
        </w:rPr>
      </w:pPr>
    </w:p>
    <w:p w:rsidR="00BE05E2" w:rsidRDefault="00BE05E2" w:rsidP="00BE05E2">
      <w:pPr>
        <w:spacing w:line="360" w:lineRule="auto"/>
        <w:rPr>
          <w:rFonts w:ascii="宋体" w:hAnsi="宋体" w:cs="宋体"/>
          <w:b/>
          <w:szCs w:val="21"/>
        </w:rPr>
      </w:pPr>
      <w:r>
        <w:rPr>
          <w:rFonts w:ascii="宋体" w:hAnsi="宋体" w:cs="宋体" w:hint="eastAsia"/>
          <w:b/>
          <w:szCs w:val="21"/>
        </w:rPr>
        <w:lastRenderedPageBreak/>
        <w:t>五、</w:t>
      </w:r>
      <w:r w:rsidRPr="00BE05E2">
        <w:rPr>
          <w:rFonts w:ascii="宋体" w:hAnsi="宋体" w:cs="宋体" w:hint="eastAsia"/>
          <w:b/>
          <w:szCs w:val="21"/>
        </w:rPr>
        <w:t>其它须说明的资料</w:t>
      </w:r>
    </w:p>
    <w:p w:rsidR="00FC4933" w:rsidRDefault="00FC4933" w:rsidP="00FC4933">
      <w:pPr>
        <w:rPr>
          <w:rFonts w:ascii="宋体" w:hAnsi="宋体"/>
          <w:color w:val="000000"/>
        </w:rPr>
      </w:pPr>
    </w:p>
    <w:p w:rsidR="00FC4933" w:rsidRPr="00FC4933" w:rsidRDefault="00FC4933" w:rsidP="00FC4933">
      <w:pPr>
        <w:spacing w:line="400" w:lineRule="exact"/>
        <w:jc w:val="left"/>
        <w:rPr>
          <w:rFonts w:asciiTheme="minorEastAsia" w:eastAsiaTheme="minorEastAsia" w:hAnsiTheme="minorEastAsia"/>
          <w:szCs w:val="21"/>
        </w:rPr>
      </w:pPr>
    </w:p>
    <w:sectPr w:rsidR="00FC4933" w:rsidRPr="00FC4933" w:rsidSect="00F66F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C6A" w:rsidRDefault="00917C6A" w:rsidP="006B5093">
      <w:r>
        <w:separator/>
      </w:r>
    </w:p>
  </w:endnote>
  <w:endnote w:type="continuationSeparator" w:id="0">
    <w:p w:rsidR="00917C6A" w:rsidRDefault="00917C6A" w:rsidP="006B5093">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808" w:rsidRDefault="003C767C">
    <w:pPr>
      <w:pStyle w:val="a4"/>
      <w:framePr w:h="0" w:wrap="around" w:vAnchor="text" w:hAnchor="margin" w:xAlign="center"/>
      <w:rPr>
        <w:rStyle w:val="a6"/>
      </w:rPr>
    </w:pPr>
    <w:r>
      <w:fldChar w:fldCharType="begin"/>
    </w:r>
    <w:r w:rsidR="00302808">
      <w:rPr>
        <w:rStyle w:val="a6"/>
      </w:rPr>
      <w:instrText xml:space="preserve">PAGE  </w:instrText>
    </w:r>
    <w:r>
      <w:fldChar w:fldCharType="end"/>
    </w:r>
  </w:p>
  <w:p w:rsidR="00302808" w:rsidRDefault="0030280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9179"/>
      <w:docPartObj>
        <w:docPartGallery w:val="Page Numbers (Bottom of Page)"/>
        <w:docPartUnique/>
      </w:docPartObj>
    </w:sdtPr>
    <w:sdtContent>
      <w:p w:rsidR="00302808" w:rsidRDefault="003C767C">
        <w:pPr>
          <w:pStyle w:val="a4"/>
          <w:jc w:val="center"/>
        </w:pPr>
        <w:r w:rsidRPr="003C767C">
          <w:fldChar w:fldCharType="begin"/>
        </w:r>
        <w:r w:rsidR="00302808">
          <w:instrText xml:space="preserve"> PAGE   \* MERGEFORMAT </w:instrText>
        </w:r>
        <w:r w:rsidRPr="003C767C">
          <w:fldChar w:fldCharType="separate"/>
        </w:r>
        <w:r w:rsidR="00302808" w:rsidRPr="00192AF0">
          <w:rPr>
            <w:noProof/>
            <w:lang w:val="zh-CN"/>
          </w:rPr>
          <w:t>2</w:t>
        </w:r>
        <w:r>
          <w:rPr>
            <w:noProof/>
            <w:lang w:val="zh-CN"/>
          </w:rPr>
          <w:fldChar w:fldCharType="end"/>
        </w:r>
      </w:p>
    </w:sdtContent>
  </w:sdt>
  <w:p w:rsidR="00302808" w:rsidRDefault="0030280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808" w:rsidRDefault="00302808">
    <w:pPr>
      <w:pStyle w:val="a4"/>
      <w:jc w:val="center"/>
    </w:pPr>
  </w:p>
  <w:p w:rsidR="00302808" w:rsidRDefault="00302808">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9180"/>
      <w:docPartObj>
        <w:docPartGallery w:val="Page Numbers (Bottom of Page)"/>
        <w:docPartUnique/>
      </w:docPartObj>
    </w:sdtPr>
    <w:sdtContent>
      <w:p w:rsidR="00302808" w:rsidRDefault="00302808">
        <w:pPr>
          <w:pStyle w:val="a4"/>
          <w:jc w:val="center"/>
        </w:pPr>
        <w:r>
          <w:rPr>
            <w:rFonts w:hint="eastAsia"/>
          </w:rPr>
          <w:t>第</w:t>
        </w:r>
        <w:r w:rsidR="003C767C" w:rsidRPr="003C767C">
          <w:fldChar w:fldCharType="begin"/>
        </w:r>
        <w:r>
          <w:instrText xml:space="preserve"> PAGE   \* MERGEFORMAT </w:instrText>
        </w:r>
        <w:r w:rsidR="003C767C" w:rsidRPr="003C767C">
          <w:fldChar w:fldCharType="separate"/>
        </w:r>
        <w:r w:rsidR="00DD4C31" w:rsidRPr="00DD4C31">
          <w:rPr>
            <w:noProof/>
            <w:lang w:val="zh-CN"/>
          </w:rPr>
          <w:t>11</w:t>
        </w:r>
        <w:r w:rsidR="003C767C">
          <w:rPr>
            <w:noProof/>
            <w:lang w:val="zh-CN"/>
          </w:rPr>
          <w:fldChar w:fldCharType="end"/>
        </w:r>
        <w:r>
          <w:rPr>
            <w:rFonts w:hint="eastAsia"/>
          </w:rPr>
          <w:t>页，共</w:t>
        </w:r>
        <w:r w:rsidR="00DD4C31">
          <w:rPr>
            <w:rFonts w:hint="eastAsia"/>
          </w:rPr>
          <w:t>24</w:t>
        </w:r>
        <w:r>
          <w:rPr>
            <w:rFonts w:hint="eastAsia"/>
          </w:rPr>
          <w:t>页</w:t>
        </w:r>
      </w:p>
    </w:sdtContent>
  </w:sdt>
  <w:p w:rsidR="00302808" w:rsidRDefault="0030280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C6A" w:rsidRDefault="00917C6A" w:rsidP="006B5093">
      <w:r>
        <w:separator/>
      </w:r>
    </w:p>
  </w:footnote>
  <w:footnote w:type="continuationSeparator" w:id="0">
    <w:p w:rsidR="00917C6A" w:rsidRDefault="00917C6A" w:rsidP="006B50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52972"/>
    <w:multiLevelType w:val="singleLevel"/>
    <w:tmpl w:val="10F52972"/>
    <w:lvl w:ilvl="0">
      <w:start w:val="1"/>
      <w:numFmt w:val="decimal"/>
      <w:lvlText w:val="%1"/>
      <w:legacy w:legacy="1" w:legacySpace="0" w:legacyIndent="360"/>
      <w:lvlJc w:val="left"/>
      <w:rPr>
        <w:rFonts w:ascii="仿宋_GB2312" w:eastAsia="仿宋_GB2312" w:cs="Times New Roman" w:hint="eastAsia"/>
      </w:rPr>
    </w:lvl>
  </w:abstractNum>
  <w:abstractNum w:abstractNumId="1">
    <w:nsid w:val="1110367B"/>
    <w:multiLevelType w:val="multilevel"/>
    <w:tmpl w:val="1110367B"/>
    <w:lvl w:ilvl="0">
      <w:start w:val="4"/>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2">
    <w:nsid w:val="51724A7A"/>
    <w:multiLevelType w:val="multilevel"/>
    <w:tmpl w:val="51724A7A"/>
    <w:lvl w:ilvl="0">
      <w:start w:val="2"/>
      <w:numFmt w:val="decimal"/>
      <w:lvlText w:val="%1"/>
      <w:lvlJc w:val="left"/>
      <w:pPr>
        <w:tabs>
          <w:tab w:val="num" w:pos="879"/>
        </w:tabs>
        <w:ind w:left="879" w:hanging="360"/>
      </w:pPr>
      <w:rPr>
        <w:rFonts w:cs="Times New Roman" w:hint="default"/>
      </w:rPr>
    </w:lvl>
    <w:lvl w:ilvl="1">
      <w:start w:val="1"/>
      <w:numFmt w:val="lowerLetter"/>
      <w:lvlText w:val="%2)"/>
      <w:lvlJc w:val="left"/>
      <w:pPr>
        <w:tabs>
          <w:tab w:val="num" w:pos="1359"/>
        </w:tabs>
        <w:ind w:left="1359" w:hanging="420"/>
      </w:pPr>
      <w:rPr>
        <w:rFonts w:cs="Times New Roman"/>
      </w:rPr>
    </w:lvl>
    <w:lvl w:ilvl="2">
      <w:start w:val="1"/>
      <w:numFmt w:val="lowerRoman"/>
      <w:lvlText w:val="%3."/>
      <w:lvlJc w:val="right"/>
      <w:pPr>
        <w:tabs>
          <w:tab w:val="num" w:pos="1779"/>
        </w:tabs>
        <w:ind w:left="1779" w:hanging="420"/>
      </w:pPr>
      <w:rPr>
        <w:rFonts w:cs="Times New Roman"/>
      </w:rPr>
    </w:lvl>
    <w:lvl w:ilvl="3">
      <w:start w:val="1"/>
      <w:numFmt w:val="decimal"/>
      <w:lvlText w:val="%4."/>
      <w:lvlJc w:val="left"/>
      <w:pPr>
        <w:tabs>
          <w:tab w:val="num" w:pos="2199"/>
        </w:tabs>
        <w:ind w:left="2199" w:hanging="420"/>
      </w:pPr>
      <w:rPr>
        <w:rFonts w:cs="Times New Roman"/>
      </w:rPr>
    </w:lvl>
    <w:lvl w:ilvl="4">
      <w:start w:val="1"/>
      <w:numFmt w:val="lowerLetter"/>
      <w:lvlText w:val="%5)"/>
      <w:lvlJc w:val="left"/>
      <w:pPr>
        <w:tabs>
          <w:tab w:val="num" w:pos="2619"/>
        </w:tabs>
        <w:ind w:left="2619" w:hanging="420"/>
      </w:pPr>
      <w:rPr>
        <w:rFonts w:cs="Times New Roman"/>
      </w:rPr>
    </w:lvl>
    <w:lvl w:ilvl="5">
      <w:start w:val="1"/>
      <w:numFmt w:val="lowerRoman"/>
      <w:lvlText w:val="%6."/>
      <w:lvlJc w:val="right"/>
      <w:pPr>
        <w:tabs>
          <w:tab w:val="num" w:pos="3039"/>
        </w:tabs>
        <w:ind w:left="3039" w:hanging="420"/>
      </w:pPr>
      <w:rPr>
        <w:rFonts w:cs="Times New Roman"/>
      </w:rPr>
    </w:lvl>
    <w:lvl w:ilvl="6">
      <w:start w:val="1"/>
      <w:numFmt w:val="decimal"/>
      <w:lvlText w:val="%7."/>
      <w:lvlJc w:val="left"/>
      <w:pPr>
        <w:tabs>
          <w:tab w:val="num" w:pos="3459"/>
        </w:tabs>
        <w:ind w:left="3459" w:hanging="420"/>
      </w:pPr>
      <w:rPr>
        <w:rFonts w:cs="Times New Roman"/>
      </w:rPr>
    </w:lvl>
    <w:lvl w:ilvl="7">
      <w:start w:val="1"/>
      <w:numFmt w:val="lowerLetter"/>
      <w:lvlText w:val="%8)"/>
      <w:lvlJc w:val="left"/>
      <w:pPr>
        <w:tabs>
          <w:tab w:val="num" w:pos="3879"/>
        </w:tabs>
        <w:ind w:left="3879" w:hanging="420"/>
      </w:pPr>
      <w:rPr>
        <w:rFonts w:cs="Times New Roman"/>
      </w:rPr>
    </w:lvl>
    <w:lvl w:ilvl="8">
      <w:start w:val="1"/>
      <w:numFmt w:val="lowerRoman"/>
      <w:lvlText w:val="%9."/>
      <w:lvlJc w:val="right"/>
      <w:pPr>
        <w:tabs>
          <w:tab w:val="num" w:pos="4299"/>
        </w:tabs>
        <w:ind w:left="4299" w:hanging="420"/>
      </w:pPr>
      <w:rPr>
        <w:rFonts w:cs="Times New Roman"/>
      </w:rPr>
    </w:lvl>
  </w:abstractNum>
  <w:abstractNum w:abstractNumId="3">
    <w:nsid w:val="561A7561"/>
    <w:multiLevelType w:val="multilevel"/>
    <w:tmpl w:val="561A7561"/>
    <w:lvl w:ilvl="0">
      <w:start w:val="1"/>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num w:numId="1">
    <w:abstractNumId w:val="3"/>
  </w:num>
  <w:num w:numId="2">
    <w:abstractNumId w:val="0"/>
  </w:num>
  <w:num w:numId="3">
    <w:abstractNumId w:val="0"/>
    <w:lvlOverride w:ilvl="0">
      <w:lvl w:ilvl="0">
        <w:start w:val="2"/>
        <w:numFmt w:val="decimal"/>
        <w:lvlText w:val="%1"/>
        <w:legacy w:legacy="1" w:legacySpace="0" w:legacyIndent="360"/>
        <w:lvlJc w:val="left"/>
        <w:rPr>
          <w:rFonts w:ascii="仿宋_GB2312" w:eastAsia="仿宋_GB2312" w:cs="Times New Roman" w:hint="eastAsia"/>
        </w:rPr>
      </w:lvl>
    </w:lvlOverride>
  </w:num>
  <w:num w:numId="4">
    <w:abstractNumId w:val="0"/>
    <w:lvlOverride w:ilvl="0">
      <w:lvl w:ilvl="0">
        <w:start w:val="3"/>
        <w:numFmt w:val="decimal"/>
        <w:lvlText w:val="%1"/>
        <w:legacy w:legacy="1" w:legacySpace="0" w:legacyIndent="360"/>
        <w:lvlJc w:val="left"/>
        <w:rPr>
          <w:rFonts w:ascii="仿宋_GB2312" w:eastAsia="仿宋_GB2312" w:cs="Times New Roman" w:hint="eastAsia"/>
        </w:rPr>
      </w:lvl>
    </w:lvlOverride>
  </w:num>
  <w:num w:numId="5">
    <w:abstractNumId w:val="0"/>
    <w:lvlOverride w:ilvl="0">
      <w:lvl w:ilvl="0">
        <w:start w:val="5"/>
        <w:numFmt w:val="decimal"/>
        <w:lvlText w:val="%1"/>
        <w:legacy w:legacy="1" w:legacySpace="0" w:legacyIndent="360"/>
        <w:lvlJc w:val="left"/>
        <w:rPr>
          <w:rFonts w:ascii="仿宋_GB2312" w:eastAsia="仿宋_GB2312" w:cs="Times New Roman" w:hint="eastAsia"/>
        </w:rPr>
      </w:lvl>
    </w:lvlOverride>
  </w:num>
  <w:num w:numId="6">
    <w:abstractNumId w:val="0"/>
    <w:lvlOverride w:ilvl="0">
      <w:lvl w:ilvl="0">
        <w:start w:val="8"/>
        <w:numFmt w:val="decimal"/>
        <w:lvlText w:val="%1"/>
        <w:legacy w:legacy="1" w:legacySpace="0" w:legacyIndent="360"/>
        <w:lvlJc w:val="left"/>
        <w:rPr>
          <w:rFonts w:ascii="仿宋_GB2312" w:eastAsia="仿宋_GB2312" w:cs="Times New Roman" w:hint="eastAsia"/>
        </w:rPr>
      </w:lvl>
    </w:lvlOverride>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5093"/>
    <w:rsid w:val="00002EBD"/>
    <w:rsid w:val="00033D4F"/>
    <w:rsid w:val="00045314"/>
    <w:rsid w:val="00052984"/>
    <w:rsid w:val="00062A39"/>
    <w:rsid w:val="00070D7B"/>
    <w:rsid w:val="00077EE7"/>
    <w:rsid w:val="00095831"/>
    <w:rsid w:val="000A521B"/>
    <w:rsid w:val="000A5993"/>
    <w:rsid w:val="000A6C22"/>
    <w:rsid w:val="000B0E9E"/>
    <w:rsid w:val="000B227F"/>
    <w:rsid w:val="000B41DB"/>
    <w:rsid w:val="000F1543"/>
    <w:rsid w:val="000F2E44"/>
    <w:rsid w:val="000F782A"/>
    <w:rsid w:val="001252DD"/>
    <w:rsid w:val="0012755F"/>
    <w:rsid w:val="001317DA"/>
    <w:rsid w:val="00135306"/>
    <w:rsid w:val="00142C48"/>
    <w:rsid w:val="00146EED"/>
    <w:rsid w:val="00152DC4"/>
    <w:rsid w:val="001541E2"/>
    <w:rsid w:val="00166A20"/>
    <w:rsid w:val="001854DF"/>
    <w:rsid w:val="00192AF0"/>
    <w:rsid w:val="00194EBB"/>
    <w:rsid w:val="001A05EF"/>
    <w:rsid w:val="001A4A8A"/>
    <w:rsid w:val="001C08E0"/>
    <w:rsid w:val="001C0A80"/>
    <w:rsid w:val="001C5822"/>
    <w:rsid w:val="001D7467"/>
    <w:rsid w:val="001F5728"/>
    <w:rsid w:val="001F7B76"/>
    <w:rsid w:val="00211773"/>
    <w:rsid w:val="00214500"/>
    <w:rsid w:val="00223673"/>
    <w:rsid w:val="00224E91"/>
    <w:rsid w:val="0022679A"/>
    <w:rsid w:val="0023798D"/>
    <w:rsid w:val="00243097"/>
    <w:rsid w:val="00261DD0"/>
    <w:rsid w:val="002844BE"/>
    <w:rsid w:val="00287978"/>
    <w:rsid w:val="002B6CF9"/>
    <w:rsid w:val="002B74A3"/>
    <w:rsid w:val="002C0C3E"/>
    <w:rsid w:val="002C1BC1"/>
    <w:rsid w:val="002E00F1"/>
    <w:rsid w:val="002E6CCB"/>
    <w:rsid w:val="002F3C30"/>
    <w:rsid w:val="002F560B"/>
    <w:rsid w:val="00302808"/>
    <w:rsid w:val="00315152"/>
    <w:rsid w:val="003216D6"/>
    <w:rsid w:val="003270CE"/>
    <w:rsid w:val="003514C9"/>
    <w:rsid w:val="00370EE9"/>
    <w:rsid w:val="003739ED"/>
    <w:rsid w:val="003A0345"/>
    <w:rsid w:val="003A0BAB"/>
    <w:rsid w:val="003A3667"/>
    <w:rsid w:val="003A72C3"/>
    <w:rsid w:val="003B535A"/>
    <w:rsid w:val="003C1D74"/>
    <w:rsid w:val="003C4DEE"/>
    <w:rsid w:val="003C767C"/>
    <w:rsid w:val="003C7E4C"/>
    <w:rsid w:val="003D1E4F"/>
    <w:rsid w:val="003D27CF"/>
    <w:rsid w:val="003E4BC0"/>
    <w:rsid w:val="003E538E"/>
    <w:rsid w:val="003F0A42"/>
    <w:rsid w:val="00412A13"/>
    <w:rsid w:val="0043108A"/>
    <w:rsid w:val="00433075"/>
    <w:rsid w:val="0043763B"/>
    <w:rsid w:val="00443C16"/>
    <w:rsid w:val="00445E2E"/>
    <w:rsid w:val="00446D4A"/>
    <w:rsid w:val="0045324B"/>
    <w:rsid w:val="0045400E"/>
    <w:rsid w:val="00454988"/>
    <w:rsid w:val="00454EA3"/>
    <w:rsid w:val="00470EFB"/>
    <w:rsid w:val="00486BB9"/>
    <w:rsid w:val="00490AFA"/>
    <w:rsid w:val="00494316"/>
    <w:rsid w:val="004A154D"/>
    <w:rsid w:val="004B1863"/>
    <w:rsid w:val="004B3599"/>
    <w:rsid w:val="004C323E"/>
    <w:rsid w:val="004C5AE3"/>
    <w:rsid w:val="004E07C0"/>
    <w:rsid w:val="004F0D50"/>
    <w:rsid w:val="004F15C7"/>
    <w:rsid w:val="004F47A6"/>
    <w:rsid w:val="005032E0"/>
    <w:rsid w:val="00513DF9"/>
    <w:rsid w:val="00514D2A"/>
    <w:rsid w:val="00537338"/>
    <w:rsid w:val="00541437"/>
    <w:rsid w:val="00543A50"/>
    <w:rsid w:val="00554BDF"/>
    <w:rsid w:val="00565351"/>
    <w:rsid w:val="0057118F"/>
    <w:rsid w:val="00571874"/>
    <w:rsid w:val="00573764"/>
    <w:rsid w:val="00590A7E"/>
    <w:rsid w:val="00591C3C"/>
    <w:rsid w:val="00596DF5"/>
    <w:rsid w:val="005B32F2"/>
    <w:rsid w:val="005B6DE5"/>
    <w:rsid w:val="005C01A3"/>
    <w:rsid w:val="005E6088"/>
    <w:rsid w:val="005F5E77"/>
    <w:rsid w:val="00624EF2"/>
    <w:rsid w:val="00630570"/>
    <w:rsid w:val="00637B75"/>
    <w:rsid w:val="00640FEF"/>
    <w:rsid w:val="006637D6"/>
    <w:rsid w:val="00663920"/>
    <w:rsid w:val="00670D9D"/>
    <w:rsid w:val="0067387F"/>
    <w:rsid w:val="00683602"/>
    <w:rsid w:val="006A24A1"/>
    <w:rsid w:val="006B5093"/>
    <w:rsid w:val="006F08B9"/>
    <w:rsid w:val="006F0CF2"/>
    <w:rsid w:val="006F4D01"/>
    <w:rsid w:val="00713A57"/>
    <w:rsid w:val="007324C9"/>
    <w:rsid w:val="00734A0E"/>
    <w:rsid w:val="00757039"/>
    <w:rsid w:val="007638DB"/>
    <w:rsid w:val="007778D7"/>
    <w:rsid w:val="00792346"/>
    <w:rsid w:val="007D4FE1"/>
    <w:rsid w:val="007F1B87"/>
    <w:rsid w:val="007F5364"/>
    <w:rsid w:val="00800E7A"/>
    <w:rsid w:val="00801361"/>
    <w:rsid w:val="00802B36"/>
    <w:rsid w:val="008037DF"/>
    <w:rsid w:val="00826A46"/>
    <w:rsid w:val="00835DAA"/>
    <w:rsid w:val="008467C0"/>
    <w:rsid w:val="00847CD3"/>
    <w:rsid w:val="008757A2"/>
    <w:rsid w:val="008846EB"/>
    <w:rsid w:val="00895D8E"/>
    <w:rsid w:val="008A1B55"/>
    <w:rsid w:val="008A2B6D"/>
    <w:rsid w:val="008B7C84"/>
    <w:rsid w:val="008C5BB6"/>
    <w:rsid w:val="008D5FE4"/>
    <w:rsid w:val="008E2C55"/>
    <w:rsid w:val="008E69B2"/>
    <w:rsid w:val="008E6C43"/>
    <w:rsid w:val="008E7672"/>
    <w:rsid w:val="00907F50"/>
    <w:rsid w:val="00917C6A"/>
    <w:rsid w:val="00930171"/>
    <w:rsid w:val="009324F5"/>
    <w:rsid w:val="00957042"/>
    <w:rsid w:val="0097094F"/>
    <w:rsid w:val="00973B38"/>
    <w:rsid w:val="009766EB"/>
    <w:rsid w:val="0098270E"/>
    <w:rsid w:val="00996909"/>
    <w:rsid w:val="009B3C1B"/>
    <w:rsid w:val="009C2E52"/>
    <w:rsid w:val="009C3D27"/>
    <w:rsid w:val="009D4565"/>
    <w:rsid w:val="009E0FBF"/>
    <w:rsid w:val="009E6726"/>
    <w:rsid w:val="009E7A6A"/>
    <w:rsid w:val="009F1FBE"/>
    <w:rsid w:val="00A01C90"/>
    <w:rsid w:val="00A23535"/>
    <w:rsid w:val="00A32E43"/>
    <w:rsid w:val="00A34B8C"/>
    <w:rsid w:val="00A55379"/>
    <w:rsid w:val="00A63EEA"/>
    <w:rsid w:val="00A65775"/>
    <w:rsid w:val="00A662AA"/>
    <w:rsid w:val="00A67ADA"/>
    <w:rsid w:val="00A74FE6"/>
    <w:rsid w:val="00A76870"/>
    <w:rsid w:val="00A80EFA"/>
    <w:rsid w:val="00A84B07"/>
    <w:rsid w:val="00AA5C02"/>
    <w:rsid w:val="00AA6C0A"/>
    <w:rsid w:val="00AB4408"/>
    <w:rsid w:val="00AE0E8B"/>
    <w:rsid w:val="00B16EA2"/>
    <w:rsid w:val="00B42572"/>
    <w:rsid w:val="00B802E1"/>
    <w:rsid w:val="00B945CE"/>
    <w:rsid w:val="00BA2401"/>
    <w:rsid w:val="00BD3380"/>
    <w:rsid w:val="00BE05E2"/>
    <w:rsid w:val="00BF3D3E"/>
    <w:rsid w:val="00C1372F"/>
    <w:rsid w:val="00C22F7E"/>
    <w:rsid w:val="00C435AA"/>
    <w:rsid w:val="00C4689A"/>
    <w:rsid w:val="00C60FAE"/>
    <w:rsid w:val="00C9535A"/>
    <w:rsid w:val="00CA05B4"/>
    <w:rsid w:val="00CA6EE5"/>
    <w:rsid w:val="00CB5FA6"/>
    <w:rsid w:val="00CE4A1E"/>
    <w:rsid w:val="00CF34B1"/>
    <w:rsid w:val="00CF5065"/>
    <w:rsid w:val="00D07C86"/>
    <w:rsid w:val="00D226E1"/>
    <w:rsid w:val="00D25EB7"/>
    <w:rsid w:val="00D34014"/>
    <w:rsid w:val="00D610A7"/>
    <w:rsid w:val="00D61817"/>
    <w:rsid w:val="00D86D93"/>
    <w:rsid w:val="00DA25B5"/>
    <w:rsid w:val="00DA402F"/>
    <w:rsid w:val="00DC6F47"/>
    <w:rsid w:val="00DD4C31"/>
    <w:rsid w:val="00DE3741"/>
    <w:rsid w:val="00DE4583"/>
    <w:rsid w:val="00DE4FD1"/>
    <w:rsid w:val="00DF2DEE"/>
    <w:rsid w:val="00DF7372"/>
    <w:rsid w:val="00E02308"/>
    <w:rsid w:val="00E13969"/>
    <w:rsid w:val="00E160FD"/>
    <w:rsid w:val="00E22105"/>
    <w:rsid w:val="00E51781"/>
    <w:rsid w:val="00E56E1B"/>
    <w:rsid w:val="00E6099D"/>
    <w:rsid w:val="00E65906"/>
    <w:rsid w:val="00E7551D"/>
    <w:rsid w:val="00E81174"/>
    <w:rsid w:val="00E92638"/>
    <w:rsid w:val="00EB4968"/>
    <w:rsid w:val="00EC6E36"/>
    <w:rsid w:val="00EC7AC5"/>
    <w:rsid w:val="00EE26B0"/>
    <w:rsid w:val="00EF5652"/>
    <w:rsid w:val="00EF6498"/>
    <w:rsid w:val="00F01936"/>
    <w:rsid w:val="00F064FF"/>
    <w:rsid w:val="00F32FDA"/>
    <w:rsid w:val="00F36D81"/>
    <w:rsid w:val="00F66FB9"/>
    <w:rsid w:val="00F70F15"/>
    <w:rsid w:val="00F70FA7"/>
    <w:rsid w:val="00F77B5C"/>
    <w:rsid w:val="00F93A0F"/>
    <w:rsid w:val="00FA120B"/>
    <w:rsid w:val="00FA4240"/>
    <w:rsid w:val="00FC4933"/>
    <w:rsid w:val="00FC6E55"/>
    <w:rsid w:val="00FD6D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093"/>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2F3C3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FC4933"/>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50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5093"/>
    <w:rPr>
      <w:sz w:val="18"/>
      <w:szCs w:val="18"/>
    </w:rPr>
  </w:style>
  <w:style w:type="paragraph" w:styleId="a4">
    <w:name w:val="footer"/>
    <w:basedOn w:val="a"/>
    <w:link w:val="Char0"/>
    <w:uiPriority w:val="99"/>
    <w:unhideWhenUsed/>
    <w:qFormat/>
    <w:rsid w:val="006B5093"/>
    <w:pPr>
      <w:tabs>
        <w:tab w:val="center" w:pos="4153"/>
        <w:tab w:val="right" w:pos="8306"/>
      </w:tabs>
      <w:snapToGrid w:val="0"/>
      <w:jc w:val="left"/>
    </w:pPr>
    <w:rPr>
      <w:sz w:val="18"/>
      <w:szCs w:val="18"/>
    </w:rPr>
  </w:style>
  <w:style w:type="character" w:customStyle="1" w:styleId="Char0">
    <w:name w:val="页脚 Char"/>
    <w:basedOn w:val="a0"/>
    <w:link w:val="a4"/>
    <w:uiPriority w:val="99"/>
    <w:rsid w:val="006B5093"/>
    <w:rPr>
      <w:sz w:val="18"/>
      <w:szCs w:val="18"/>
    </w:rPr>
  </w:style>
  <w:style w:type="paragraph" w:styleId="a5">
    <w:name w:val="Balloon Text"/>
    <w:basedOn w:val="a"/>
    <w:link w:val="Char1"/>
    <w:uiPriority w:val="99"/>
    <w:semiHidden/>
    <w:unhideWhenUsed/>
    <w:rsid w:val="006B5093"/>
    <w:rPr>
      <w:sz w:val="18"/>
      <w:szCs w:val="18"/>
    </w:rPr>
  </w:style>
  <w:style w:type="character" w:customStyle="1" w:styleId="Char1">
    <w:name w:val="批注框文本 Char"/>
    <w:basedOn w:val="a0"/>
    <w:link w:val="a5"/>
    <w:uiPriority w:val="99"/>
    <w:semiHidden/>
    <w:rsid w:val="006B5093"/>
    <w:rPr>
      <w:rFonts w:ascii="Times New Roman" w:eastAsia="宋体" w:hAnsi="Times New Roman" w:cs="Times New Roman"/>
      <w:sz w:val="18"/>
      <w:szCs w:val="18"/>
    </w:rPr>
  </w:style>
  <w:style w:type="paragraph" w:customStyle="1" w:styleId="CM101">
    <w:name w:val="CM101"/>
    <w:basedOn w:val="a"/>
    <w:next w:val="a"/>
    <w:qFormat/>
    <w:rsid w:val="00FC4933"/>
    <w:pPr>
      <w:autoSpaceDE w:val="0"/>
      <w:autoSpaceDN w:val="0"/>
      <w:adjustRightInd w:val="0"/>
      <w:spacing w:after="800"/>
      <w:jc w:val="left"/>
    </w:pPr>
    <w:rPr>
      <w:rFonts w:ascii="宋体"/>
      <w:kern w:val="0"/>
      <w:sz w:val="24"/>
    </w:rPr>
  </w:style>
  <w:style w:type="character" w:customStyle="1" w:styleId="3Char">
    <w:name w:val="标题 3 Char"/>
    <w:basedOn w:val="a0"/>
    <w:link w:val="3"/>
    <w:rsid w:val="00FC4933"/>
    <w:rPr>
      <w:rFonts w:ascii="Times New Roman" w:eastAsia="宋体" w:hAnsi="Times New Roman" w:cs="Times New Roman"/>
      <w:b/>
      <w:bCs/>
      <w:sz w:val="32"/>
      <w:szCs w:val="32"/>
    </w:rPr>
  </w:style>
  <w:style w:type="character" w:styleId="a6">
    <w:name w:val="page number"/>
    <w:basedOn w:val="a0"/>
    <w:rsid w:val="00FC4933"/>
  </w:style>
  <w:style w:type="paragraph" w:customStyle="1" w:styleId="-1">
    <w:name w:val="附件标题-1"/>
    <w:basedOn w:val="a"/>
    <w:rsid w:val="00FC4933"/>
    <w:pPr>
      <w:spacing w:beforeLines="50" w:afterLines="50"/>
      <w:jc w:val="center"/>
    </w:pPr>
    <w:rPr>
      <w:rFonts w:eastAsia="黑体"/>
      <w:sz w:val="32"/>
    </w:rPr>
  </w:style>
  <w:style w:type="paragraph" w:styleId="20">
    <w:name w:val="Body Text Indent 2"/>
    <w:basedOn w:val="a"/>
    <w:link w:val="2Char0"/>
    <w:rsid w:val="00FC4933"/>
    <w:pPr>
      <w:spacing w:after="120" w:line="480" w:lineRule="auto"/>
      <w:ind w:leftChars="200" w:left="420"/>
    </w:pPr>
  </w:style>
  <w:style w:type="character" w:customStyle="1" w:styleId="2Char0">
    <w:name w:val="正文文本缩进 2 Char"/>
    <w:basedOn w:val="a0"/>
    <w:link w:val="20"/>
    <w:rsid w:val="00FC4933"/>
    <w:rPr>
      <w:rFonts w:ascii="Times New Roman" w:eastAsia="宋体" w:hAnsi="Times New Roman" w:cs="Times New Roman"/>
      <w:szCs w:val="24"/>
    </w:rPr>
  </w:style>
  <w:style w:type="paragraph" w:styleId="a7">
    <w:name w:val="Body Text"/>
    <w:basedOn w:val="a"/>
    <w:link w:val="Char2"/>
    <w:rsid w:val="00FC4933"/>
    <w:rPr>
      <w:rFonts w:ascii="宋体" w:hAnsi="宋体"/>
      <w:sz w:val="28"/>
    </w:rPr>
  </w:style>
  <w:style w:type="character" w:customStyle="1" w:styleId="Char2">
    <w:name w:val="正文文本 Char"/>
    <w:basedOn w:val="a0"/>
    <w:link w:val="a7"/>
    <w:rsid w:val="00FC4933"/>
    <w:rPr>
      <w:rFonts w:ascii="宋体" w:eastAsia="宋体" w:hAnsi="宋体" w:cs="Times New Roman"/>
      <w:sz w:val="28"/>
      <w:szCs w:val="24"/>
    </w:rPr>
  </w:style>
  <w:style w:type="paragraph" w:customStyle="1" w:styleId="Default">
    <w:name w:val="Default"/>
    <w:qFormat/>
    <w:rsid w:val="00FC4933"/>
    <w:pPr>
      <w:widowControl w:val="0"/>
      <w:autoSpaceDE w:val="0"/>
      <w:autoSpaceDN w:val="0"/>
      <w:adjustRightInd w:val="0"/>
    </w:pPr>
    <w:rPr>
      <w:rFonts w:ascii="宋体" w:eastAsia="宋体" w:hAnsi="Times New Roman" w:cs="宋体"/>
      <w:color w:val="000000"/>
      <w:kern w:val="0"/>
      <w:sz w:val="24"/>
      <w:szCs w:val="24"/>
    </w:rPr>
  </w:style>
  <w:style w:type="paragraph" w:customStyle="1" w:styleId="CM1">
    <w:name w:val="CM1"/>
    <w:basedOn w:val="Default"/>
    <w:next w:val="Default"/>
    <w:qFormat/>
    <w:rsid w:val="00FC4933"/>
    <w:rPr>
      <w:rFonts w:cs="Times New Roman"/>
      <w:color w:val="auto"/>
    </w:rPr>
  </w:style>
  <w:style w:type="character" w:customStyle="1" w:styleId="2Char">
    <w:name w:val="标题 2 Char"/>
    <w:basedOn w:val="a0"/>
    <w:link w:val="2"/>
    <w:uiPriority w:val="9"/>
    <w:semiHidden/>
    <w:rsid w:val="002F3C30"/>
    <w:rPr>
      <w:rFonts w:asciiTheme="majorHAnsi" w:eastAsiaTheme="majorEastAsia" w:hAnsiTheme="majorHAnsi" w:cstheme="majorBidi"/>
      <w:b/>
      <w:bCs/>
      <w:sz w:val="32"/>
      <w:szCs w:val="32"/>
    </w:rPr>
  </w:style>
  <w:style w:type="paragraph" w:styleId="a8">
    <w:name w:val="Body Text Indent"/>
    <w:basedOn w:val="a"/>
    <w:link w:val="Char3"/>
    <w:uiPriority w:val="99"/>
    <w:semiHidden/>
    <w:unhideWhenUsed/>
    <w:rsid w:val="00A23535"/>
    <w:pPr>
      <w:spacing w:after="120"/>
      <w:ind w:leftChars="200" w:left="420"/>
    </w:pPr>
  </w:style>
  <w:style w:type="character" w:customStyle="1" w:styleId="Char3">
    <w:name w:val="正文文本缩进 Char"/>
    <w:basedOn w:val="a0"/>
    <w:link w:val="a8"/>
    <w:uiPriority w:val="99"/>
    <w:semiHidden/>
    <w:rsid w:val="00A23535"/>
    <w:rPr>
      <w:rFonts w:ascii="Times New Roman" w:eastAsia="宋体" w:hAnsi="Times New Roman" w:cs="Times New Roman"/>
      <w:szCs w:val="24"/>
    </w:rPr>
  </w:style>
  <w:style w:type="paragraph" w:styleId="a9">
    <w:name w:val="Normal (Web)"/>
    <w:basedOn w:val="a"/>
    <w:rsid w:val="00A23535"/>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25</Pages>
  <Words>1888</Words>
  <Characters>10765</Characters>
  <Application>Microsoft Office Word</Application>
  <DocSecurity>0</DocSecurity>
  <Lines>89</Lines>
  <Paragraphs>25</Paragraphs>
  <ScaleCrop>false</ScaleCrop>
  <Company>Www.SangSan.Cn</Company>
  <LinksUpToDate>false</LinksUpToDate>
  <CharactersWithSpaces>12628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桑三博客</dc:creator>
  <cp:keywords/>
  <dc:description/>
  <cp:lastModifiedBy>admin</cp:lastModifiedBy>
  <cp:revision>266</cp:revision>
  <cp:lastPrinted>2020-07-25T05:38:00Z</cp:lastPrinted>
  <dcterms:created xsi:type="dcterms:W3CDTF">2020-07-21T12:22:00Z</dcterms:created>
  <dcterms:modified xsi:type="dcterms:W3CDTF">2020-09-23T08:38:00Z</dcterms:modified>
</cp:coreProperties>
</file>