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27" w:rsidRDefault="0018507D">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1C4727" w:rsidRDefault="001C4727">
      <w:pPr>
        <w:spacing w:line="440" w:lineRule="exact"/>
        <w:jc w:val="center"/>
        <w:rPr>
          <w:rFonts w:ascii="宋体" w:hAnsi="宋体" w:cs="宋体"/>
          <w:sz w:val="24"/>
        </w:rPr>
      </w:pPr>
    </w:p>
    <w:p w:rsidR="001C4727" w:rsidRDefault="0018507D">
      <w:pPr>
        <w:jc w:val="left"/>
        <w:rPr>
          <w:rFonts w:ascii="宋体" w:hAnsi="宋体" w:cs="宋体"/>
          <w:sz w:val="24"/>
        </w:rPr>
      </w:pPr>
      <w:r>
        <w:rPr>
          <w:rFonts w:ascii="宋体" w:hAnsi="宋体" w:cs="宋体" w:hint="eastAsia"/>
          <w:sz w:val="24"/>
        </w:rPr>
        <w:t>重庆医药集团供应链管理有限公司拟采购重钢总医院所需</w:t>
      </w:r>
      <w:r>
        <w:rPr>
          <w:rFonts w:ascii="宋体" w:hAnsi="宋体" w:cs="宋体" w:hint="eastAsia"/>
          <w:sz w:val="24"/>
        </w:rPr>
        <w:t>如下</w:t>
      </w:r>
      <w:r>
        <w:rPr>
          <w:rFonts w:ascii="宋体" w:hAnsi="宋体" w:cs="宋体" w:hint="eastAsia"/>
          <w:sz w:val="24"/>
        </w:rPr>
        <w:t>设备：</w:t>
      </w:r>
    </w:p>
    <w:p w:rsidR="001C4727" w:rsidRDefault="001C4727">
      <w:pPr>
        <w:jc w:val="left"/>
        <w:rPr>
          <w:rFonts w:ascii="宋体" w:hAnsi="宋体" w:cs="宋体"/>
          <w:sz w:val="24"/>
        </w:rPr>
      </w:pPr>
    </w:p>
    <w:p w:rsidR="001C4727" w:rsidRDefault="0018507D">
      <w:pPr>
        <w:jc w:val="left"/>
        <w:rPr>
          <w:rFonts w:ascii="宋体" w:hAnsi="宋体" w:cs="宋体"/>
          <w:sz w:val="24"/>
        </w:rPr>
      </w:pPr>
      <w:r>
        <w:rPr>
          <w:rFonts w:ascii="宋体" w:hAnsi="宋体" w:cs="宋体" w:hint="eastAsia"/>
          <w:sz w:val="24"/>
        </w:rPr>
        <w:t>一、名称</w:t>
      </w:r>
      <w:r>
        <w:rPr>
          <w:rFonts w:ascii="宋体" w:hAnsi="宋体" w:cs="宋体" w:hint="eastAsia"/>
          <w:sz w:val="24"/>
        </w:rPr>
        <w:t>：进口支撑喉镜手术器具</w:t>
      </w:r>
    </w:p>
    <w:p w:rsidR="001C4727" w:rsidRDefault="0018507D">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1C4727" w:rsidRDefault="0018507D">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预算金额：</w:t>
      </w:r>
      <w:r>
        <w:rPr>
          <w:rFonts w:ascii="宋体" w:hAnsi="宋体" w:cs="宋体" w:hint="eastAsia"/>
          <w:sz w:val="24"/>
        </w:rPr>
        <w:t>10</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使用要求：</w:t>
      </w:r>
    </w:p>
    <w:p w:rsidR="001C4727" w:rsidRDefault="0018507D">
      <w:pPr>
        <w:jc w:val="left"/>
        <w:rPr>
          <w:rFonts w:ascii="宋体" w:hAnsi="宋体" w:cs="宋体"/>
          <w:sz w:val="24"/>
        </w:rPr>
      </w:pPr>
      <w:r>
        <w:rPr>
          <w:rFonts w:ascii="宋体" w:hAnsi="宋体" w:cs="宋体" w:hint="eastAsia"/>
          <w:sz w:val="24"/>
        </w:rPr>
        <w:t>1.</w:t>
      </w:r>
      <w:r>
        <w:rPr>
          <w:rFonts w:ascii="宋体" w:hAnsi="宋体" w:cs="宋体" w:hint="eastAsia"/>
          <w:sz w:val="24"/>
        </w:rPr>
        <w:t>满足科室需求</w:t>
      </w:r>
    </w:p>
    <w:p w:rsidR="001C4727" w:rsidRDefault="001C4727">
      <w:pPr>
        <w:jc w:val="left"/>
        <w:rPr>
          <w:rFonts w:ascii="宋体" w:hAnsi="宋体" w:cs="宋体"/>
          <w:sz w:val="24"/>
        </w:rPr>
      </w:pPr>
    </w:p>
    <w:p w:rsidR="001C4727" w:rsidRDefault="0018507D">
      <w:pPr>
        <w:numPr>
          <w:ilvl w:val="0"/>
          <w:numId w:val="1"/>
        </w:numPr>
        <w:jc w:val="left"/>
        <w:rPr>
          <w:rFonts w:ascii="宋体" w:hAnsi="宋体" w:cs="宋体"/>
          <w:sz w:val="24"/>
        </w:rPr>
      </w:pPr>
      <w:r>
        <w:rPr>
          <w:rFonts w:ascii="宋体" w:hAnsi="宋体" w:cs="宋体" w:hint="eastAsia"/>
          <w:sz w:val="24"/>
        </w:rPr>
        <w:t>名称：</w:t>
      </w:r>
      <w:r>
        <w:rPr>
          <w:rFonts w:ascii="宋体" w:hAnsi="宋体" w:cs="宋体" w:hint="eastAsia"/>
          <w:sz w:val="24"/>
        </w:rPr>
        <w:t>耳鸣治疗仪</w:t>
      </w:r>
    </w:p>
    <w:p w:rsidR="001C4727" w:rsidRDefault="0018507D">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1C4727" w:rsidRDefault="0018507D">
      <w:pPr>
        <w:jc w:val="left"/>
        <w:rPr>
          <w:rFonts w:ascii="宋体" w:hAnsi="宋体" w:cs="宋体"/>
          <w:sz w:val="24"/>
        </w:rPr>
      </w:pPr>
      <w:r>
        <w:rPr>
          <w:rFonts w:ascii="宋体" w:hAnsi="宋体" w:cs="宋体" w:hint="eastAsia"/>
          <w:sz w:val="24"/>
        </w:rPr>
        <w:t>数量：</w:t>
      </w:r>
      <w:r>
        <w:rPr>
          <w:rFonts w:ascii="宋体" w:hAnsi="宋体" w:cs="宋体" w:hint="eastAsia"/>
          <w:sz w:val="24"/>
        </w:rPr>
        <w:t>3</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预算金额：</w:t>
      </w:r>
      <w:r>
        <w:rPr>
          <w:rFonts w:ascii="宋体" w:hAnsi="宋体" w:cs="宋体" w:hint="eastAsia"/>
          <w:sz w:val="24"/>
        </w:rPr>
        <w:t>15</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使用要求：</w:t>
      </w:r>
    </w:p>
    <w:p w:rsidR="001C4727" w:rsidRDefault="0018507D">
      <w:pPr>
        <w:jc w:val="left"/>
        <w:rPr>
          <w:rFonts w:ascii="宋体" w:hAnsi="宋体" w:cs="宋体"/>
          <w:sz w:val="24"/>
        </w:rPr>
      </w:pPr>
      <w:r>
        <w:rPr>
          <w:rFonts w:ascii="宋体" w:hAnsi="宋体" w:cs="宋体" w:hint="eastAsia"/>
          <w:sz w:val="24"/>
        </w:rPr>
        <w:t>1.</w:t>
      </w:r>
      <w:r>
        <w:rPr>
          <w:rFonts w:ascii="宋体" w:hAnsi="宋体" w:cs="宋体" w:hint="eastAsia"/>
          <w:sz w:val="24"/>
        </w:rPr>
        <w:t>满足科室耳鸣病人治疗需求</w:t>
      </w:r>
    </w:p>
    <w:p w:rsidR="001C4727" w:rsidRDefault="001C4727">
      <w:pPr>
        <w:jc w:val="left"/>
        <w:rPr>
          <w:rFonts w:ascii="宋体" w:hAnsi="宋体" w:cs="宋体"/>
          <w:sz w:val="24"/>
        </w:rPr>
      </w:pPr>
    </w:p>
    <w:p w:rsidR="001C4727" w:rsidRDefault="0018507D">
      <w:pPr>
        <w:numPr>
          <w:ilvl w:val="0"/>
          <w:numId w:val="1"/>
        </w:numPr>
        <w:jc w:val="left"/>
        <w:rPr>
          <w:rFonts w:ascii="宋体" w:hAnsi="宋体" w:cs="宋体"/>
          <w:sz w:val="24"/>
        </w:rPr>
      </w:pPr>
      <w:r>
        <w:rPr>
          <w:rFonts w:ascii="宋体" w:hAnsi="宋体" w:cs="宋体" w:hint="eastAsia"/>
          <w:sz w:val="24"/>
        </w:rPr>
        <w:t>名称：</w:t>
      </w:r>
      <w:r>
        <w:rPr>
          <w:rFonts w:ascii="宋体" w:hAnsi="宋体" w:cs="宋体" w:hint="eastAsia"/>
          <w:sz w:val="24"/>
        </w:rPr>
        <w:t>进口鼻内镜</w:t>
      </w:r>
    </w:p>
    <w:p w:rsidR="001C4727" w:rsidRDefault="0018507D">
      <w:pPr>
        <w:jc w:val="left"/>
        <w:rPr>
          <w:rFonts w:ascii="宋体" w:hAnsi="宋体" w:cs="宋体"/>
          <w:sz w:val="24"/>
        </w:rPr>
      </w:pPr>
      <w:r>
        <w:rPr>
          <w:rFonts w:ascii="宋体" w:hAnsi="宋体" w:cs="宋体" w:hint="eastAsia"/>
          <w:sz w:val="24"/>
        </w:rPr>
        <w:t>使用科室：</w:t>
      </w:r>
      <w:r>
        <w:rPr>
          <w:rFonts w:ascii="宋体" w:hAnsi="宋体" w:cs="宋体" w:hint="eastAsia"/>
          <w:sz w:val="24"/>
        </w:rPr>
        <w:t>耳鼻咽喉科</w:t>
      </w:r>
    </w:p>
    <w:p w:rsidR="001C4727" w:rsidRDefault="0018507D">
      <w:pPr>
        <w:jc w:val="left"/>
        <w:rPr>
          <w:rFonts w:ascii="宋体" w:hAnsi="宋体" w:cs="宋体"/>
          <w:sz w:val="24"/>
        </w:rPr>
      </w:pPr>
      <w:r>
        <w:rPr>
          <w:rFonts w:ascii="宋体" w:hAnsi="宋体" w:cs="宋体" w:hint="eastAsia"/>
          <w:sz w:val="24"/>
        </w:rPr>
        <w:t>数量：</w:t>
      </w:r>
      <w:r>
        <w:rPr>
          <w:rFonts w:ascii="宋体" w:hAnsi="宋体" w:cs="宋体" w:hint="eastAsia"/>
          <w:sz w:val="24"/>
        </w:rPr>
        <w:t>2</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预算金额：</w:t>
      </w:r>
      <w:r>
        <w:rPr>
          <w:rFonts w:ascii="宋体" w:hAnsi="宋体" w:cs="宋体" w:hint="eastAsia"/>
          <w:sz w:val="24"/>
        </w:rPr>
        <w:t>10</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使用要求：</w:t>
      </w:r>
    </w:p>
    <w:p w:rsidR="001C4727" w:rsidRDefault="0018507D">
      <w:pPr>
        <w:jc w:val="left"/>
        <w:rPr>
          <w:rFonts w:ascii="宋体" w:hAnsi="宋体" w:cs="宋体"/>
          <w:sz w:val="24"/>
        </w:rPr>
      </w:pPr>
      <w:r>
        <w:rPr>
          <w:rFonts w:ascii="宋体" w:hAnsi="宋体" w:cs="宋体" w:hint="eastAsia"/>
          <w:sz w:val="24"/>
        </w:rPr>
        <w:t>1.</w:t>
      </w:r>
      <w:r>
        <w:rPr>
          <w:rFonts w:ascii="宋体" w:hAnsi="宋体" w:cs="宋体" w:hint="eastAsia"/>
          <w:sz w:val="24"/>
        </w:rPr>
        <w:t>进口高清鼻窦内窥镜</w:t>
      </w:r>
      <w:r>
        <w:rPr>
          <w:rFonts w:ascii="宋体" w:hAnsi="宋体" w:cs="宋体" w:hint="eastAsia"/>
          <w:sz w:val="24"/>
        </w:rPr>
        <w:t>0</w:t>
      </w:r>
      <w:r>
        <w:rPr>
          <w:rFonts w:ascii="宋体" w:hAnsi="宋体" w:cs="宋体" w:hint="eastAsia"/>
          <w:sz w:val="24"/>
        </w:rPr>
        <w:t>度，</w:t>
      </w:r>
      <w:r>
        <w:rPr>
          <w:rFonts w:ascii="宋体" w:hAnsi="宋体" w:cs="宋体" w:hint="eastAsia"/>
          <w:sz w:val="24"/>
        </w:rPr>
        <w:t>30</w:t>
      </w:r>
      <w:r>
        <w:rPr>
          <w:rFonts w:ascii="宋体" w:hAnsi="宋体" w:cs="宋体" w:hint="eastAsia"/>
          <w:sz w:val="24"/>
        </w:rPr>
        <w:t>度</w:t>
      </w:r>
    </w:p>
    <w:p w:rsidR="001C4727" w:rsidRDefault="001C4727">
      <w:pPr>
        <w:jc w:val="left"/>
        <w:rPr>
          <w:rFonts w:ascii="宋体" w:hAnsi="宋体" w:cs="宋体"/>
          <w:sz w:val="24"/>
        </w:rPr>
      </w:pPr>
    </w:p>
    <w:p w:rsidR="001C4727" w:rsidRDefault="0018507D">
      <w:pPr>
        <w:numPr>
          <w:ilvl w:val="0"/>
          <w:numId w:val="1"/>
        </w:numPr>
        <w:jc w:val="left"/>
        <w:rPr>
          <w:rFonts w:ascii="宋体" w:hAnsi="宋体" w:cs="宋体"/>
          <w:sz w:val="24"/>
        </w:rPr>
      </w:pPr>
      <w:r>
        <w:rPr>
          <w:rFonts w:ascii="宋体" w:hAnsi="宋体" w:cs="宋体" w:hint="eastAsia"/>
          <w:sz w:val="24"/>
        </w:rPr>
        <w:t>名称：</w:t>
      </w:r>
      <w:r>
        <w:rPr>
          <w:rFonts w:ascii="宋体" w:hAnsi="宋体" w:cs="宋体" w:hint="eastAsia"/>
          <w:sz w:val="24"/>
        </w:rPr>
        <w:t>盆底生物反馈治疗仪（治疗筛查一体机）</w:t>
      </w:r>
    </w:p>
    <w:p w:rsidR="001C4727" w:rsidRDefault="0018507D">
      <w:pPr>
        <w:jc w:val="left"/>
        <w:rPr>
          <w:rFonts w:ascii="宋体" w:hAnsi="宋体" w:cs="宋体"/>
          <w:sz w:val="24"/>
        </w:rPr>
      </w:pPr>
      <w:r>
        <w:rPr>
          <w:rFonts w:ascii="宋体" w:hAnsi="宋体" w:cs="宋体" w:hint="eastAsia"/>
          <w:sz w:val="24"/>
        </w:rPr>
        <w:t>使用科室：</w:t>
      </w:r>
      <w:r>
        <w:rPr>
          <w:rFonts w:ascii="宋体" w:hAnsi="宋体" w:cs="宋体" w:hint="eastAsia"/>
          <w:sz w:val="24"/>
        </w:rPr>
        <w:t>妇产科</w:t>
      </w:r>
    </w:p>
    <w:p w:rsidR="001C4727" w:rsidRDefault="0018507D">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预算金额：</w:t>
      </w:r>
      <w:r>
        <w:rPr>
          <w:rFonts w:ascii="宋体" w:hAnsi="宋体" w:cs="宋体" w:hint="eastAsia"/>
          <w:sz w:val="24"/>
        </w:rPr>
        <w:t>12</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使用要求：</w:t>
      </w:r>
    </w:p>
    <w:p w:rsidR="001C4727" w:rsidRDefault="0018507D">
      <w:pPr>
        <w:numPr>
          <w:ilvl w:val="0"/>
          <w:numId w:val="2"/>
        </w:numPr>
        <w:jc w:val="left"/>
        <w:rPr>
          <w:rFonts w:ascii="宋体" w:hAnsi="宋体" w:cs="宋体"/>
          <w:sz w:val="24"/>
        </w:rPr>
      </w:pPr>
      <w:r>
        <w:rPr>
          <w:rFonts w:ascii="宋体" w:hAnsi="宋体" w:cs="宋体" w:hint="eastAsia"/>
          <w:sz w:val="24"/>
        </w:rPr>
        <w:t>满足科室需求</w:t>
      </w:r>
    </w:p>
    <w:p w:rsidR="001C4727" w:rsidRDefault="001C4727">
      <w:pPr>
        <w:jc w:val="left"/>
        <w:rPr>
          <w:rFonts w:ascii="宋体" w:hAnsi="宋体" w:cs="宋体"/>
          <w:sz w:val="24"/>
        </w:rPr>
      </w:pPr>
    </w:p>
    <w:p w:rsidR="001C4727" w:rsidRDefault="0018507D">
      <w:pPr>
        <w:numPr>
          <w:ilvl w:val="0"/>
          <w:numId w:val="1"/>
        </w:numPr>
        <w:jc w:val="left"/>
        <w:rPr>
          <w:rFonts w:ascii="宋体" w:hAnsi="宋体" w:cs="宋体"/>
          <w:sz w:val="24"/>
        </w:rPr>
      </w:pPr>
      <w:r>
        <w:rPr>
          <w:rFonts w:ascii="宋体" w:hAnsi="宋体" w:cs="宋体" w:hint="eastAsia"/>
          <w:sz w:val="24"/>
        </w:rPr>
        <w:t>名称：</w:t>
      </w:r>
      <w:r>
        <w:rPr>
          <w:rFonts w:ascii="宋体" w:hAnsi="宋体" w:cs="宋体" w:hint="eastAsia"/>
          <w:sz w:val="24"/>
        </w:rPr>
        <w:t>宫颈治疗仪</w:t>
      </w:r>
    </w:p>
    <w:p w:rsidR="001C4727" w:rsidRDefault="0018507D">
      <w:pPr>
        <w:jc w:val="left"/>
        <w:rPr>
          <w:rFonts w:ascii="宋体" w:hAnsi="宋体" w:cs="宋体"/>
          <w:sz w:val="24"/>
        </w:rPr>
      </w:pPr>
      <w:r>
        <w:rPr>
          <w:rFonts w:ascii="宋体" w:hAnsi="宋体" w:cs="宋体" w:hint="eastAsia"/>
          <w:sz w:val="24"/>
        </w:rPr>
        <w:t>使用科室：</w:t>
      </w:r>
      <w:r>
        <w:rPr>
          <w:rFonts w:ascii="宋体" w:hAnsi="宋体" w:cs="宋体" w:hint="eastAsia"/>
          <w:sz w:val="24"/>
        </w:rPr>
        <w:t>妇产科</w:t>
      </w:r>
    </w:p>
    <w:p w:rsidR="001C4727" w:rsidRDefault="0018507D">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预算金额：</w:t>
      </w:r>
      <w:r>
        <w:rPr>
          <w:rFonts w:ascii="宋体" w:hAnsi="宋体" w:cs="宋体" w:hint="eastAsia"/>
          <w:sz w:val="24"/>
        </w:rPr>
        <w:t>10</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使用要求：</w:t>
      </w:r>
    </w:p>
    <w:p w:rsidR="001C4727" w:rsidRDefault="0018507D">
      <w:pPr>
        <w:numPr>
          <w:ilvl w:val="0"/>
          <w:numId w:val="3"/>
        </w:numPr>
        <w:jc w:val="left"/>
        <w:rPr>
          <w:rFonts w:ascii="宋体" w:hAnsi="宋体" w:cs="宋体"/>
          <w:sz w:val="24"/>
        </w:rPr>
      </w:pPr>
      <w:r>
        <w:rPr>
          <w:rFonts w:ascii="宋体" w:hAnsi="宋体" w:cs="宋体" w:hint="eastAsia"/>
          <w:sz w:val="24"/>
        </w:rPr>
        <w:t>具有盆腔治疗系统、微米光治疗系统、高频电离子治疗系统</w:t>
      </w:r>
    </w:p>
    <w:p w:rsidR="001C4727" w:rsidRDefault="0018507D">
      <w:pPr>
        <w:numPr>
          <w:ilvl w:val="0"/>
          <w:numId w:val="3"/>
        </w:numPr>
        <w:jc w:val="left"/>
        <w:rPr>
          <w:rFonts w:ascii="宋体" w:hAnsi="宋体" w:cs="宋体"/>
          <w:sz w:val="24"/>
        </w:rPr>
      </w:pPr>
      <w:r>
        <w:rPr>
          <w:rFonts w:ascii="宋体" w:hAnsi="宋体" w:cs="宋体" w:hint="eastAsia"/>
          <w:sz w:val="24"/>
        </w:rPr>
        <w:t>数字显示触摸调节，直观操作简捷，移动方便</w:t>
      </w:r>
    </w:p>
    <w:p w:rsidR="001C4727" w:rsidRDefault="0018507D">
      <w:pPr>
        <w:numPr>
          <w:ilvl w:val="0"/>
          <w:numId w:val="3"/>
        </w:numPr>
        <w:jc w:val="left"/>
        <w:rPr>
          <w:rFonts w:ascii="宋体" w:hAnsi="宋体" w:cs="宋体"/>
          <w:sz w:val="24"/>
        </w:rPr>
      </w:pPr>
      <w:r>
        <w:rPr>
          <w:rFonts w:ascii="宋体" w:hAnsi="宋体" w:cs="宋体" w:hint="eastAsia"/>
          <w:sz w:val="24"/>
        </w:rPr>
        <w:t>治疗温度可调可控，智能温控</w:t>
      </w:r>
    </w:p>
    <w:p w:rsidR="001C4727" w:rsidRDefault="0018507D">
      <w:pPr>
        <w:numPr>
          <w:ilvl w:val="0"/>
          <w:numId w:val="3"/>
        </w:numPr>
        <w:jc w:val="left"/>
        <w:rPr>
          <w:rFonts w:ascii="宋体" w:hAnsi="宋体" w:cs="宋体"/>
          <w:sz w:val="24"/>
        </w:rPr>
      </w:pPr>
      <w:r>
        <w:rPr>
          <w:rFonts w:ascii="宋体" w:hAnsi="宋体" w:cs="宋体" w:hint="eastAsia"/>
          <w:sz w:val="24"/>
        </w:rPr>
        <w:t>配置腹部电极、腔内电极、电离子刀、枪疗头</w:t>
      </w:r>
    </w:p>
    <w:p w:rsidR="001C4727" w:rsidRDefault="0018507D">
      <w:pPr>
        <w:numPr>
          <w:ilvl w:val="0"/>
          <w:numId w:val="3"/>
        </w:numPr>
        <w:jc w:val="left"/>
        <w:rPr>
          <w:rFonts w:ascii="宋体" w:hAnsi="宋体" w:cs="宋体"/>
          <w:sz w:val="24"/>
        </w:rPr>
      </w:pPr>
      <w:r>
        <w:rPr>
          <w:rFonts w:ascii="宋体" w:hAnsi="宋体" w:cs="宋体" w:hint="eastAsia"/>
          <w:sz w:val="24"/>
        </w:rPr>
        <w:t>有自检功能，开机后系统自动检测，遇故障时有报警提示</w:t>
      </w:r>
    </w:p>
    <w:p w:rsidR="001C4727" w:rsidRDefault="001C4727">
      <w:pPr>
        <w:jc w:val="left"/>
        <w:rPr>
          <w:rFonts w:ascii="宋体" w:hAnsi="宋体" w:cs="宋体"/>
          <w:sz w:val="24"/>
        </w:rPr>
      </w:pPr>
    </w:p>
    <w:p w:rsidR="001C4727" w:rsidRDefault="0018507D">
      <w:pPr>
        <w:numPr>
          <w:ilvl w:val="0"/>
          <w:numId w:val="1"/>
        </w:numPr>
        <w:jc w:val="left"/>
        <w:rPr>
          <w:rFonts w:ascii="宋体" w:hAnsi="宋体" w:cs="宋体"/>
          <w:sz w:val="24"/>
        </w:rPr>
      </w:pPr>
      <w:r>
        <w:rPr>
          <w:rFonts w:ascii="宋体" w:hAnsi="宋体" w:cs="宋体" w:hint="eastAsia"/>
          <w:sz w:val="24"/>
        </w:rPr>
        <w:t>名称：</w:t>
      </w:r>
      <w:r>
        <w:rPr>
          <w:rFonts w:ascii="宋体" w:hAnsi="宋体" w:cs="宋体" w:hint="eastAsia"/>
          <w:sz w:val="24"/>
        </w:rPr>
        <w:t>产后康复仪</w:t>
      </w:r>
    </w:p>
    <w:p w:rsidR="001C4727" w:rsidRDefault="0018507D">
      <w:pPr>
        <w:jc w:val="left"/>
        <w:rPr>
          <w:rFonts w:ascii="宋体" w:hAnsi="宋体" w:cs="宋体"/>
          <w:sz w:val="24"/>
        </w:rPr>
      </w:pPr>
      <w:r>
        <w:rPr>
          <w:rFonts w:ascii="宋体" w:hAnsi="宋体" w:cs="宋体" w:hint="eastAsia"/>
          <w:sz w:val="24"/>
        </w:rPr>
        <w:t>使用科室：</w:t>
      </w:r>
      <w:r>
        <w:rPr>
          <w:rFonts w:ascii="宋体" w:hAnsi="宋体" w:cs="宋体" w:hint="eastAsia"/>
          <w:sz w:val="24"/>
        </w:rPr>
        <w:t>妇产科</w:t>
      </w:r>
    </w:p>
    <w:p w:rsidR="001C4727" w:rsidRDefault="0018507D">
      <w:pPr>
        <w:jc w:val="left"/>
        <w:rPr>
          <w:rFonts w:ascii="宋体" w:hAnsi="宋体" w:cs="宋体"/>
          <w:sz w:val="24"/>
        </w:rPr>
      </w:pPr>
      <w:r>
        <w:rPr>
          <w:rFonts w:ascii="宋体" w:hAnsi="宋体" w:cs="宋体" w:hint="eastAsia"/>
          <w:sz w:val="24"/>
        </w:rPr>
        <w:t>数量：</w:t>
      </w:r>
      <w:r>
        <w:rPr>
          <w:rFonts w:ascii="宋体" w:hAnsi="宋体" w:cs="宋体" w:hint="eastAsia"/>
          <w:sz w:val="24"/>
        </w:rPr>
        <w:t>1</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t>预算金额：</w:t>
      </w:r>
      <w:r>
        <w:rPr>
          <w:rFonts w:ascii="宋体" w:hAnsi="宋体" w:cs="宋体" w:hint="eastAsia"/>
          <w:sz w:val="24"/>
        </w:rPr>
        <w:t>5.5</w:t>
      </w:r>
      <w:r>
        <w:rPr>
          <w:rFonts w:ascii="宋体" w:hAnsi="宋体" w:cs="宋体" w:hint="eastAsia"/>
          <w:sz w:val="24"/>
        </w:rPr>
        <w:t>万元</w:t>
      </w:r>
      <w:r>
        <w:rPr>
          <w:rFonts w:ascii="宋体" w:hAnsi="宋体" w:cs="宋体" w:hint="eastAsia"/>
          <w:sz w:val="24"/>
        </w:rPr>
        <w:t>/</w:t>
      </w:r>
      <w:r>
        <w:rPr>
          <w:rFonts w:ascii="宋体" w:hAnsi="宋体" w:cs="宋体" w:hint="eastAsia"/>
          <w:sz w:val="24"/>
        </w:rPr>
        <w:t>台。</w:t>
      </w:r>
    </w:p>
    <w:p w:rsidR="001C4727" w:rsidRDefault="0018507D">
      <w:pPr>
        <w:jc w:val="left"/>
        <w:rPr>
          <w:rFonts w:ascii="宋体" w:hAnsi="宋体" w:cs="宋体"/>
          <w:sz w:val="24"/>
        </w:rPr>
      </w:pPr>
      <w:r>
        <w:rPr>
          <w:rFonts w:ascii="宋体" w:hAnsi="宋体" w:cs="宋体" w:hint="eastAsia"/>
          <w:sz w:val="24"/>
        </w:rPr>
        <w:lastRenderedPageBreak/>
        <w:t>使用要求：</w:t>
      </w:r>
    </w:p>
    <w:p w:rsidR="001C4727" w:rsidRDefault="0018507D">
      <w:pPr>
        <w:numPr>
          <w:ilvl w:val="0"/>
          <w:numId w:val="4"/>
        </w:numPr>
        <w:jc w:val="left"/>
        <w:rPr>
          <w:rFonts w:ascii="宋体" w:hAnsi="宋体" w:cs="宋体"/>
          <w:sz w:val="24"/>
        </w:rPr>
      </w:pPr>
      <w:r>
        <w:rPr>
          <w:rFonts w:ascii="宋体" w:hAnsi="宋体" w:cs="宋体" w:hint="eastAsia"/>
          <w:sz w:val="24"/>
        </w:rPr>
        <w:t>便携式电容触摸屏，可外接键盘鼠标</w:t>
      </w:r>
    </w:p>
    <w:p w:rsidR="001C4727" w:rsidRDefault="0018507D">
      <w:pPr>
        <w:numPr>
          <w:ilvl w:val="0"/>
          <w:numId w:val="4"/>
        </w:numPr>
        <w:jc w:val="left"/>
        <w:rPr>
          <w:rFonts w:ascii="宋体" w:hAnsi="宋体" w:cs="宋体"/>
          <w:sz w:val="24"/>
        </w:rPr>
      </w:pPr>
      <w:r>
        <w:rPr>
          <w:rFonts w:ascii="宋体" w:hAnsi="宋体" w:cs="宋体" w:hint="eastAsia"/>
          <w:sz w:val="24"/>
        </w:rPr>
        <w:t>多场景应用：床边、挂壁、移动推车，满足不同临床环境</w:t>
      </w:r>
    </w:p>
    <w:p w:rsidR="001C4727" w:rsidRDefault="0018507D">
      <w:pPr>
        <w:numPr>
          <w:ilvl w:val="0"/>
          <w:numId w:val="4"/>
        </w:numPr>
        <w:jc w:val="left"/>
        <w:rPr>
          <w:rFonts w:ascii="宋体" w:hAnsi="宋体" w:cs="宋体"/>
          <w:sz w:val="24"/>
        </w:rPr>
      </w:pPr>
      <w:r>
        <w:rPr>
          <w:rFonts w:ascii="宋体" w:hAnsi="宋体" w:cs="宋体" w:hint="eastAsia"/>
          <w:sz w:val="24"/>
        </w:rPr>
        <w:t>每个通道单独设置方案、最多可用于</w:t>
      </w:r>
      <w:r>
        <w:rPr>
          <w:rFonts w:ascii="宋体" w:hAnsi="宋体" w:cs="宋体" w:hint="eastAsia"/>
          <w:sz w:val="24"/>
        </w:rPr>
        <w:t>8</w:t>
      </w:r>
      <w:r>
        <w:rPr>
          <w:rFonts w:ascii="宋体" w:hAnsi="宋体" w:cs="宋体" w:hint="eastAsia"/>
          <w:sz w:val="24"/>
        </w:rPr>
        <w:t>个部位的资料</w:t>
      </w:r>
    </w:p>
    <w:p w:rsidR="001C4727" w:rsidRDefault="0018507D">
      <w:pPr>
        <w:numPr>
          <w:ilvl w:val="0"/>
          <w:numId w:val="4"/>
        </w:numPr>
        <w:jc w:val="left"/>
        <w:rPr>
          <w:rFonts w:ascii="宋体" w:hAnsi="宋体" w:cs="宋体"/>
          <w:sz w:val="24"/>
        </w:rPr>
      </w:pPr>
      <w:r>
        <w:rPr>
          <w:rFonts w:ascii="宋体" w:hAnsi="宋体" w:cs="宋体" w:hint="eastAsia"/>
          <w:sz w:val="24"/>
        </w:rPr>
        <w:t>产后康复方案，报货乳腺疏通、腹直肌分离、腰背疼、肌肉酸疼等，且所有方案可以导入、导出</w:t>
      </w:r>
    </w:p>
    <w:p w:rsidR="001C4727" w:rsidRDefault="0018507D">
      <w:pPr>
        <w:numPr>
          <w:ilvl w:val="0"/>
          <w:numId w:val="4"/>
        </w:numPr>
        <w:jc w:val="left"/>
        <w:rPr>
          <w:rFonts w:ascii="宋体" w:hAnsi="宋体" w:cs="宋体"/>
          <w:sz w:val="24"/>
        </w:rPr>
      </w:pPr>
      <w:r>
        <w:rPr>
          <w:rFonts w:ascii="宋体" w:hAnsi="宋体" w:cs="宋体" w:hint="eastAsia"/>
          <w:sz w:val="24"/>
        </w:rPr>
        <w:t>自定义方案，可以对项刺激参数进行编辑，实现个性化资料</w:t>
      </w:r>
    </w:p>
    <w:p w:rsidR="001C4727" w:rsidRDefault="0018507D">
      <w:pPr>
        <w:numPr>
          <w:ilvl w:val="0"/>
          <w:numId w:val="4"/>
        </w:numPr>
        <w:jc w:val="left"/>
        <w:rPr>
          <w:rFonts w:ascii="宋体" w:hAnsi="宋体" w:cs="宋体"/>
          <w:sz w:val="24"/>
        </w:rPr>
      </w:pPr>
      <w:r>
        <w:rPr>
          <w:rFonts w:ascii="宋体" w:hAnsi="宋体" w:cs="宋体" w:hint="eastAsia"/>
          <w:sz w:val="24"/>
        </w:rPr>
        <w:t>电刺激方案自定义可以对频率、波宽等参数按照调节精度进行连续调节设置</w:t>
      </w:r>
    </w:p>
    <w:p w:rsidR="001C4727" w:rsidRDefault="001C4727">
      <w:pPr>
        <w:jc w:val="left"/>
        <w:rPr>
          <w:rFonts w:ascii="宋体" w:hAnsi="宋体" w:cs="宋体"/>
          <w:sz w:val="24"/>
        </w:rPr>
      </w:pPr>
    </w:p>
    <w:p w:rsidR="001C4727" w:rsidRDefault="001C4727">
      <w:pPr>
        <w:jc w:val="left"/>
        <w:rPr>
          <w:rFonts w:ascii="宋体" w:hAnsi="宋体" w:cs="宋体"/>
          <w:sz w:val="24"/>
        </w:rPr>
      </w:pPr>
    </w:p>
    <w:p w:rsidR="001C4727" w:rsidRDefault="001C4727">
      <w:pPr>
        <w:jc w:val="left"/>
        <w:rPr>
          <w:rFonts w:ascii="宋体" w:hAnsi="宋体" w:cs="宋体"/>
          <w:sz w:val="24"/>
        </w:rPr>
      </w:pPr>
    </w:p>
    <w:p w:rsidR="001C4727" w:rsidRDefault="001C4727">
      <w:pPr>
        <w:jc w:val="left"/>
        <w:rPr>
          <w:rFonts w:ascii="宋体" w:hAnsi="宋体" w:cs="宋体"/>
          <w:sz w:val="24"/>
        </w:rPr>
      </w:pPr>
    </w:p>
    <w:p w:rsidR="001C4727" w:rsidRDefault="0018507D">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1C4727" w:rsidRDefault="0018507D">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5</w:t>
      </w:r>
      <w:r>
        <w:rPr>
          <w:rFonts w:ascii="宋体" w:hAnsi="宋体" w:cs="宋体" w:hint="eastAsia"/>
          <w:sz w:val="24"/>
        </w:rPr>
        <w:t>个工作日止</w:t>
      </w:r>
    </w:p>
    <w:p w:rsidR="001C4727" w:rsidRDefault="0018507D">
      <w:pPr>
        <w:ind w:firstLineChars="200" w:firstLine="480"/>
        <w:jc w:val="left"/>
        <w:rPr>
          <w:rFonts w:ascii="宋体" w:hAnsi="宋体" w:cs="宋体"/>
          <w:sz w:val="24"/>
        </w:rPr>
      </w:pPr>
      <w:r>
        <w:rPr>
          <w:rFonts w:ascii="宋体" w:hAnsi="宋体" w:cs="宋体" w:hint="eastAsia"/>
          <w:sz w:val="24"/>
        </w:rPr>
        <w:t>报名及材料递交地址：重钢总医院老大楼行政楼</w:t>
      </w:r>
      <w:r>
        <w:rPr>
          <w:rFonts w:ascii="宋体" w:hAnsi="宋体" w:cs="宋体" w:hint="eastAsia"/>
          <w:sz w:val="24"/>
        </w:rPr>
        <w:t>2</w:t>
      </w:r>
      <w:r>
        <w:rPr>
          <w:rFonts w:ascii="宋体" w:hAnsi="宋体" w:cs="宋体" w:hint="eastAsia"/>
          <w:sz w:val="24"/>
        </w:rPr>
        <w:t>楼重庆医药集团供应链管理有限公司</w:t>
      </w:r>
      <w:r>
        <w:rPr>
          <w:rFonts w:ascii="宋体" w:hAnsi="宋体" w:cs="宋体" w:hint="eastAsia"/>
          <w:sz w:val="24"/>
        </w:rPr>
        <w:t>207</w:t>
      </w:r>
      <w:r>
        <w:rPr>
          <w:rFonts w:ascii="宋体" w:hAnsi="宋体" w:cs="宋体" w:hint="eastAsia"/>
          <w:sz w:val="24"/>
        </w:rPr>
        <w:t>室业务部</w:t>
      </w:r>
    </w:p>
    <w:p w:rsidR="001C4727" w:rsidRDefault="0018507D">
      <w:pPr>
        <w:ind w:firstLineChars="200" w:firstLine="480"/>
        <w:jc w:val="left"/>
        <w:rPr>
          <w:rFonts w:ascii="宋体" w:hAnsi="宋体" w:cs="宋体"/>
          <w:sz w:val="24"/>
        </w:rPr>
      </w:pPr>
      <w:r>
        <w:rPr>
          <w:rFonts w:ascii="宋体" w:hAnsi="宋体" w:cs="宋体" w:hint="eastAsia"/>
          <w:sz w:val="24"/>
        </w:rPr>
        <w:t>联系人及电话：</w:t>
      </w:r>
    </w:p>
    <w:p w:rsidR="001C4727" w:rsidRDefault="0018507D">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1C4727" w:rsidRDefault="001C4727">
      <w:pPr>
        <w:ind w:firstLineChars="200" w:firstLine="480"/>
        <w:jc w:val="left"/>
        <w:rPr>
          <w:rFonts w:ascii="宋体" w:hAnsi="宋体" w:cs="宋体"/>
          <w:sz w:val="24"/>
        </w:rPr>
      </w:pPr>
    </w:p>
    <w:p w:rsidR="001C4727" w:rsidRDefault="0018507D">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1C4727" w:rsidRDefault="0018507D">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1C4727" w:rsidRDefault="0018507D">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1C4727" w:rsidRDefault="0018507D">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、有法定代表人签章、且有明确授权范围和委托期限的企业《法人授权委托书》原件（可含如下文字：“致重庆医药集团供应链管理有限公司”）；</w:t>
      </w:r>
    </w:p>
    <w:p w:rsidR="001C4727" w:rsidRDefault="0018507D">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1C4727" w:rsidRDefault="0018507D">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1C4727" w:rsidRDefault="0018507D">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1C4727" w:rsidRDefault="0018507D">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1C4727" w:rsidRDefault="0018507D">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、供货企业开户户名、开户银行及账号复印件；</w:t>
      </w:r>
    </w:p>
    <w:p w:rsidR="001C4727" w:rsidRDefault="0018507D">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1C4727" w:rsidRDefault="0018507D">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1C4727" w:rsidRDefault="0018507D">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w:t>
      </w:r>
      <w:r>
        <w:rPr>
          <w:rFonts w:ascii="宋体" w:hAnsi="宋体" w:cs="宋体" w:hint="eastAsia"/>
          <w:b/>
          <w:bCs/>
          <w:sz w:val="30"/>
          <w:szCs w:val="30"/>
        </w:rPr>
        <w:t>3</w:t>
      </w:r>
      <w:r>
        <w:rPr>
          <w:rFonts w:ascii="宋体" w:hAnsi="宋体" w:cs="宋体" w:hint="eastAsia"/>
          <w:b/>
          <w:bCs/>
          <w:sz w:val="30"/>
          <w:szCs w:val="30"/>
        </w:rPr>
        <w:t>项、第</w:t>
      </w:r>
      <w:r>
        <w:rPr>
          <w:rFonts w:ascii="宋体" w:hAnsi="宋体" w:cs="宋体" w:hint="eastAsia"/>
          <w:b/>
          <w:bCs/>
          <w:sz w:val="30"/>
          <w:szCs w:val="30"/>
        </w:rPr>
        <w:t>4</w:t>
      </w:r>
      <w:r>
        <w:rPr>
          <w:rFonts w:ascii="宋体" w:hAnsi="宋体" w:cs="宋体" w:hint="eastAsia"/>
          <w:b/>
          <w:bCs/>
          <w:sz w:val="30"/>
          <w:szCs w:val="30"/>
        </w:rPr>
        <w:t>项和第</w:t>
      </w:r>
      <w:r>
        <w:rPr>
          <w:rFonts w:ascii="宋体" w:hAnsi="宋体" w:cs="宋体" w:hint="eastAsia"/>
          <w:b/>
          <w:bCs/>
          <w:sz w:val="30"/>
          <w:szCs w:val="30"/>
        </w:rPr>
        <w:t>9</w:t>
      </w:r>
      <w:r>
        <w:rPr>
          <w:rFonts w:ascii="宋体" w:hAnsi="宋体" w:cs="宋体" w:hint="eastAsia"/>
          <w:b/>
          <w:bCs/>
          <w:sz w:val="30"/>
          <w:szCs w:val="30"/>
        </w:rPr>
        <w:t>项的材料。</w:t>
      </w:r>
    </w:p>
    <w:p w:rsidR="001C4727" w:rsidRDefault="0018507D">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1C4727" w:rsidRDefault="001C4727">
      <w:pPr>
        <w:ind w:firstLineChars="200" w:firstLine="480"/>
        <w:rPr>
          <w:rFonts w:ascii="宋体" w:hAnsi="宋体" w:cs="宋体"/>
          <w:sz w:val="24"/>
        </w:rPr>
      </w:pPr>
    </w:p>
    <w:p w:rsidR="001C4727" w:rsidRDefault="0018507D">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1C4727" w:rsidRDefault="0018507D">
      <w:pPr>
        <w:ind w:firstLineChars="200" w:firstLine="480"/>
        <w:jc w:val="right"/>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sidR="007329E2">
        <w:rPr>
          <w:rFonts w:ascii="宋体" w:hAnsi="宋体" w:cs="宋体" w:hint="eastAsia"/>
          <w:sz w:val="24"/>
        </w:rPr>
        <w:t>11</w:t>
      </w:r>
      <w:r>
        <w:rPr>
          <w:rFonts w:ascii="宋体" w:hAnsi="宋体" w:cs="宋体" w:hint="eastAsia"/>
          <w:sz w:val="24"/>
        </w:rPr>
        <w:t>日</w:t>
      </w:r>
    </w:p>
    <w:sectPr w:rsidR="001C4727" w:rsidSect="001C4727">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7D" w:rsidRDefault="0018507D" w:rsidP="00BE5F3D">
      <w:r>
        <w:separator/>
      </w:r>
    </w:p>
  </w:endnote>
  <w:endnote w:type="continuationSeparator" w:id="1">
    <w:p w:rsidR="0018507D" w:rsidRDefault="0018507D" w:rsidP="00BE5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7D" w:rsidRDefault="0018507D" w:rsidP="00BE5F3D">
      <w:r>
        <w:separator/>
      </w:r>
    </w:p>
  </w:footnote>
  <w:footnote w:type="continuationSeparator" w:id="1">
    <w:p w:rsidR="0018507D" w:rsidRDefault="0018507D" w:rsidP="00BE5F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DEB870"/>
    <w:multiLevelType w:val="singleLevel"/>
    <w:tmpl w:val="D1DEB870"/>
    <w:lvl w:ilvl="0">
      <w:start w:val="1"/>
      <w:numFmt w:val="decimal"/>
      <w:lvlText w:val="%1."/>
      <w:lvlJc w:val="left"/>
      <w:pPr>
        <w:tabs>
          <w:tab w:val="left" w:pos="312"/>
        </w:tabs>
      </w:pPr>
    </w:lvl>
  </w:abstractNum>
  <w:abstractNum w:abstractNumId="1">
    <w:nsid w:val="E1C53D20"/>
    <w:multiLevelType w:val="singleLevel"/>
    <w:tmpl w:val="E1C53D20"/>
    <w:lvl w:ilvl="0">
      <w:start w:val="2"/>
      <w:numFmt w:val="chineseCounting"/>
      <w:suff w:val="nothing"/>
      <w:lvlText w:val="%1、"/>
      <w:lvlJc w:val="left"/>
      <w:rPr>
        <w:rFonts w:hint="eastAsia"/>
      </w:rPr>
    </w:lvl>
  </w:abstractNum>
  <w:abstractNum w:abstractNumId="2">
    <w:nsid w:val="EF544D67"/>
    <w:multiLevelType w:val="singleLevel"/>
    <w:tmpl w:val="EF544D67"/>
    <w:lvl w:ilvl="0">
      <w:start w:val="1"/>
      <w:numFmt w:val="decimal"/>
      <w:lvlText w:val="%1."/>
      <w:lvlJc w:val="left"/>
      <w:pPr>
        <w:tabs>
          <w:tab w:val="left" w:pos="312"/>
        </w:tabs>
      </w:pPr>
    </w:lvl>
  </w:abstractNum>
  <w:abstractNum w:abstractNumId="3">
    <w:nsid w:val="424B0129"/>
    <w:multiLevelType w:val="singleLevel"/>
    <w:tmpl w:val="424B0129"/>
    <w:lvl w:ilvl="0">
      <w:start w:val="1"/>
      <w:numFmt w:val="decimal"/>
      <w:lvlText w:val="%1."/>
      <w:lvlJc w:val="left"/>
      <w:pPr>
        <w:tabs>
          <w:tab w:val="left" w:pos="312"/>
        </w:tabs>
      </w:pPr>
    </w:lvl>
  </w:abstractNum>
  <w:abstractNum w:abstractNumId="4">
    <w:nsid w:val="45CE386B"/>
    <w:multiLevelType w:val="singleLevel"/>
    <w:tmpl w:val="45CE386B"/>
    <w:lvl w:ilvl="0">
      <w:start w:val="1"/>
      <w:numFmt w:val="decimal"/>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362B0"/>
    <w:rsid w:val="00142B7E"/>
    <w:rsid w:val="0017158B"/>
    <w:rsid w:val="0018507D"/>
    <w:rsid w:val="001C4727"/>
    <w:rsid w:val="00373410"/>
    <w:rsid w:val="00433D26"/>
    <w:rsid w:val="004C63AC"/>
    <w:rsid w:val="00670BB2"/>
    <w:rsid w:val="006717F8"/>
    <w:rsid w:val="00690385"/>
    <w:rsid w:val="007329E2"/>
    <w:rsid w:val="007A7C3B"/>
    <w:rsid w:val="008D6D0C"/>
    <w:rsid w:val="00951A5D"/>
    <w:rsid w:val="00991BD5"/>
    <w:rsid w:val="00A94BFD"/>
    <w:rsid w:val="00B7213A"/>
    <w:rsid w:val="00BE5F3D"/>
    <w:rsid w:val="00C475FA"/>
    <w:rsid w:val="00C90FBB"/>
    <w:rsid w:val="00D0214D"/>
    <w:rsid w:val="00D622B8"/>
    <w:rsid w:val="00DB22FF"/>
    <w:rsid w:val="00DE2213"/>
    <w:rsid w:val="00ED5276"/>
    <w:rsid w:val="00F02F42"/>
    <w:rsid w:val="00F54C10"/>
    <w:rsid w:val="011C61FA"/>
    <w:rsid w:val="012468AF"/>
    <w:rsid w:val="01D56D40"/>
    <w:rsid w:val="02F84D11"/>
    <w:rsid w:val="037B1DD8"/>
    <w:rsid w:val="03FB193A"/>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E612E"/>
    <w:rsid w:val="16BA1C2C"/>
    <w:rsid w:val="17D679B1"/>
    <w:rsid w:val="1AA6661F"/>
    <w:rsid w:val="1B306384"/>
    <w:rsid w:val="1B5C32D5"/>
    <w:rsid w:val="1B7C79CC"/>
    <w:rsid w:val="1B9B7C05"/>
    <w:rsid w:val="1BF6765E"/>
    <w:rsid w:val="1BF90899"/>
    <w:rsid w:val="1DB72636"/>
    <w:rsid w:val="1DD35A34"/>
    <w:rsid w:val="1DE21078"/>
    <w:rsid w:val="1FD96E1D"/>
    <w:rsid w:val="1FE4625E"/>
    <w:rsid w:val="21951B2F"/>
    <w:rsid w:val="21AA03CD"/>
    <w:rsid w:val="22A56E61"/>
    <w:rsid w:val="22B66CEF"/>
    <w:rsid w:val="23022F33"/>
    <w:rsid w:val="239C52BE"/>
    <w:rsid w:val="2565027D"/>
    <w:rsid w:val="2745368A"/>
    <w:rsid w:val="28041D45"/>
    <w:rsid w:val="283B0E4C"/>
    <w:rsid w:val="286F6A5B"/>
    <w:rsid w:val="29854543"/>
    <w:rsid w:val="29D8288C"/>
    <w:rsid w:val="2B421BFD"/>
    <w:rsid w:val="2BEB1B03"/>
    <w:rsid w:val="2D2B2695"/>
    <w:rsid w:val="2EAC11A1"/>
    <w:rsid w:val="2FF11223"/>
    <w:rsid w:val="322A481D"/>
    <w:rsid w:val="3265036E"/>
    <w:rsid w:val="335B5DD5"/>
    <w:rsid w:val="340E4539"/>
    <w:rsid w:val="349C5F46"/>
    <w:rsid w:val="370C475A"/>
    <w:rsid w:val="37745EC9"/>
    <w:rsid w:val="37D01E86"/>
    <w:rsid w:val="38C44868"/>
    <w:rsid w:val="38D217F0"/>
    <w:rsid w:val="39754F26"/>
    <w:rsid w:val="3B4365A0"/>
    <w:rsid w:val="3BCF0741"/>
    <w:rsid w:val="3BEC7590"/>
    <w:rsid w:val="3C210B54"/>
    <w:rsid w:val="3C516947"/>
    <w:rsid w:val="3C677C54"/>
    <w:rsid w:val="3CA20E4D"/>
    <w:rsid w:val="3D5A5822"/>
    <w:rsid w:val="3E095A14"/>
    <w:rsid w:val="3F0575F7"/>
    <w:rsid w:val="3FB009EF"/>
    <w:rsid w:val="420929A5"/>
    <w:rsid w:val="42211495"/>
    <w:rsid w:val="428C7263"/>
    <w:rsid w:val="44C4091F"/>
    <w:rsid w:val="45445251"/>
    <w:rsid w:val="46113FBB"/>
    <w:rsid w:val="46DC00A5"/>
    <w:rsid w:val="4703652B"/>
    <w:rsid w:val="4887544A"/>
    <w:rsid w:val="48950393"/>
    <w:rsid w:val="48AA1A32"/>
    <w:rsid w:val="490C05AE"/>
    <w:rsid w:val="49DE3E42"/>
    <w:rsid w:val="4B7D0541"/>
    <w:rsid w:val="4BAC3184"/>
    <w:rsid w:val="4C2A3AFC"/>
    <w:rsid w:val="4C556638"/>
    <w:rsid w:val="4C8F00E8"/>
    <w:rsid w:val="4F3F4DD9"/>
    <w:rsid w:val="4F6C0EC2"/>
    <w:rsid w:val="4F6E6D01"/>
    <w:rsid w:val="5010081B"/>
    <w:rsid w:val="502B3CCF"/>
    <w:rsid w:val="510B0D81"/>
    <w:rsid w:val="51840994"/>
    <w:rsid w:val="51F148CF"/>
    <w:rsid w:val="53882205"/>
    <w:rsid w:val="53BD58A3"/>
    <w:rsid w:val="56127EF4"/>
    <w:rsid w:val="57366745"/>
    <w:rsid w:val="58563578"/>
    <w:rsid w:val="58FC6591"/>
    <w:rsid w:val="595762A9"/>
    <w:rsid w:val="5B43699A"/>
    <w:rsid w:val="5B64142F"/>
    <w:rsid w:val="5BE37090"/>
    <w:rsid w:val="5C44315A"/>
    <w:rsid w:val="5CD15B05"/>
    <w:rsid w:val="5D1B4290"/>
    <w:rsid w:val="5D3D7DF5"/>
    <w:rsid w:val="5E8009B9"/>
    <w:rsid w:val="5E9607B8"/>
    <w:rsid w:val="5F155D4D"/>
    <w:rsid w:val="5F271886"/>
    <w:rsid w:val="5F7250E8"/>
    <w:rsid w:val="5FE95795"/>
    <w:rsid w:val="603557DA"/>
    <w:rsid w:val="60500453"/>
    <w:rsid w:val="61A00554"/>
    <w:rsid w:val="61AC41A0"/>
    <w:rsid w:val="61CD304B"/>
    <w:rsid w:val="636619C1"/>
    <w:rsid w:val="645E451F"/>
    <w:rsid w:val="64825D24"/>
    <w:rsid w:val="6525178A"/>
    <w:rsid w:val="65261A62"/>
    <w:rsid w:val="653E71B1"/>
    <w:rsid w:val="65874F35"/>
    <w:rsid w:val="65C41812"/>
    <w:rsid w:val="66977BD0"/>
    <w:rsid w:val="68063987"/>
    <w:rsid w:val="68387985"/>
    <w:rsid w:val="692E711A"/>
    <w:rsid w:val="6B161C98"/>
    <w:rsid w:val="6C907CA4"/>
    <w:rsid w:val="6D3E7D65"/>
    <w:rsid w:val="6F957DEE"/>
    <w:rsid w:val="6FA505F0"/>
    <w:rsid w:val="70AD4C85"/>
    <w:rsid w:val="71606D4B"/>
    <w:rsid w:val="73734D50"/>
    <w:rsid w:val="74871610"/>
    <w:rsid w:val="75A0692B"/>
    <w:rsid w:val="76526191"/>
    <w:rsid w:val="77963F49"/>
    <w:rsid w:val="77C16275"/>
    <w:rsid w:val="77F408CE"/>
    <w:rsid w:val="781A4D2B"/>
    <w:rsid w:val="7A921219"/>
    <w:rsid w:val="7AB11058"/>
    <w:rsid w:val="7AFD3C1B"/>
    <w:rsid w:val="7BB40615"/>
    <w:rsid w:val="7E262B01"/>
    <w:rsid w:val="7E270547"/>
    <w:rsid w:val="7E2A5A58"/>
    <w:rsid w:val="7F094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72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C4727"/>
    <w:pPr>
      <w:tabs>
        <w:tab w:val="center" w:pos="4153"/>
        <w:tab w:val="right" w:pos="8306"/>
      </w:tabs>
      <w:snapToGrid w:val="0"/>
      <w:jc w:val="left"/>
    </w:pPr>
    <w:rPr>
      <w:sz w:val="18"/>
      <w:szCs w:val="18"/>
    </w:rPr>
  </w:style>
  <w:style w:type="paragraph" w:styleId="a4">
    <w:name w:val="header"/>
    <w:basedOn w:val="a"/>
    <w:link w:val="Char0"/>
    <w:qFormat/>
    <w:rsid w:val="001C47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C4727"/>
    <w:rPr>
      <w:rFonts w:ascii="Calibri" w:hAnsi="Calibri"/>
      <w:kern w:val="2"/>
      <w:sz w:val="18"/>
      <w:szCs w:val="18"/>
    </w:rPr>
  </w:style>
  <w:style w:type="character" w:customStyle="1" w:styleId="Char">
    <w:name w:val="页脚 Char"/>
    <w:basedOn w:val="a0"/>
    <w:link w:val="a3"/>
    <w:qFormat/>
    <w:rsid w:val="001C4727"/>
    <w:rPr>
      <w:rFonts w:ascii="Calibri" w:hAnsi="Calibri"/>
      <w:kern w:val="2"/>
      <w:sz w:val="18"/>
      <w:szCs w:val="18"/>
    </w:rPr>
  </w:style>
  <w:style w:type="paragraph" w:styleId="a5">
    <w:name w:val="List Paragraph"/>
    <w:basedOn w:val="a"/>
    <w:uiPriority w:val="99"/>
    <w:qFormat/>
    <w:rsid w:val="001C472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1049</Characters>
  <Application>Microsoft Office Word</Application>
  <DocSecurity>0</DocSecurity>
  <Lines>8</Lines>
  <Paragraphs>2</Paragraphs>
  <ScaleCrop>false</ScaleCrop>
  <Company>Microsoft</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2020-11-11T08:00:00Z</dcterms:created>
  <dcterms:modified xsi:type="dcterms:W3CDTF">2020-11-11T08:00:00Z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