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66" w:rsidRDefault="00B07D66" w:rsidP="00B07D66"/>
    <w:p w:rsidR="00B07D66" w:rsidRDefault="00B07D66" w:rsidP="00B07D66"/>
    <w:p w:rsidR="007377D8" w:rsidRDefault="007377D8" w:rsidP="00B07D66"/>
    <w:p w:rsidR="00B07D66" w:rsidRDefault="00B07D66" w:rsidP="00B07D66"/>
    <w:p w:rsidR="00B07D66" w:rsidRPr="003C1A97" w:rsidRDefault="00B07D66" w:rsidP="00B07D66">
      <w:pPr>
        <w:spacing w:line="800" w:lineRule="exact"/>
        <w:jc w:val="center"/>
        <w:rPr>
          <w:sz w:val="28"/>
          <w:szCs w:val="28"/>
          <w:u w:val="single"/>
        </w:rPr>
      </w:pPr>
      <w:r w:rsidRPr="00F7595B">
        <w:rPr>
          <w:rFonts w:hint="eastAsia"/>
          <w:b/>
          <w:sz w:val="32"/>
          <w:szCs w:val="32"/>
        </w:rPr>
        <w:t xml:space="preserve">  </w:t>
      </w:r>
      <w:r w:rsidR="00F7595B" w:rsidRPr="00F7595B">
        <w:rPr>
          <w:rFonts w:hint="eastAsia"/>
          <w:b/>
          <w:sz w:val="32"/>
          <w:szCs w:val="32"/>
        </w:rPr>
        <w:t>项目名称：</w:t>
      </w:r>
      <w:r w:rsidR="00BF7CBC">
        <w:rPr>
          <w:rFonts w:hint="eastAsia"/>
          <w:b/>
          <w:sz w:val="32"/>
          <w:szCs w:val="32"/>
          <w:u w:val="single"/>
        </w:rPr>
        <w:t xml:space="preserve">  </w:t>
      </w:r>
      <w:r w:rsidR="00612215">
        <w:rPr>
          <w:rFonts w:hint="eastAsia"/>
          <w:b/>
          <w:sz w:val="28"/>
          <w:szCs w:val="28"/>
          <w:u w:val="single"/>
        </w:rPr>
        <w:t>重钢总医院备份采购项目</w:t>
      </w:r>
      <w:r w:rsidR="00BF7CBC">
        <w:rPr>
          <w:rFonts w:hint="eastAsia"/>
          <w:b/>
          <w:sz w:val="28"/>
          <w:szCs w:val="28"/>
          <w:u w:val="single"/>
        </w:rPr>
        <w:t xml:space="preserve">  </w:t>
      </w:r>
    </w:p>
    <w:p w:rsidR="00B07D66" w:rsidRPr="003C1A97" w:rsidRDefault="00F7595B" w:rsidP="00B07D66">
      <w:pPr>
        <w:spacing w:line="800" w:lineRule="exact"/>
        <w:jc w:val="center"/>
        <w:rPr>
          <w:sz w:val="28"/>
          <w:szCs w:val="28"/>
        </w:rPr>
      </w:pPr>
      <w:r>
        <w:rPr>
          <w:rFonts w:hint="eastAsia"/>
          <w:sz w:val="28"/>
          <w:szCs w:val="28"/>
        </w:rPr>
        <w:t>（项目</w:t>
      </w:r>
      <w:r w:rsidR="00B07D66" w:rsidRPr="003C1A97">
        <w:rPr>
          <w:rFonts w:hint="eastAsia"/>
          <w:sz w:val="28"/>
          <w:szCs w:val="28"/>
        </w:rPr>
        <w:t>编号：</w:t>
      </w:r>
      <w:r w:rsidR="00B07D66" w:rsidRPr="003C1A97">
        <w:rPr>
          <w:rFonts w:hint="eastAsia"/>
          <w:sz w:val="28"/>
          <w:szCs w:val="28"/>
          <w:u w:val="single"/>
        </w:rPr>
        <w:t xml:space="preserve">                 </w:t>
      </w:r>
      <w:r w:rsidR="00B07D66" w:rsidRPr="003C1A97">
        <w:rPr>
          <w:rFonts w:hint="eastAsia"/>
          <w:sz w:val="28"/>
          <w:szCs w:val="28"/>
        </w:rPr>
        <w:t>）</w:t>
      </w:r>
    </w:p>
    <w:p w:rsidR="00B07D66" w:rsidRDefault="00B07D66" w:rsidP="00B07D66">
      <w:pPr>
        <w:jc w:val="left"/>
      </w:pPr>
    </w:p>
    <w:p w:rsidR="00B07D66" w:rsidRDefault="00B07D66" w:rsidP="00B07D66">
      <w:pPr>
        <w:jc w:val="left"/>
      </w:pPr>
    </w:p>
    <w:p w:rsidR="00B07D66" w:rsidRPr="001430F8"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7377D8" w:rsidRDefault="007377D8" w:rsidP="00B07D66">
      <w:pPr>
        <w:jc w:val="left"/>
      </w:pPr>
    </w:p>
    <w:p w:rsidR="007377D8" w:rsidRDefault="007377D8" w:rsidP="00B07D66">
      <w:pPr>
        <w:jc w:val="left"/>
      </w:pPr>
    </w:p>
    <w:p w:rsidR="00B07D66" w:rsidRPr="00FC0D60" w:rsidRDefault="00D60E13" w:rsidP="007377D8">
      <w:pPr>
        <w:jc w:val="center"/>
        <w:rPr>
          <w:b/>
          <w:sz w:val="48"/>
          <w:szCs w:val="48"/>
        </w:rPr>
      </w:pPr>
      <w:r w:rsidRPr="00FC0D60">
        <w:rPr>
          <w:rFonts w:hint="eastAsia"/>
          <w:b/>
          <w:sz w:val="48"/>
          <w:szCs w:val="48"/>
        </w:rPr>
        <w:t>竞</w:t>
      </w:r>
      <w:r w:rsidR="00BC7CAD">
        <w:rPr>
          <w:rFonts w:hint="eastAsia"/>
          <w:b/>
          <w:sz w:val="48"/>
          <w:szCs w:val="48"/>
        </w:rPr>
        <w:t xml:space="preserve"> </w:t>
      </w:r>
      <w:r w:rsidRPr="00FC0D60">
        <w:rPr>
          <w:rFonts w:hint="eastAsia"/>
          <w:b/>
          <w:sz w:val="48"/>
          <w:szCs w:val="48"/>
        </w:rPr>
        <w:t>争</w:t>
      </w:r>
      <w:r w:rsidR="00BC7CAD">
        <w:rPr>
          <w:rFonts w:hint="eastAsia"/>
          <w:b/>
          <w:sz w:val="48"/>
          <w:szCs w:val="48"/>
        </w:rPr>
        <w:t xml:space="preserve"> </w:t>
      </w:r>
      <w:r w:rsidRPr="00FC0D60">
        <w:rPr>
          <w:rFonts w:hint="eastAsia"/>
          <w:b/>
          <w:sz w:val="48"/>
          <w:szCs w:val="48"/>
        </w:rPr>
        <w:t>性</w:t>
      </w:r>
      <w:r w:rsidR="00BC7CAD">
        <w:rPr>
          <w:rFonts w:hint="eastAsia"/>
          <w:b/>
          <w:sz w:val="48"/>
          <w:szCs w:val="48"/>
        </w:rPr>
        <w:t xml:space="preserve"> </w:t>
      </w:r>
      <w:r w:rsidRPr="00FC0D60">
        <w:rPr>
          <w:rFonts w:hint="eastAsia"/>
          <w:b/>
          <w:sz w:val="48"/>
          <w:szCs w:val="48"/>
        </w:rPr>
        <w:t>比</w:t>
      </w:r>
      <w:r w:rsidR="00BC7CAD">
        <w:rPr>
          <w:rFonts w:hint="eastAsia"/>
          <w:b/>
          <w:sz w:val="48"/>
          <w:szCs w:val="48"/>
        </w:rPr>
        <w:t xml:space="preserve"> </w:t>
      </w:r>
      <w:r w:rsidRPr="00FC0D60">
        <w:rPr>
          <w:rFonts w:hint="eastAsia"/>
          <w:b/>
          <w:sz w:val="48"/>
          <w:szCs w:val="48"/>
        </w:rPr>
        <w:t>选</w:t>
      </w:r>
      <w:r w:rsidR="00BC7CAD">
        <w:rPr>
          <w:rFonts w:hint="eastAsia"/>
          <w:b/>
          <w:sz w:val="48"/>
          <w:szCs w:val="48"/>
        </w:rPr>
        <w:t xml:space="preserve"> </w:t>
      </w:r>
      <w:r w:rsidR="00B07D66" w:rsidRPr="00FC0D60">
        <w:rPr>
          <w:rFonts w:hint="eastAsia"/>
          <w:b/>
          <w:sz w:val="48"/>
          <w:szCs w:val="48"/>
        </w:rPr>
        <w:t>文</w:t>
      </w:r>
      <w:r w:rsidR="00BC7CAD">
        <w:rPr>
          <w:rFonts w:hint="eastAsia"/>
          <w:b/>
          <w:sz w:val="48"/>
          <w:szCs w:val="48"/>
        </w:rPr>
        <w:t xml:space="preserve"> </w:t>
      </w:r>
      <w:r w:rsidR="00B07D66" w:rsidRPr="00FC0D60">
        <w:rPr>
          <w:rFonts w:hint="eastAsia"/>
          <w:b/>
          <w:sz w:val="48"/>
          <w:szCs w:val="48"/>
        </w:rPr>
        <w:t>件</w:t>
      </w: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Pr="00793AFA" w:rsidRDefault="00D60E13" w:rsidP="007377D8">
      <w:pPr>
        <w:spacing w:line="800" w:lineRule="exact"/>
        <w:jc w:val="center"/>
        <w:rPr>
          <w:rFonts w:asciiTheme="minorEastAsia" w:eastAsiaTheme="minorEastAsia" w:hAnsiTheme="minorEastAsia"/>
          <w:sz w:val="28"/>
          <w:szCs w:val="28"/>
        </w:rPr>
      </w:pPr>
      <w:r w:rsidRPr="00793AFA">
        <w:rPr>
          <w:rFonts w:asciiTheme="minorEastAsia" w:eastAsiaTheme="minorEastAsia" w:hAnsiTheme="minorEastAsia" w:hint="eastAsia"/>
          <w:sz w:val="28"/>
          <w:szCs w:val="28"/>
        </w:rPr>
        <w:t>项目业主</w:t>
      </w:r>
      <w:r w:rsidR="00B07D66" w:rsidRPr="00793AFA">
        <w:rPr>
          <w:rFonts w:asciiTheme="minorEastAsia" w:eastAsiaTheme="minorEastAsia" w:hAnsiTheme="minorEastAsia" w:hint="eastAsia"/>
          <w:sz w:val="28"/>
          <w:szCs w:val="28"/>
        </w:rPr>
        <w:t>：</w:t>
      </w:r>
      <w:r w:rsidR="00CE68D8">
        <w:rPr>
          <w:rFonts w:asciiTheme="minorEastAsia" w:eastAsiaTheme="minorEastAsia" w:hAnsiTheme="minorEastAsia" w:hint="eastAsia"/>
          <w:sz w:val="28"/>
          <w:szCs w:val="28"/>
          <w:u w:val="single"/>
        </w:rPr>
        <w:t xml:space="preserve">    </w:t>
      </w:r>
      <w:r w:rsidR="00B07D66" w:rsidRPr="00793AFA">
        <w:rPr>
          <w:rFonts w:asciiTheme="minorEastAsia" w:eastAsiaTheme="minorEastAsia" w:hAnsiTheme="minorEastAsia" w:hint="eastAsia"/>
          <w:sz w:val="28"/>
          <w:szCs w:val="28"/>
          <w:u w:val="single"/>
        </w:rPr>
        <w:t>重钢总医院</w:t>
      </w:r>
      <w:r w:rsidR="00852CE5" w:rsidRPr="00793AFA">
        <w:rPr>
          <w:rFonts w:asciiTheme="minorEastAsia" w:eastAsiaTheme="minorEastAsia" w:hAnsiTheme="minorEastAsia" w:hint="eastAsia"/>
          <w:sz w:val="28"/>
          <w:szCs w:val="28"/>
          <w:u w:val="single"/>
        </w:rPr>
        <w:t xml:space="preserve"> </w:t>
      </w:r>
      <w:r w:rsidR="00CE68D8">
        <w:rPr>
          <w:rFonts w:asciiTheme="minorEastAsia" w:eastAsiaTheme="minorEastAsia" w:hAnsiTheme="minorEastAsia" w:hint="eastAsia"/>
          <w:sz w:val="28"/>
          <w:szCs w:val="28"/>
          <w:u w:val="single"/>
        </w:rPr>
        <w:t xml:space="preserve">  </w:t>
      </w:r>
      <w:r w:rsidR="00852CE5" w:rsidRPr="00793AFA">
        <w:rPr>
          <w:rFonts w:asciiTheme="minorEastAsia" w:eastAsiaTheme="minorEastAsia" w:hAnsiTheme="minorEastAsia" w:hint="eastAsia"/>
          <w:sz w:val="28"/>
          <w:szCs w:val="28"/>
          <w:u w:val="single"/>
        </w:rPr>
        <w:t xml:space="preserve"> </w:t>
      </w:r>
    </w:p>
    <w:p w:rsidR="00B07D66" w:rsidRPr="00793AFA" w:rsidRDefault="00612215" w:rsidP="007377D8">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2021</w:t>
      </w:r>
      <w:r w:rsidR="00B07D66" w:rsidRPr="00793AFA">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w:t>
      </w:r>
      <w:r w:rsidR="00B07D66" w:rsidRPr="00793AFA">
        <w:rPr>
          <w:rFonts w:asciiTheme="minorEastAsia" w:eastAsiaTheme="minorEastAsia" w:hAnsiTheme="minorEastAsia" w:hint="eastAsia"/>
          <w:sz w:val="28"/>
          <w:szCs w:val="28"/>
        </w:rPr>
        <w:t>月</w:t>
      </w:r>
      <w:r w:rsidR="00CF4ADF">
        <w:rPr>
          <w:rFonts w:asciiTheme="minorEastAsia" w:eastAsiaTheme="minorEastAsia" w:hAnsiTheme="minorEastAsia" w:hint="eastAsia"/>
          <w:sz w:val="28"/>
          <w:szCs w:val="28"/>
        </w:rPr>
        <w:t>13</w:t>
      </w:r>
      <w:r w:rsidR="00B07D66" w:rsidRPr="00793AFA">
        <w:rPr>
          <w:rFonts w:asciiTheme="minorEastAsia" w:eastAsiaTheme="minorEastAsia" w:hAnsiTheme="minorEastAsia" w:hint="eastAsia"/>
          <w:sz w:val="28"/>
          <w:szCs w:val="28"/>
        </w:rPr>
        <w:t>日</w:t>
      </w:r>
    </w:p>
    <w:p w:rsidR="00B07D66" w:rsidRPr="00FB4A6F"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4FB0" w:rsidRDefault="00B04FB0" w:rsidP="008F5408">
      <w:pPr>
        <w:spacing w:line="400" w:lineRule="exact"/>
        <w:rPr>
          <w:rFonts w:ascii="宋体" w:cs="宋体"/>
          <w:b/>
          <w:bCs/>
        </w:rPr>
        <w:sectPr w:rsidR="00B04FB0" w:rsidSect="006C5E9D">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B04FB0" w:rsidRPr="003E7A56" w:rsidRDefault="00B04FB0" w:rsidP="003E7A56">
      <w:pPr>
        <w:spacing w:line="480" w:lineRule="exact"/>
        <w:jc w:val="center"/>
        <w:rPr>
          <w:rFonts w:asciiTheme="majorEastAsia" w:eastAsiaTheme="majorEastAsia" w:hAnsiTheme="majorEastAsia" w:cs="宋体"/>
          <w:b/>
          <w:bCs/>
          <w:sz w:val="24"/>
          <w:szCs w:val="24"/>
        </w:rPr>
      </w:pPr>
      <w:r w:rsidRPr="003E7A56">
        <w:rPr>
          <w:rFonts w:asciiTheme="majorEastAsia" w:eastAsiaTheme="majorEastAsia" w:hAnsiTheme="majorEastAsia" w:cs="宋体" w:hint="eastAsia"/>
          <w:b/>
          <w:bCs/>
          <w:sz w:val="24"/>
          <w:szCs w:val="24"/>
        </w:rPr>
        <w:lastRenderedPageBreak/>
        <w:t>第一章</w:t>
      </w:r>
      <w:r w:rsidR="00603D2A">
        <w:rPr>
          <w:rFonts w:asciiTheme="majorEastAsia" w:eastAsiaTheme="majorEastAsia" w:hAnsiTheme="majorEastAsia" w:cs="宋体" w:hint="eastAsia"/>
          <w:b/>
          <w:bCs/>
          <w:sz w:val="24"/>
          <w:szCs w:val="24"/>
        </w:rPr>
        <w:t xml:space="preserve">  </w:t>
      </w:r>
      <w:r w:rsidR="00A83B95" w:rsidRPr="00A83B95">
        <w:rPr>
          <w:rFonts w:asciiTheme="majorEastAsia" w:eastAsiaTheme="majorEastAsia" w:hAnsiTheme="majorEastAsia" w:cs="宋体" w:hint="eastAsia"/>
          <w:b/>
          <w:bCs/>
          <w:sz w:val="24"/>
          <w:szCs w:val="24"/>
          <w:u w:val="single"/>
        </w:rPr>
        <w:t xml:space="preserve">  </w:t>
      </w:r>
      <w:r w:rsidR="00612215">
        <w:rPr>
          <w:rFonts w:asciiTheme="majorEastAsia" w:eastAsiaTheme="majorEastAsia" w:hAnsiTheme="majorEastAsia" w:cs="宋体" w:hint="eastAsia"/>
          <w:b/>
          <w:bCs/>
          <w:sz w:val="24"/>
          <w:szCs w:val="24"/>
          <w:u w:val="single"/>
        </w:rPr>
        <w:t>重钢总医院备份采购项目</w:t>
      </w:r>
      <w:r w:rsidR="00A83B95" w:rsidRPr="00A83B95">
        <w:rPr>
          <w:rFonts w:asciiTheme="majorEastAsia" w:eastAsiaTheme="majorEastAsia" w:hAnsiTheme="majorEastAsia" w:cs="宋体" w:hint="eastAsia"/>
          <w:b/>
          <w:bCs/>
          <w:sz w:val="24"/>
          <w:szCs w:val="24"/>
          <w:u w:val="single"/>
        </w:rPr>
        <w:t xml:space="preserve">  </w:t>
      </w:r>
      <w:r w:rsidR="00F31451">
        <w:rPr>
          <w:rFonts w:asciiTheme="majorEastAsia" w:eastAsiaTheme="majorEastAsia" w:hAnsiTheme="majorEastAsia" w:cs="宋体" w:hint="eastAsia"/>
          <w:b/>
          <w:bCs/>
          <w:sz w:val="24"/>
          <w:szCs w:val="24"/>
        </w:rPr>
        <w:t>比选公告</w:t>
      </w:r>
    </w:p>
    <w:p w:rsidR="00B04FB0" w:rsidRPr="003E7A56" w:rsidRDefault="00B04FB0" w:rsidP="003E7A56">
      <w:pPr>
        <w:spacing w:line="480" w:lineRule="exact"/>
        <w:ind w:firstLineChars="200" w:firstLine="480"/>
        <w:jc w:val="left"/>
        <w:rPr>
          <w:rFonts w:asciiTheme="minorEastAsia" w:eastAsiaTheme="minorEastAsia" w:hAnsiTheme="minorEastAsia" w:cs="宋体"/>
          <w:sz w:val="24"/>
          <w:szCs w:val="24"/>
        </w:rPr>
      </w:pPr>
    </w:p>
    <w:p w:rsidR="008772F2" w:rsidRPr="003E7A56" w:rsidRDefault="00B04FB0" w:rsidP="009D65B0">
      <w:pPr>
        <w:spacing w:line="440" w:lineRule="exact"/>
        <w:ind w:firstLineChars="200" w:firstLine="480"/>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重钢总医院拟对</w:t>
      </w:r>
      <w:r w:rsidR="00612215">
        <w:rPr>
          <w:rFonts w:asciiTheme="minorEastAsia" w:eastAsiaTheme="minorEastAsia" w:hAnsiTheme="minorEastAsia" w:cs="宋体" w:hint="eastAsia"/>
          <w:sz w:val="24"/>
          <w:szCs w:val="24"/>
        </w:rPr>
        <w:t>重钢总医院备份采购项目</w:t>
      </w:r>
      <w:r w:rsidRPr="003E7A56">
        <w:rPr>
          <w:rFonts w:asciiTheme="minorEastAsia" w:eastAsiaTheme="minorEastAsia" w:hAnsiTheme="minorEastAsia" w:cs="宋体" w:hint="eastAsia"/>
          <w:sz w:val="24"/>
          <w:szCs w:val="24"/>
        </w:rPr>
        <w:t>进行比选。欢迎有合法资质的单位前来参选。</w:t>
      </w:r>
    </w:p>
    <w:p w:rsidR="008772F2" w:rsidRPr="003E7A56" w:rsidRDefault="00B04FB0" w:rsidP="009D65B0">
      <w:pPr>
        <w:spacing w:line="44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一、项目名称</w:t>
      </w:r>
      <w:r w:rsidRPr="003E7A56">
        <w:rPr>
          <w:rFonts w:asciiTheme="minorEastAsia" w:eastAsiaTheme="minorEastAsia" w:hAnsiTheme="minorEastAsia" w:cs="宋体" w:hint="eastAsia"/>
          <w:sz w:val="24"/>
          <w:szCs w:val="24"/>
        </w:rPr>
        <w:t>：</w:t>
      </w:r>
      <w:r w:rsidR="00612215">
        <w:rPr>
          <w:rFonts w:asciiTheme="minorEastAsia" w:eastAsiaTheme="minorEastAsia" w:hAnsiTheme="minorEastAsia" w:cs="宋体" w:hint="eastAsia"/>
          <w:sz w:val="24"/>
          <w:szCs w:val="24"/>
        </w:rPr>
        <w:t>重钢总医院备份采购项目</w:t>
      </w:r>
    </w:p>
    <w:p w:rsidR="00612215" w:rsidRPr="00612215" w:rsidRDefault="00612215" w:rsidP="009D65B0">
      <w:pPr>
        <w:spacing w:line="440" w:lineRule="exact"/>
        <w:ind w:firstLineChars="200" w:firstLine="482"/>
        <w:rPr>
          <w:rFonts w:asciiTheme="minorEastAsia" w:eastAsiaTheme="minorEastAsia" w:hAnsiTheme="minorEastAsia" w:cs="宋体"/>
          <w:b/>
          <w:bCs/>
          <w:sz w:val="24"/>
          <w:szCs w:val="24"/>
        </w:rPr>
      </w:pPr>
      <w:r w:rsidRPr="00612215">
        <w:rPr>
          <w:rFonts w:asciiTheme="minorEastAsia" w:eastAsiaTheme="minorEastAsia" w:hAnsiTheme="minorEastAsia" w:cs="宋体" w:hint="eastAsia"/>
          <w:b/>
          <w:bCs/>
          <w:sz w:val="24"/>
          <w:szCs w:val="24"/>
        </w:rPr>
        <w:t>二、项目地点：</w:t>
      </w:r>
      <w:r w:rsidRPr="00612215">
        <w:rPr>
          <w:rFonts w:asciiTheme="minorEastAsia" w:eastAsiaTheme="minorEastAsia" w:hAnsiTheme="minorEastAsia" w:cs="宋体" w:hint="eastAsia"/>
          <w:bCs/>
          <w:sz w:val="24"/>
          <w:szCs w:val="24"/>
        </w:rPr>
        <w:t>重庆市大渡口区大堰</w:t>
      </w:r>
      <w:proofErr w:type="gramStart"/>
      <w:r w:rsidRPr="00612215">
        <w:rPr>
          <w:rFonts w:asciiTheme="minorEastAsia" w:eastAsiaTheme="minorEastAsia" w:hAnsiTheme="minorEastAsia" w:cs="宋体" w:hint="eastAsia"/>
          <w:bCs/>
          <w:sz w:val="24"/>
          <w:szCs w:val="24"/>
        </w:rPr>
        <w:t>三村特1号</w:t>
      </w:r>
      <w:proofErr w:type="gramEnd"/>
    </w:p>
    <w:p w:rsidR="00612215" w:rsidRPr="00612215" w:rsidRDefault="00612215" w:rsidP="009D65B0">
      <w:pPr>
        <w:spacing w:line="440" w:lineRule="exact"/>
        <w:ind w:firstLineChars="200" w:firstLine="482"/>
        <w:rPr>
          <w:rFonts w:asciiTheme="minorEastAsia" w:eastAsiaTheme="minorEastAsia" w:hAnsiTheme="minorEastAsia" w:cs="宋体"/>
          <w:b/>
          <w:bCs/>
          <w:sz w:val="24"/>
          <w:szCs w:val="24"/>
        </w:rPr>
      </w:pPr>
      <w:r w:rsidRPr="00612215">
        <w:rPr>
          <w:rFonts w:asciiTheme="minorEastAsia" w:eastAsiaTheme="minorEastAsia" w:hAnsiTheme="minorEastAsia" w:cs="宋体" w:hint="eastAsia"/>
          <w:b/>
          <w:bCs/>
          <w:sz w:val="24"/>
          <w:szCs w:val="24"/>
        </w:rPr>
        <w:t>三、采购需求及最高限价：</w:t>
      </w:r>
    </w:p>
    <w:p w:rsidR="00612215" w:rsidRPr="00612215" w:rsidRDefault="00612215" w:rsidP="009D65B0">
      <w:pPr>
        <w:spacing w:line="440" w:lineRule="exact"/>
        <w:ind w:firstLineChars="400" w:firstLine="960"/>
        <w:rPr>
          <w:rFonts w:asciiTheme="minorEastAsia" w:eastAsiaTheme="minorEastAsia" w:hAnsiTheme="minorEastAsia" w:cs="宋体"/>
          <w:bCs/>
          <w:sz w:val="24"/>
          <w:szCs w:val="24"/>
        </w:rPr>
      </w:pPr>
      <w:r w:rsidRPr="00612215">
        <w:rPr>
          <w:rFonts w:asciiTheme="minorEastAsia" w:eastAsiaTheme="minorEastAsia" w:hAnsiTheme="minorEastAsia" w:cs="宋体" w:hint="eastAsia"/>
          <w:bCs/>
          <w:sz w:val="24"/>
          <w:szCs w:val="24"/>
        </w:rPr>
        <w:t>本次物资购置最高总限价为</w:t>
      </w:r>
      <w:r w:rsidRPr="00612215">
        <w:rPr>
          <w:rFonts w:asciiTheme="minorEastAsia" w:eastAsiaTheme="minorEastAsia" w:hAnsiTheme="minorEastAsia" w:cs="宋体"/>
          <w:bCs/>
          <w:sz w:val="24"/>
          <w:szCs w:val="24"/>
        </w:rPr>
        <w:t>390000</w:t>
      </w:r>
      <w:r w:rsidRPr="00612215">
        <w:rPr>
          <w:rFonts w:asciiTheme="minorEastAsia" w:eastAsiaTheme="minorEastAsia" w:hAnsiTheme="minorEastAsia" w:cs="宋体" w:hint="eastAsia"/>
          <w:bCs/>
          <w:sz w:val="24"/>
          <w:szCs w:val="24"/>
        </w:rPr>
        <w:t>元，单项或总价超过最高限价的作废。</w:t>
      </w:r>
    </w:p>
    <w:tbl>
      <w:tblPr>
        <w:tblW w:w="7938" w:type="dxa"/>
        <w:jc w:val="center"/>
        <w:tblInd w:w="-10" w:type="dxa"/>
        <w:tblLook w:val="04A0"/>
      </w:tblPr>
      <w:tblGrid>
        <w:gridCol w:w="1843"/>
        <w:gridCol w:w="1843"/>
        <w:gridCol w:w="1701"/>
        <w:gridCol w:w="2551"/>
      </w:tblGrid>
      <w:tr w:rsidR="00612215" w:rsidRPr="00612215" w:rsidTr="00612215">
        <w:trPr>
          <w:trHeight w:val="454"/>
          <w:jc w:val="center"/>
        </w:trPr>
        <w:tc>
          <w:tcPr>
            <w:tcW w:w="368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612215" w:rsidRPr="00612215" w:rsidRDefault="00612215" w:rsidP="00612215">
            <w:pPr>
              <w:jc w:val="center"/>
            </w:pPr>
            <w:r w:rsidRPr="00612215">
              <w:rPr>
                <w:rFonts w:hint="eastAsia"/>
              </w:rPr>
              <w:t>物资名称</w:t>
            </w:r>
          </w:p>
        </w:tc>
        <w:tc>
          <w:tcPr>
            <w:tcW w:w="1701" w:type="dxa"/>
            <w:tcBorders>
              <w:top w:val="single" w:sz="8" w:space="0" w:color="auto"/>
              <w:left w:val="nil"/>
              <w:bottom w:val="single" w:sz="8" w:space="0" w:color="auto"/>
              <w:right w:val="single" w:sz="8" w:space="0" w:color="auto"/>
            </w:tcBorders>
            <w:shd w:val="clear" w:color="auto" w:fill="auto"/>
            <w:vAlign w:val="center"/>
          </w:tcPr>
          <w:p w:rsidR="00612215" w:rsidRPr="00612215" w:rsidRDefault="00612215" w:rsidP="00612215">
            <w:pPr>
              <w:jc w:val="center"/>
            </w:pPr>
            <w:r w:rsidRPr="00612215">
              <w:rPr>
                <w:rFonts w:hint="eastAsia"/>
              </w:rPr>
              <w:t>数量</w:t>
            </w:r>
          </w:p>
        </w:tc>
        <w:tc>
          <w:tcPr>
            <w:tcW w:w="2551" w:type="dxa"/>
            <w:tcBorders>
              <w:top w:val="single" w:sz="8" w:space="0" w:color="auto"/>
              <w:left w:val="nil"/>
              <w:bottom w:val="single" w:sz="8" w:space="0" w:color="auto"/>
              <w:right w:val="single" w:sz="8" w:space="0" w:color="auto"/>
            </w:tcBorders>
            <w:shd w:val="clear" w:color="auto" w:fill="auto"/>
            <w:vAlign w:val="center"/>
          </w:tcPr>
          <w:p w:rsidR="00612215" w:rsidRPr="00612215" w:rsidRDefault="00612215" w:rsidP="00612215">
            <w:pPr>
              <w:jc w:val="center"/>
            </w:pPr>
            <w:r w:rsidRPr="00612215">
              <w:rPr>
                <w:rFonts w:hint="eastAsia"/>
              </w:rPr>
              <w:t>限价（元）</w:t>
            </w:r>
          </w:p>
        </w:tc>
      </w:tr>
      <w:tr w:rsidR="00612215" w:rsidRPr="00612215" w:rsidTr="00612215">
        <w:trPr>
          <w:trHeight w:val="454"/>
          <w:jc w:val="center"/>
        </w:trPr>
        <w:tc>
          <w:tcPr>
            <w:tcW w:w="368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612215" w:rsidRPr="00612215" w:rsidRDefault="00612215" w:rsidP="00612215">
            <w:r w:rsidRPr="00612215">
              <w:rPr>
                <w:rFonts w:hint="eastAsia"/>
              </w:rPr>
              <w:t>备份一体机</w:t>
            </w:r>
            <w:r w:rsidR="00F206C0">
              <w:rPr>
                <w:rFonts w:hint="eastAsia"/>
              </w:rPr>
              <w:t>（</w:t>
            </w:r>
            <w:r w:rsidR="00F206C0" w:rsidRPr="00AE2A1F">
              <w:rPr>
                <w:rFonts w:asciiTheme="minorEastAsia" w:hAnsiTheme="minorEastAsia" w:hint="eastAsia"/>
              </w:rPr>
              <w:t>核心产品</w:t>
            </w:r>
            <w:r w:rsidR="00F206C0">
              <w:rPr>
                <w:rFonts w:asciiTheme="minorEastAsia" w:hAnsiTheme="minorEastAsia" w:hint="eastAsia"/>
              </w:rPr>
              <w:t>）</w:t>
            </w:r>
          </w:p>
        </w:tc>
        <w:tc>
          <w:tcPr>
            <w:tcW w:w="1701" w:type="dxa"/>
            <w:tcBorders>
              <w:top w:val="nil"/>
              <w:left w:val="nil"/>
              <w:bottom w:val="single" w:sz="8" w:space="0" w:color="auto"/>
              <w:right w:val="single" w:sz="8" w:space="0" w:color="auto"/>
            </w:tcBorders>
            <w:shd w:val="clear" w:color="auto" w:fill="auto"/>
            <w:vAlign w:val="center"/>
          </w:tcPr>
          <w:p w:rsidR="00612215" w:rsidRPr="00612215" w:rsidRDefault="00612215" w:rsidP="00BC6A4A">
            <w:pPr>
              <w:jc w:val="right"/>
            </w:pPr>
            <w:r w:rsidRPr="00612215">
              <w:rPr>
                <w:rFonts w:hint="eastAsia"/>
              </w:rPr>
              <w:t>1</w:t>
            </w:r>
            <w:r w:rsidRPr="00612215">
              <w:rPr>
                <w:rFonts w:hint="eastAsia"/>
              </w:rPr>
              <w:t>台</w:t>
            </w:r>
          </w:p>
        </w:tc>
        <w:tc>
          <w:tcPr>
            <w:tcW w:w="2551" w:type="dxa"/>
            <w:tcBorders>
              <w:top w:val="nil"/>
              <w:left w:val="nil"/>
              <w:bottom w:val="single" w:sz="8" w:space="0" w:color="auto"/>
              <w:right w:val="single" w:sz="8" w:space="0" w:color="auto"/>
            </w:tcBorders>
            <w:shd w:val="clear" w:color="auto" w:fill="auto"/>
            <w:vAlign w:val="center"/>
          </w:tcPr>
          <w:p w:rsidR="00612215" w:rsidRPr="00612215" w:rsidRDefault="00612215" w:rsidP="00BC6A4A">
            <w:pPr>
              <w:jc w:val="right"/>
            </w:pPr>
            <w:r w:rsidRPr="00612215">
              <w:t>342600</w:t>
            </w:r>
          </w:p>
        </w:tc>
      </w:tr>
      <w:tr w:rsidR="00612215" w:rsidRPr="00612215" w:rsidTr="00612215">
        <w:trPr>
          <w:trHeight w:val="454"/>
          <w:jc w:val="center"/>
        </w:trPr>
        <w:tc>
          <w:tcPr>
            <w:tcW w:w="1843" w:type="dxa"/>
            <w:vMerge w:val="restart"/>
            <w:tcBorders>
              <w:top w:val="nil"/>
              <w:left w:val="single" w:sz="8" w:space="0" w:color="auto"/>
              <w:bottom w:val="single" w:sz="8" w:space="0" w:color="000000"/>
              <w:right w:val="single" w:sz="8" w:space="0" w:color="auto"/>
            </w:tcBorders>
            <w:shd w:val="clear" w:color="auto" w:fill="auto"/>
            <w:vAlign w:val="center"/>
          </w:tcPr>
          <w:p w:rsidR="00612215" w:rsidRPr="00612215" w:rsidRDefault="00612215" w:rsidP="00612215">
            <w:r w:rsidRPr="00612215">
              <w:rPr>
                <w:rFonts w:hint="eastAsia"/>
              </w:rPr>
              <w:t>配套网络设备</w:t>
            </w:r>
          </w:p>
        </w:tc>
        <w:tc>
          <w:tcPr>
            <w:tcW w:w="1843" w:type="dxa"/>
            <w:tcBorders>
              <w:top w:val="nil"/>
              <w:left w:val="nil"/>
              <w:bottom w:val="single" w:sz="8" w:space="0" w:color="auto"/>
              <w:right w:val="single" w:sz="8" w:space="0" w:color="auto"/>
            </w:tcBorders>
            <w:shd w:val="clear" w:color="auto" w:fill="auto"/>
            <w:vAlign w:val="center"/>
          </w:tcPr>
          <w:p w:rsidR="00612215" w:rsidRPr="00612215" w:rsidRDefault="00612215" w:rsidP="00612215">
            <w:r w:rsidRPr="00612215">
              <w:t>万兆</w:t>
            </w:r>
            <w:r w:rsidRPr="00612215">
              <w:rPr>
                <w:rFonts w:hint="eastAsia"/>
              </w:rPr>
              <w:t>交换机</w:t>
            </w:r>
          </w:p>
        </w:tc>
        <w:tc>
          <w:tcPr>
            <w:tcW w:w="1701" w:type="dxa"/>
            <w:tcBorders>
              <w:top w:val="nil"/>
              <w:left w:val="nil"/>
              <w:bottom w:val="single" w:sz="8" w:space="0" w:color="auto"/>
              <w:right w:val="single" w:sz="8" w:space="0" w:color="auto"/>
            </w:tcBorders>
            <w:shd w:val="clear" w:color="auto" w:fill="auto"/>
            <w:vAlign w:val="center"/>
          </w:tcPr>
          <w:p w:rsidR="00612215" w:rsidRPr="00612215" w:rsidRDefault="00612215" w:rsidP="00BC6A4A">
            <w:pPr>
              <w:jc w:val="right"/>
            </w:pPr>
            <w:r w:rsidRPr="00612215">
              <w:rPr>
                <w:rFonts w:hint="eastAsia"/>
              </w:rPr>
              <w:t>3</w:t>
            </w:r>
            <w:r w:rsidRPr="00612215">
              <w:rPr>
                <w:rFonts w:hint="eastAsia"/>
              </w:rPr>
              <w:t>台</w:t>
            </w:r>
          </w:p>
        </w:tc>
        <w:tc>
          <w:tcPr>
            <w:tcW w:w="2551" w:type="dxa"/>
            <w:tcBorders>
              <w:top w:val="nil"/>
              <w:left w:val="nil"/>
              <w:bottom w:val="single" w:sz="8" w:space="0" w:color="auto"/>
              <w:right w:val="single" w:sz="8" w:space="0" w:color="auto"/>
            </w:tcBorders>
            <w:shd w:val="clear" w:color="auto" w:fill="auto"/>
            <w:vAlign w:val="center"/>
          </w:tcPr>
          <w:p w:rsidR="00612215" w:rsidRPr="00612215" w:rsidRDefault="00612215" w:rsidP="00BC6A4A">
            <w:pPr>
              <w:jc w:val="right"/>
            </w:pPr>
            <w:r w:rsidRPr="00612215">
              <w:t>9000</w:t>
            </w:r>
            <w:r w:rsidRPr="00612215">
              <w:rPr>
                <w:rFonts w:hint="eastAsia"/>
              </w:rPr>
              <w:t xml:space="preserve">  </w:t>
            </w:r>
          </w:p>
        </w:tc>
      </w:tr>
      <w:tr w:rsidR="00612215" w:rsidRPr="00612215" w:rsidTr="00612215">
        <w:trPr>
          <w:trHeight w:val="454"/>
          <w:jc w:val="center"/>
        </w:trPr>
        <w:tc>
          <w:tcPr>
            <w:tcW w:w="1843" w:type="dxa"/>
            <w:vMerge/>
            <w:tcBorders>
              <w:top w:val="nil"/>
              <w:left w:val="single" w:sz="8" w:space="0" w:color="auto"/>
              <w:bottom w:val="single" w:sz="8" w:space="0" w:color="000000"/>
              <w:right w:val="single" w:sz="8" w:space="0" w:color="auto"/>
            </w:tcBorders>
            <w:vAlign w:val="center"/>
          </w:tcPr>
          <w:p w:rsidR="00612215" w:rsidRPr="00612215" w:rsidRDefault="00612215" w:rsidP="00612215"/>
        </w:tc>
        <w:tc>
          <w:tcPr>
            <w:tcW w:w="1843" w:type="dxa"/>
            <w:tcBorders>
              <w:top w:val="nil"/>
              <w:left w:val="nil"/>
              <w:bottom w:val="single" w:sz="8" w:space="0" w:color="auto"/>
              <w:right w:val="single" w:sz="8" w:space="0" w:color="auto"/>
            </w:tcBorders>
            <w:shd w:val="clear" w:color="auto" w:fill="auto"/>
            <w:vAlign w:val="center"/>
          </w:tcPr>
          <w:p w:rsidR="00612215" w:rsidRPr="00612215" w:rsidRDefault="00612215" w:rsidP="00612215">
            <w:r w:rsidRPr="00612215">
              <w:rPr>
                <w:rFonts w:hint="eastAsia"/>
              </w:rPr>
              <w:t>万兆光模块</w:t>
            </w:r>
          </w:p>
        </w:tc>
        <w:tc>
          <w:tcPr>
            <w:tcW w:w="1701" w:type="dxa"/>
            <w:tcBorders>
              <w:top w:val="nil"/>
              <w:left w:val="nil"/>
              <w:bottom w:val="single" w:sz="8" w:space="0" w:color="auto"/>
              <w:right w:val="single" w:sz="8" w:space="0" w:color="auto"/>
            </w:tcBorders>
            <w:shd w:val="clear" w:color="auto" w:fill="auto"/>
            <w:vAlign w:val="center"/>
          </w:tcPr>
          <w:p w:rsidR="00612215" w:rsidRPr="00612215" w:rsidRDefault="00612215" w:rsidP="00BC6A4A">
            <w:pPr>
              <w:jc w:val="right"/>
            </w:pPr>
            <w:r w:rsidRPr="00612215">
              <w:rPr>
                <w:rFonts w:hint="eastAsia"/>
              </w:rPr>
              <w:t>8</w:t>
            </w:r>
          </w:p>
        </w:tc>
        <w:tc>
          <w:tcPr>
            <w:tcW w:w="2551" w:type="dxa"/>
            <w:tcBorders>
              <w:top w:val="nil"/>
              <w:left w:val="nil"/>
              <w:bottom w:val="single" w:sz="8" w:space="0" w:color="auto"/>
              <w:right w:val="single" w:sz="8" w:space="0" w:color="auto"/>
            </w:tcBorders>
            <w:shd w:val="clear" w:color="auto" w:fill="auto"/>
            <w:vAlign w:val="center"/>
          </w:tcPr>
          <w:p w:rsidR="00612215" w:rsidRPr="00612215" w:rsidRDefault="00612215" w:rsidP="00BC6A4A">
            <w:pPr>
              <w:jc w:val="right"/>
            </w:pPr>
            <w:r w:rsidRPr="00612215">
              <w:t>800</w:t>
            </w:r>
          </w:p>
        </w:tc>
      </w:tr>
      <w:tr w:rsidR="00612215" w:rsidRPr="00612215" w:rsidTr="00612215">
        <w:trPr>
          <w:trHeight w:val="454"/>
          <w:jc w:val="center"/>
        </w:trPr>
        <w:tc>
          <w:tcPr>
            <w:tcW w:w="1843" w:type="dxa"/>
            <w:vMerge/>
            <w:tcBorders>
              <w:top w:val="nil"/>
              <w:left w:val="single" w:sz="8" w:space="0" w:color="auto"/>
              <w:bottom w:val="single" w:sz="8" w:space="0" w:color="000000"/>
              <w:right w:val="single" w:sz="8" w:space="0" w:color="auto"/>
            </w:tcBorders>
            <w:vAlign w:val="center"/>
          </w:tcPr>
          <w:p w:rsidR="00612215" w:rsidRPr="00612215" w:rsidRDefault="00612215" w:rsidP="00612215"/>
        </w:tc>
        <w:tc>
          <w:tcPr>
            <w:tcW w:w="1843" w:type="dxa"/>
            <w:tcBorders>
              <w:top w:val="nil"/>
              <w:left w:val="nil"/>
              <w:bottom w:val="single" w:sz="8" w:space="0" w:color="auto"/>
              <w:right w:val="single" w:sz="8" w:space="0" w:color="auto"/>
            </w:tcBorders>
            <w:shd w:val="clear" w:color="auto" w:fill="auto"/>
            <w:vAlign w:val="center"/>
          </w:tcPr>
          <w:p w:rsidR="00612215" w:rsidRPr="00612215" w:rsidRDefault="00612215" w:rsidP="00612215">
            <w:r w:rsidRPr="00612215">
              <w:rPr>
                <w:rFonts w:hint="eastAsia"/>
              </w:rPr>
              <w:t>万兆网卡</w:t>
            </w:r>
          </w:p>
        </w:tc>
        <w:tc>
          <w:tcPr>
            <w:tcW w:w="1701" w:type="dxa"/>
            <w:tcBorders>
              <w:top w:val="nil"/>
              <w:left w:val="nil"/>
              <w:bottom w:val="single" w:sz="8" w:space="0" w:color="auto"/>
              <w:right w:val="single" w:sz="8" w:space="0" w:color="auto"/>
            </w:tcBorders>
            <w:shd w:val="clear" w:color="auto" w:fill="auto"/>
            <w:vAlign w:val="center"/>
          </w:tcPr>
          <w:p w:rsidR="00612215" w:rsidRPr="00612215" w:rsidRDefault="00612215" w:rsidP="00BC6A4A">
            <w:pPr>
              <w:jc w:val="right"/>
            </w:pPr>
            <w:r w:rsidRPr="00612215">
              <w:rPr>
                <w:rFonts w:hint="eastAsia"/>
              </w:rPr>
              <w:t>10</w:t>
            </w:r>
          </w:p>
        </w:tc>
        <w:tc>
          <w:tcPr>
            <w:tcW w:w="2551" w:type="dxa"/>
            <w:tcBorders>
              <w:top w:val="nil"/>
              <w:left w:val="nil"/>
              <w:bottom w:val="single" w:sz="8" w:space="0" w:color="auto"/>
              <w:right w:val="single" w:sz="8" w:space="0" w:color="auto"/>
            </w:tcBorders>
            <w:shd w:val="clear" w:color="auto" w:fill="auto"/>
            <w:vAlign w:val="center"/>
          </w:tcPr>
          <w:p w:rsidR="00612215" w:rsidRPr="00612215" w:rsidRDefault="00612215" w:rsidP="00BC6A4A">
            <w:pPr>
              <w:jc w:val="right"/>
            </w:pPr>
            <w:r w:rsidRPr="00612215">
              <w:t>1400</w:t>
            </w:r>
          </w:p>
        </w:tc>
      </w:tr>
      <w:tr w:rsidR="00612215" w:rsidRPr="00612215" w:rsidTr="00612215">
        <w:trPr>
          <w:trHeight w:val="454"/>
          <w:jc w:val="center"/>
        </w:trPr>
        <w:tc>
          <w:tcPr>
            <w:tcW w:w="5387"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612215" w:rsidRPr="00612215" w:rsidRDefault="00612215" w:rsidP="00A61E7F">
            <w:pPr>
              <w:jc w:val="center"/>
            </w:pPr>
            <w:r w:rsidRPr="00612215">
              <w:rPr>
                <w:rFonts w:hint="eastAsia"/>
              </w:rPr>
              <w:t>合计</w:t>
            </w:r>
          </w:p>
        </w:tc>
        <w:tc>
          <w:tcPr>
            <w:tcW w:w="2551" w:type="dxa"/>
            <w:tcBorders>
              <w:top w:val="nil"/>
              <w:left w:val="nil"/>
              <w:bottom w:val="single" w:sz="8" w:space="0" w:color="auto"/>
              <w:right w:val="single" w:sz="8" w:space="0" w:color="auto"/>
            </w:tcBorders>
            <w:shd w:val="clear" w:color="auto" w:fill="auto"/>
            <w:vAlign w:val="center"/>
          </w:tcPr>
          <w:p w:rsidR="00612215" w:rsidRPr="00612215" w:rsidRDefault="00612215" w:rsidP="00BC6A4A">
            <w:pPr>
              <w:jc w:val="right"/>
            </w:pPr>
            <w:r w:rsidRPr="00612215">
              <w:t>390000</w:t>
            </w:r>
          </w:p>
        </w:tc>
      </w:tr>
    </w:tbl>
    <w:p w:rsidR="00A0064A" w:rsidRPr="003E7A56" w:rsidRDefault="00517775" w:rsidP="009D65B0">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w:t>
      </w:r>
      <w:r w:rsidR="00615085">
        <w:rPr>
          <w:rFonts w:asciiTheme="minorEastAsia" w:eastAsiaTheme="minorEastAsia" w:hAnsiTheme="minorEastAsia" w:cs="宋体" w:hint="eastAsia"/>
          <w:b/>
          <w:bCs/>
          <w:sz w:val="24"/>
          <w:szCs w:val="24"/>
        </w:rPr>
        <w:t>、</w:t>
      </w:r>
      <w:r w:rsidR="00B04FB0" w:rsidRPr="003E7A56">
        <w:rPr>
          <w:rFonts w:asciiTheme="minorEastAsia" w:eastAsiaTheme="minorEastAsia" w:hAnsiTheme="minorEastAsia" w:cs="宋体" w:hint="eastAsia"/>
          <w:b/>
          <w:bCs/>
          <w:sz w:val="24"/>
          <w:szCs w:val="24"/>
        </w:rPr>
        <w:t>参选要求</w:t>
      </w:r>
      <w:r w:rsidR="00B04FB0" w:rsidRPr="003E7A56">
        <w:rPr>
          <w:rFonts w:asciiTheme="minorEastAsia" w:eastAsiaTheme="minorEastAsia" w:hAnsiTheme="minorEastAsia" w:cs="宋体" w:hint="eastAsia"/>
          <w:sz w:val="24"/>
          <w:szCs w:val="24"/>
        </w:rPr>
        <w:t>：</w:t>
      </w:r>
    </w:p>
    <w:p w:rsidR="004E7966" w:rsidRPr="004E7966" w:rsidRDefault="009D65B0" w:rsidP="009D65B0">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w:t>
      </w:r>
      <w:r w:rsidR="000403F0">
        <w:rPr>
          <w:rFonts w:asciiTheme="minorEastAsia" w:eastAsiaTheme="minorEastAsia" w:hAnsiTheme="minorEastAsia" w:cs="宋体" w:hint="eastAsia"/>
          <w:sz w:val="24"/>
          <w:szCs w:val="24"/>
        </w:rPr>
        <w:t>响应人</w:t>
      </w:r>
      <w:r w:rsidR="004E7966" w:rsidRPr="004E7966">
        <w:rPr>
          <w:rFonts w:asciiTheme="minorEastAsia" w:eastAsiaTheme="minorEastAsia" w:hAnsiTheme="minorEastAsia" w:cs="宋体" w:hint="eastAsia"/>
          <w:sz w:val="24"/>
          <w:szCs w:val="24"/>
        </w:rPr>
        <w:t>具有独立法人资格，具有</w:t>
      </w:r>
      <w:r w:rsidR="004E7966" w:rsidRPr="004E7966">
        <w:rPr>
          <w:rFonts w:asciiTheme="minorEastAsia" w:eastAsiaTheme="minorEastAsia" w:hAnsiTheme="minorEastAsia" w:cs="宋体"/>
          <w:sz w:val="24"/>
          <w:szCs w:val="24"/>
        </w:rPr>
        <w:t>工商行政管理部门核发的有效工商营业执照</w:t>
      </w:r>
      <w:r w:rsidR="004E7966" w:rsidRPr="004E7966">
        <w:rPr>
          <w:rFonts w:asciiTheme="minorEastAsia" w:eastAsiaTheme="minorEastAsia" w:hAnsiTheme="minorEastAsia" w:cs="宋体" w:hint="eastAsia"/>
          <w:sz w:val="24"/>
          <w:szCs w:val="24"/>
        </w:rPr>
        <w:t>。（提供加盖比选申请</w:t>
      </w:r>
      <w:proofErr w:type="gramStart"/>
      <w:r w:rsidR="004E7966" w:rsidRPr="004E7966">
        <w:rPr>
          <w:rFonts w:asciiTheme="minorEastAsia" w:eastAsiaTheme="minorEastAsia" w:hAnsiTheme="minorEastAsia" w:cs="宋体" w:hint="eastAsia"/>
          <w:sz w:val="24"/>
          <w:szCs w:val="24"/>
        </w:rPr>
        <w:t>单位鲜章的</w:t>
      </w:r>
      <w:proofErr w:type="gramEnd"/>
      <w:r w:rsidR="004E7966" w:rsidRPr="004E7966">
        <w:rPr>
          <w:rFonts w:asciiTheme="minorEastAsia" w:eastAsiaTheme="minorEastAsia" w:hAnsiTheme="minorEastAsia" w:cs="宋体" w:hint="eastAsia"/>
          <w:sz w:val="24"/>
          <w:szCs w:val="24"/>
        </w:rPr>
        <w:t>营业执照复印件）。</w:t>
      </w:r>
    </w:p>
    <w:p w:rsidR="004E7966" w:rsidRPr="004E7966" w:rsidRDefault="009D65B0" w:rsidP="009D65B0">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w:t>
      </w:r>
      <w:r w:rsidR="004E7966" w:rsidRPr="004E7966">
        <w:rPr>
          <w:rFonts w:asciiTheme="minorEastAsia" w:eastAsiaTheme="minorEastAsia" w:hAnsiTheme="minorEastAsia" w:cs="宋体"/>
          <w:sz w:val="24"/>
          <w:szCs w:val="24"/>
        </w:rPr>
        <w:t>若</w:t>
      </w:r>
      <w:r>
        <w:rPr>
          <w:rFonts w:asciiTheme="minorEastAsia" w:eastAsiaTheme="minorEastAsia" w:hAnsiTheme="minorEastAsia" w:cs="宋体" w:hint="eastAsia"/>
          <w:sz w:val="24"/>
          <w:szCs w:val="24"/>
        </w:rPr>
        <w:t>响应人</w:t>
      </w:r>
      <w:r w:rsidR="004E7966" w:rsidRPr="004E7966">
        <w:rPr>
          <w:rFonts w:asciiTheme="minorEastAsia" w:eastAsiaTheme="minorEastAsia" w:hAnsiTheme="minorEastAsia" w:cs="宋体"/>
          <w:sz w:val="24"/>
          <w:szCs w:val="24"/>
        </w:rPr>
        <w:t>代表不是企事业法定代表人，必须有法定代表人委托授权书原件</w:t>
      </w:r>
      <w:r w:rsidR="004E7966" w:rsidRPr="004E7966">
        <w:rPr>
          <w:rFonts w:asciiTheme="minorEastAsia" w:eastAsiaTheme="minorEastAsia" w:hAnsiTheme="minorEastAsia" w:cs="宋体" w:hint="eastAsia"/>
          <w:sz w:val="24"/>
          <w:szCs w:val="24"/>
        </w:rPr>
        <w:t>。</w:t>
      </w:r>
    </w:p>
    <w:p w:rsidR="004E7966" w:rsidRPr="004E7966" w:rsidRDefault="009D65B0" w:rsidP="009D65B0">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w:t>
      </w:r>
      <w:r w:rsidR="004E7966" w:rsidRPr="004E7966">
        <w:rPr>
          <w:rFonts w:asciiTheme="minorEastAsia" w:eastAsiaTheme="minorEastAsia" w:hAnsiTheme="minorEastAsia" w:cs="宋体" w:hint="eastAsia"/>
          <w:sz w:val="24"/>
          <w:szCs w:val="24"/>
        </w:rPr>
        <w:t>不接受联合体投标</w:t>
      </w:r>
    </w:p>
    <w:p w:rsidR="00A0064A" w:rsidRPr="003E7A56" w:rsidRDefault="00517775" w:rsidP="009D65B0">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w:t>
      </w:r>
      <w:r w:rsidR="00B04FB0" w:rsidRPr="003E7A56">
        <w:rPr>
          <w:rFonts w:asciiTheme="minorEastAsia" w:eastAsiaTheme="minorEastAsia" w:hAnsiTheme="minorEastAsia" w:cs="宋体" w:hint="eastAsia"/>
          <w:b/>
          <w:bCs/>
          <w:sz w:val="24"/>
          <w:szCs w:val="24"/>
        </w:rPr>
        <w:t>、现场踏勘</w:t>
      </w:r>
      <w:r w:rsidR="00B04FB0" w:rsidRPr="003E7A56">
        <w:rPr>
          <w:rFonts w:asciiTheme="minorEastAsia" w:eastAsiaTheme="minorEastAsia" w:hAnsiTheme="minorEastAsia" w:cs="宋体" w:hint="eastAsia"/>
          <w:sz w:val="24"/>
          <w:szCs w:val="24"/>
        </w:rPr>
        <w:t>：自行踏勘。</w:t>
      </w:r>
    </w:p>
    <w:p w:rsidR="00725DAD" w:rsidRPr="00725DAD" w:rsidRDefault="00725DAD" w:rsidP="009D65B0">
      <w:pPr>
        <w:spacing w:line="440" w:lineRule="exact"/>
        <w:ind w:firstLineChars="200" w:firstLine="482"/>
        <w:rPr>
          <w:rFonts w:asciiTheme="minorEastAsia" w:eastAsiaTheme="minorEastAsia" w:hAnsiTheme="minorEastAsia" w:cs="宋体"/>
          <w:sz w:val="24"/>
          <w:szCs w:val="24"/>
        </w:rPr>
      </w:pPr>
      <w:r w:rsidRPr="00725DAD">
        <w:rPr>
          <w:rFonts w:asciiTheme="minorEastAsia" w:eastAsiaTheme="minorEastAsia" w:hAnsiTheme="minorEastAsia" w:cs="宋体" w:hint="eastAsia"/>
          <w:b/>
          <w:bCs/>
          <w:sz w:val="24"/>
          <w:szCs w:val="24"/>
        </w:rPr>
        <w:t>六、比选时间、地点及文件获取</w:t>
      </w:r>
    </w:p>
    <w:p w:rsidR="004E7966" w:rsidRPr="004E7966" w:rsidRDefault="004E7966" w:rsidP="009D65B0">
      <w:pPr>
        <w:spacing w:line="440" w:lineRule="exact"/>
        <w:ind w:firstLineChars="200" w:firstLine="480"/>
        <w:rPr>
          <w:rFonts w:asciiTheme="minorEastAsia" w:eastAsiaTheme="minorEastAsia" w:hAnsiTheme="minorEastAsia" w:cs="宋体"/>
          <w:sz w:val="24"/>
          <w:szCs w:val="24"/>
        </w:rPr>
      </w:pPr>
      <w:r w:rsidRPr="004E7966">
        <w:rPr>
          <w:rFonts w:asciiTheme="minorEastAsia" w:eastAsiaTheme="minorEastAsia" w:hAnsiTheme="minorEastAsia" w:cs="宋体" w:hint="eastAsia"/>
          <w:sz w:val="24"/>
          <w:szCs w:val="24"/>
        </w:rPr>
        <w:t>（一）比选文件发布时间：</w:t>
      </w:r>
      <w:r w:rsidRPr="004E7966">
        <w:rPr>
          <w:rFonts w:asciiTheme="minorEastAsia" w:eastAsiaTheme="minorEastAsia" w:hAnsiTheme="minorEastAsia" w:cs="宋体"/>
          <w:sz w:val="24"/>
          <w:szCs w:val="24"/>
        </w:rPr>
        <w:t>202</w:t>
      </w:r>
      <w:r w:rsidRPr="004E7966">
        <w:rPr>
          <w:rFonts w:asciiTheme="minorEastAsia" w:eastAsiaTheme="minorEastAsia" w:hAnsiTheme="minorEastAsia" w:cs="宋体" w:hint="eastAsia"/>
          <w:sz w:val="24"/>
          <w:szCs w:val="24"/>
        </w:rPr>
        <w:t>1年1月</w:t>
      </w:r>
      <w:r w:rsidR="006D350B">
        <w:rPr>
          <w:rFonts w:asciiTheme="minorEastAsia" w:eastAsiaTheme="minorEastAsia" w:hAnsiTheme="minorEastAsia" w:cs="宋体" w:hint="eastAsia"/>
          <w:sz w:val="24"/>
          <w:szCs w:val="24"/>
        </w:rPr>
        <w:t>13</w:t>
      </w:r>
      <w:r w:rsidRPr="004E7966">
        <w:rPr>
          <w:rFonts w:asciiTheme="minorEastAsia" w:eastAsiaTheme="minorEastAsia" w:hAnsiTheme="minorEastAsia" w:cs="宋体" w:hint="eastAsia"/>
          <w:sz w:val="24"/>
          <w:szCs w:val="24"/>
        </w:rPr>
        <w:t>日。</w:t>
      </w:r>
    </w:p>
    <w:p w:rsidR="004E7966" w:rsidRPr="004E7966" w:rsidRDefault="004E7966" w:rsidP="009D65B0">
      <w:pPr>
        <w:spacing w:line="440" w:lineRule="exact"/>
        <w:ind w:firstLineChars="200" w:firstLine="480"/>
        <w:rPr>
          <w:rFonts w:asciiTheme="minorEastAsia" w:eastAsiaTheme="minorEastAsia" w:hAnsiTheme="minorEastAsia" w:cs="宋体"/>
          <w:sz w:val="24"/>
          <w:szCs w:val="24"/>
        </w:rPr>
      </w:pPr>
      <w:r w:rsidRPr="004E7966">
        <w:rPr>
          <w:rFonts w:asciiTheme="minorEastAsia" w:eastAsiaTheme="minorEastAsia" w:hAnsiTheme="minorEastAsia" w:cs="宋体" w:hint="eastAsia"/>
          <w:sz w:val="24"/>
          <w:szCs w:val="24"/>
        </w:rPr>
        <w:t>（二）比选时间：</w:t>
      </w:r>
      <w:r w:rsidRPr="004E7966">
        <w:rPr>
          <w:rFonts w:asciiTheme="minorEastAsia" w:eastAsiaTheme="minorEastAsia" w:hAnsiTheme="minorEastAsia" w:cs="宋体"/>
          <w:sz w:val="24"/>
          <w:szCs w:val="24"/>
        </w:rPr>
        <w:t>202</w:t>
      </w:r>
      <w:r w:rsidRPr="004E7966">
        <w:rPr>
          <w:rFonts w:asciiTheme="minorEastAsia" w:eastAsiaTheme="minorEastAsia" w:hAnsiTheme="minorEastAsia" w:cs="宋体" w:hint="eastAsia"/>
          <w:sz w:val="24"/>
          <w:szCs w:val="24"/>
        </w:rPr>
        <w:t>1年1月</w:t>
      </w:r>
      <w:r w:rsidR="006D350B">
        <w:rPr>
          <w:rFonts w:asciiTheme="minorEastAsia" w:eastAsiaTheme="minorEastAsia" w:hAnsiTheme="minorEastAsia" w:cs="宋体" w:hint="eastAsia"/>
          <w:sz w:val="24"/>
          <w:szCs w:val="24"/>
        </w:rPr>
        <w:t>20</w:t>
      </w:r>
      <w:r w:rsidRPr="004E7966">
        <w:rPr>
          <w:rFonts w:asciiTheme="minorEastAsia" w:eastAsiaTheme="minorEastAsia" w:hAnsiTheme="minorEastAsia" w:cs="宋体" w:hint="eastAsia"/>
          <w:sz w:val="24"/>
          <w:szCs w:val="24"/>
        </w:rPr>
        <w:t>日下午</w:t>
      </w:r>
      <w:r w:rsidR="006D350B">
        <w:rPr>
          <w:rFonts w:asciiTheme="minorEastAsia" w:eastAsiaTheme="minorEastAsia" w:hAnsiTheme="minorEastAsia" w:cs="宋体" w:hint="eastAsia"/>
          <w:sz w:val="24"/>
          <w:szCs w:val="24"/>
        </w:rPr>
        <w:t>16</w:t>
      </w:r>
      <w:r w:rsidRPr="004E7966">
        <w:rPr>
          <w:rFonts w:asciiTheme="minorEastAsia" w:eastAsiaTheme="minorEastAsia" w:hAnsiTheme="minorEastAsia" w:cs="宋体" w:hint="eastAsia"/>
          <w:sz w:val="24"/>
          <w:szCs w:val="24"/>
        </w:rPr>
        <w:t>：</w:t>
      </w:r>
      <w:r w:rsidR="006D350B">
        <w:rPr>
          <w:rFonts w:asciiTheme="minorEastAsia" w:eastAsiaTheme="minorEastAsia" w:hAnsiTheme="minorEastAsia" w:cs="宋体" w:hint="eastAsia"/>
          <w:sz w:val="24"/>
          <w:szCs w:val="24"/>
        </w:rPr>
        <w:t>3</w:t>
      </w:r>
      <w:r w:rsidRPr="004E7966">
        <w:rPr>
          <w:rFonts w:asciiTheme="minorEastAsia" w:eastAsiaTheme="minorEastAsia" w:hAnsiTheme="minorEastAsia" w:cs="宋体" w:hint="eastAsia"/>
          <w:sz w:val="24"/>
          <w:szCs w:val="24"/>
        </w:rPr>
        <w:t>0时。</w:t>
      </w:r>
    </w:p>
    <w:p w:rsidR="004E7966" w:rsidRPr="004E7966" w:rsidRDefault="004E7966" w:rsidP="009D65B0">
      <w:pPr>
        <w:spacing w:line="440" w:lineRule="exact"/>
        <w:ind w:firstLineChars="200" w:firstLine="480"/>
        <w:rPr>
          <w:rFonts w:asciiTheme="minorEastAsia" w:eastAsiaTheme="minorEastAsia" w:hAnsiTheme="minorEastAsia" w:cs="宋体"/>
          <w:sz w:val="24"/>
          <w:szCs w:val="24"/>
        </w:rPr>
      </w:pPr>
      <w:r w:rsidRPr="004E7966">
        <w:rPr>
          <w:rFonts w:asciiTheme="minorEastAsia" w:eastAsiaTheme="minorEastAsia" w:hAnsiTheme="minorEastAsia" w:cs="宋体" w:hint="eastAsia"/>
          <w:sz w:val="24"/>
          <w:szCs w:val="24"/>
        </w:rPr>
        <w:t>（三）比选文件获取方式：重钢总医院官网（</w:t>
      </w:r>
      <w:r w:rsidRPr="004E7966">
        <w:rPr>
          <w:rFonts w:asciiTheme="minorEastAsia" w:eastAsiaTheme="minorEastAsia" w:hAnsiTheme="minorEastAsia" w:cs="宋体"/>
          <w:sz w:val="24"/>
          <w:szCs w:val="24"/>
        </w:rPr>
        <w:t>http://www.cghospital.com.cn</w:t>
      </w:r>
      <w:r w:rsidRPr="004E7966">
        <w:rPr>
          <w:rFonts w:asciiTheme="minorEastAsia" w:eastAsiaTheme="minorEastAsia" w:hAnsiTheme="minorEastAsia" w:cs="宋体" w:hint="eastAsia"/>
          <w:sz w:val="24"/>
          <w:szCs w:val="24"/>
        </w:rPr>
        <w:t>）。</w:t>
      </w:r>
    </w:p>
    <w:p w:rsidR="004E7966" w:rsidRPr="004E7966" w:rsidRDefault="004E7966" w:rsidP="009D65B0">
      <w:pPr>
        <w:spacing w:line="440" w:lineRule="exact"/>
        <w:ind w:firstLineChars="200" w:firstLine="480"/>
        <w:rPr>
          <w:rFonts w:asciiTheme="minorEastAsia" w:eastAsiaTheme="minorEastAsia" w:hAnsiTheme="minorEastAsia" w:cs="宋体"/>
          <w:sz w:val="24"/>
          <w:szCs w:val="24"/>
        </w:rPr>
      </w:pPr>
      <w:r w:rsidRPr="004E7966">
        <w:rPr>
          <w:rFonts w:asciiTheme="minorEastAsia" w:eastAsiaTheme="minorEastAsia" w:hAnsiTheme="minorEastAsia" w:cs="宋体" w:hint="eastAsia"/>
          <w:sz w:val="24"/>
          <w:szCs w:val="24"/>
        </w:rPr>
        <w:t>（四）响应文件递交截止时间：</w:t>
      </w:r>
      <w:r w:rsidRPr="004E7966">
        <w:rPr>
          <w:rFonts w:asciiTheme="minorEastAsia" w:eastAsiaTheme="minorEastAsia" w:hAnsiTheme="minorEastAsia" w:cs="宋体"/>
          <w:sz w:val="24"/>
          <w:szCs w:val="24"/>
        </w:rPr>
        <w:t>202</w:t>
      </w:r>
      <w:r w:rsidRPr="004E7966">
        <w:rPr>
          <w:rFonts w:asciiTheme="minorEastAsia" w:eastAsiaTheme="minorEastAsia" w:hAnsiTheme="minorEastAsia" w:cs="宋体" w:hint="eastAsia"/>
          <w:sz w:val="24"/>
          <w:szCs w:val="24"/>
        </w:rPr>
        <w:t>1年1月</w:t>
      </w:r>
      <w:r w:rsidR="0011118D">
        <w:rPr>
          <w:rFonts w:asciiTheme="minorEastAsia" w:eastAsiaTheme="minorEastAsia" w:hAnsiTheme="minorEastAsia" w:cs="宋体" w:hint="eastAsia"/>
          <w:sz w:val="24"/>
          <w:szCs w:val="24"/>
        </w:rPr>
        <w:t>20</w:t>
      </w:r>
      <w:r w:rsidRPr="004E7966">
        <w:rPr>
          <w:rFonts w:asciiTheme="minorEastAsia" w:eastAsiaTheme="minorEastAsia" w:hAnsiTheme="minorEastAsia" w:cs="宋体" w:hint="eastAsia"/>
          <w:sz w:val="24"/>
          <w:szCs w:val="24"/>
        </w:rPr>
        <w:t>日下午</w:t>
      </w:r>
      <w:r w:rsidR="0011118D">
        <w:rPr>
          <w:rFonts w:asciiTheme="minorEastAsia" w:eastAsiaTheme="minorEastAsia" w:hAnsiTheme="minorEastAsia" w:cs="宋体" w:hint="eastAsia"/>
          <w:sz w:val="24"/>
          <w:szCs w:val="24"/>
        </w:rPr>
        <w:t>16</w:t>
      </w:r>
      <w:r w:rsidRPr="004E7966">
        <w:rPr>
          <w:rFonts w:asciiTheme="minorEastAsia" w:eastAsiaTheme="minorEastAsia" w:hAnsiTheme="minorEastAsia" w:cs="宋体" w:hint="eastAsia"/>
          <w:sz w:val="24"/>
          <w:szCs w:val="24"/>
        </w:rPr>
        <w:t>：</w:t>
      </w:r>
      <w:r w:rsidR="0011118D">
        <w:rPr>
          <w:rFonts w:asciiTheme="minorEastAsia" w:eastAsiaTheme="minorEastAsia" w:hAnsiTheme="minorEastAsia" w:cs="宋体" w:hint="eastAsia"/>
          <w:sz w:val="24"/>
          <w:szCs w:val="24"/>
        </w:rPr>
        <w:t>3</w:t>
      </w:r>
      <w:r w:rsidRPr="004E7966">
        <w:rPr>
          <w:rFonts w:asciiTheme="minorEastAsia" w:eastAsiaTheme="minorEastAsia" w:hAnsiTheme="minorEastAsia" w:cs="宋体" w:hint="eastAsia"/>
          <w:sz w:val="24"/>
          <w:szCs w:val="24"/>
        </w:rPr>
        <w:t>0时。超过截止</w:t>
      </w:r>
      <w:proofErr w:type="gramStart"/>
      <w:r w:rsidRPr="004E7966">
        <w:rPr>
          <w:rFonts w:asciiTheme="minorEastAsia" w:eastAsiaTheme="minorEastAsia" w:hAnsiTheme="minorEastAsia" w:cs="宋体" w:hint="eastAsia"/>
          <w:sz w:val="24"/>
          <w:szCs w:val="24"/>
        </w:rPr>
        <w:t>时间的恕不</w:t>
      </w:r>
      <w:proofErr w:type="gramEnd"/>
      <w:r w:rsidRPr="004E7966">
        <w:rPr>
          <w:rFonts w:asciiTheme="minorEastAsia" w:eastAsiaTheme="minorEastAsia" w:hAnsiTheme="minorEastAsia" w:cs="宋体" w:hint="eastAsia"/>
          <w:sz w:val="24"/>
          <w:szCs w:val="24"/>
        </w:rPr>
        <w:t>接受（现场递交响应文件）。如比选时间与比选方临时会议冲突，比选时间由比选方临时通知，响应文件递交截止时间以比选方临时通知为准。</w:t>
      </w:r>
    </w:p>
    <w:p w:rsidR="004E7966" w:rsidRPr="004E7966" w:rsidRDefault="004E7966" w:rsidP="009D65B0">
      <w:pPr>
        <w:spacing w:line="440" w:lineRule="exact"/>
        <w:ind w:firstLineChars="200" w:firstLine="480"/>
        <w:rPr>
          <w:rFonts w:asciiTheme="minorEastAsia" w:eastAsiaTheme="minorEastAsia" w:hAnsiTheme="minorEastAsia" w:cs="宋体"/>
          <w:sz w:val="24"/>
          <w:szCs w:val="24"/>
        </w:rPr>
      </w:pPr>
      <w:r w:rsidRPr="004E7966">
        <w:rPr>
          <w:rFonts w:asciiTheme="minorEastAsia" w:eastAsiaTheme="minorEastAsia" w:hAnsiTheme="minorEastAsia" w:cs="宋体" w:hint="eastAsia"/>
          <w:sz w:val="24"/>
          <w:szCs w:val="24"/>
        </w:rPr>
        <w:t>（五）响应文件递交地点：重钢总医院办公楼三楼</w:t>
      </w:r>
      <w:proofErr w:type="gramStart"/>
      <w:r w:rsidRPr="004E7966">
        <w:rPr>
          <w:rFonts w:asciiTheme="minorEastAsia" w:eastAsiaTheme="minorEastAsia" w:hAnsiTheme="minorEastAsia" w:cs="宋体" w:hint="eastAsia"/>
          <w:sz w:val="24"/>
          <w:szCs w:val="24"/>
        </w:rPr>
        <w:t>一</w:t>
      </w:r>
      <w:proofErr w:type="gramEnd"/>
      <w:r w:rsidRPr="004E7966">
        <w:rPr>
          <w:rFonts w:asciiTheme="minorEastAsia" w:eastAsiaTheme="minorEastAsia" w:hAnsiTheme="minorEastAsia" w:cs="宋体" w:hint="eastAsia"/>
          <w:sz w:val="24"/>
          <w:szCs w:val="24"/>
        </w:rPr>
        <w:t>会议室。</w:t>
      </w:r>
    </w:p>
    <w:p w:rsidR="00A0064A" w:rsidRPr="003E7A56" w:rsidRDefault="00517775" w:rsidP="009D65B0">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七</w:t>
      </w:r>
      <w:r w:rsidR="00B04FB0" w:rsidRPr="003E7A56">
        <w:rPr>
          <w:rFonts w:asciiTheme="minorEastAsia" w:eastAsiaTheme="minorEastAsia" w:hAnsiTheme="minorEastAsia" w:cs="宋体" w:hint="eastAsia"/>
          <w:b/>
          <w:bCs/>
          <w:sz w:val="24"/>
          <w:szCs w:val="24"/>
        </w:rPr>
        <w:t>、联系人</w:t>
      </w:r>
    </w:p>
    <w:p w:rsidR="00A0064A" w:rsidRPr="003E7A56" w:rsidRDefault="00B04FB0" w:rsidP="009D65B0">
      <w:pPr>
        <w:spacing w:line="44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比选人：重钢总医院</w:t>
      </w:r>
      <w:r w:rsidR="009D65B0">
        <w:rPr>
          <w:rFonts w:asciiTheme="minorEastAsia" w:eastAsiaTheme="minorEastAsia" w:hAnsiTheme="minorEastAsia" w:hint="eastAsia"/>
          <w:sz w:val="24"/>
          <w:szCs w:val="24"/>
        </w:rPr>
        <w:t xml:space="preserve">           </w:t>
      </w:r>
      <w:r w:rsidRPr="003E7A56">
        <w:rPr>
          <w:rFonts w:asciiTheme="minorEastAsia" w:eastAsiaTheme="minorEastAsia" w:hAnsiTheme="minorEastAsia" w:cs="宋体" w:hint="eastAsia"/>
          <w:sz w:val="24"/>
          <w:szCs w:val="24"/>
        </w:rPr>
        <w:t>地址：重庆市大渡口区</w:t>
      </w:r>
    </w:p>
    <w:p w:rsidR="00B04FB0" w:rsidRPr="009D65B0" w:rsidRDefault="00B04FB0" w:rsidP="009D65B0">
      <w:pPr>
        <w:spacing w:line="44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联系人：尹老师</w:t>
      </w:r>
      <w:r w:rsidR="009D65B0">
        <w:rPr>
          <w:rFonts w:asciiTheme="minorEastAsia" w:eastAsiaTheme="minorEastAsia" w:hAnsiTheme="minorEastAsia" w:hint="eastAsia"/>
          <w:sz w:val="24"/>
          <w:szCs w:val="24"/>
        </w:rPr>
        <w:t xml:space="preserve">               </w:t>
      </w:r>
      <w:r w:rsidRPr="003E7A56">
        <w:rPr>
          <w:rFonts w:asciiTheme="minorEastAsia" w:eastAsiaTheme="minorEastAsia" w:hAnsiTheme="minorEastAsia" w:cs="宋体" w:hint="eastAsia"/>
          <w:sz w:val="24"/>
          <w:szCs w:val="24"/>
        </w:rPr>
        <w:t>电话：</w:t>
      </w:r>
      <w:r w:rsidRPr="003E7A56">
        <w:rPr>
          <w:rFonts w:asciiTheme="minorEastAsia" w:eastAsiaTheme="minorEastAsia" w:hAnsiTheme="minorEastAsia" w:cs="宋体"/>
          <w:sz w:val="24"/>
          <w:szCs w:val="24"/>
        </w:rPr>
        <w:t xml:space="preserve">023-81915011  </w:t>
      </w:r>
    </w:p>
    <w:p w:rsidR="00517775" w:rsidRDefault="00517775" w:rsidP="003E7A56">
      <w:pPr>
        <w:spacing w:line="480" w:lineRule="exact"/>
        <w:ind w:firstLineChars="200" w:firstLine="480"/>
        <w:rPr>
          <w:rFonts w:asciiTheme="minorEastAsia" w:eastAsiaTheme="minorEastAsia" w:hAnsiTheme="minorEastAsia" w:cs="宋体"/>
          <w:sz w:val="24"/>
          <w:szCs w:val="24"/>
        </w:rPr>
      </w:pPr>
    </w:p>
    <w:p w:rsidR="00B04FB0" w:rsidRPr="003E7A56" w:rsidRDefault="00B04FB0" w:rsidP="003E7A56">
      <w:pPr>
        <w:spacing w:line="480" w:lineRule="exact"/>
        <w:jc w:val="center"/>
        <w:rPr>
          <w:rFonts w:asciiTheme="minorEastAsia" w:eastAsiaTheme="minorEastAsia" w:hAnsiTheme="minorEastAsia"/>
          <w:b/>
          <w:bCs/>
          <w:color w:val="000000"/>
          <w:sz w:val="24"/>
          <w:szCs w:val="24"/>
        </w:rPr>
      </w:pPr>
      <w:r w:rsidRPr="003E7A56">
        <w:rPr>
          <w:rFonts w:asciiTheme="minorEastAsia" w:eastAsiaTheme="minorEastAsia" w:hAnsiTheme="minorEastAsia" w:cs="宋体" w:hint="eastAsia"/>
          <w:b/>
          <w:bCs/>
          <w:color w:val="000000"/>
          <w:sz w:val="24"/>
          <w:szCs w:val="24"/>
        </w:rPr>
        <w:lastRenderedPageBreak/>
        <w:t>第二章</w:t>
      </w:r>
      <w:r w:rsidRPr="003E7A56">
        <w:rPr>
          <w:rFonts w:asciiTheme="minorEastAsia" w:eastAsiaTheme="minorEastAsia" w:hAnsiTheme="minorEastAsia" w:cs="宋体"/>
          <w:b/>
          <w:bCs/>
          <w:color w:val="000000"/>
          <w:sz w:val="24"/>
          <w:szCs w:val="24"/>
        </w:rPr>
        <w:t xml:space="preserve">  </w:t>
      </w:r>
      <w:r w:rsidR="009D65B0">
        <w:rPr>
          <w:rFonts w:asciiTheme="minorEastAsia" w:eastAsiaTheme="minorEastAsia" w:hAnsiTheme="minorEastAsia" w:cs="宋体" w:hint="eastAsia"/>
          <w:b/>
          <w:bCs/>
          <w:color w:val="000000"/>
          <w:sz w:val="24"/>
          <w:szCs w:val="24"/>
        </w:rPr>
        <w:t>响应人</w:t>
      </w:r>
      <w:r w:rsidRPr="003E7A56">
        <w:rPr>
          <w:rFonts w:asciiTheme="minorEastAsia" w:eastAsiaTheme="minorEastAsia" w:hAnsiTheme="minorEastAsia" w:cs="宋体" w:hint="eastAsia"/>
          <w:b/>
          <w:bCs/>
          <w:color w:val="000000"/>
          <w:sz w:val="24"/>
          <w:szCs w:val="24"/>
        </w:rPr>
        <w:t>须知</w:t>
      </w:r>
    </w:p>
    <w:p w:rsidR="003E7A56" w:rsidRPr="003E7A56" w:rsidRDefault="003E7A56" w:rsidP="003E7A56">
      <w:pPr>
        <w:spacing w:line="480" w:lineRule="exact"/>
        <w:jc w:val="left"/>
        <w:rPr>
          <w:rFonts w:asciiTheme="minorEastAsia" w:eastAsiaTheme="minorEastAsia" w:hAnsiTheme="minorEastAsia" w:cs="宋体"/>
          <w:b/>
          <w:bCs/>
          <w:sz w:val="24"/>
          <w:szCs w:val="24"/>
        </w:rPr>
      </w:pPr>
    </w:p>
    <w:p w:rsidR="00B04FB0"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一、项目名称</w:t>
      </w:r>
      <w:r w:rsidRPr="003E7A56">
        <w:rPr>
          <w:rFonts w:asciiTheme="minorEastAsia" w:eastAsiaTheme="minorEastAsia" w:hAnsiTheme="minorEastAsia" w:cs="宋体" w:hint="eastAsia"/>
          <w:sz w:val="24"/>
          <w:szCs w:val="24"/>
        </w:rPr>
        <w:t>：</w:t>
      </w:r>
      <w:r w:rsidR="00612215">
        <w:rPr>
          <w:rFonts w:asciiTheme="minorEastAsia" w:eastAsiaTheme="minorEastAsia" w:hAnsiTheme="minorEastAsia" w:cs="宋体" w:hint="eastAsia"/>
          <w:sz w:val="24"/>
          <w:szCs w:val="24"/>
        </w:rPr>
        <w:t>重钢总医院备份采购项目</w:t>
      </w:r>
    </w:p>
    <w:p w:rsidR="00B04FB0"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二、参选要求</w:t>
      </w:r>
      <w:r w:rsidRPr="003E7A56">
        <w:rPr>
          <w:rFonts w:asciiTheme="minorEastAsia" w:eastAsiaTheme="minorEastAsia" w:hAnsiTheme="minorEastAsia" w:cs="宋体" w:hint="eastAsia"/>
          <w:sz w:val="24"/>
          <w:szCs w:val="24"/>
        </w:rPr>
        <w:t>：</w:t>
      </w:r>
    </w:p>
    <w:p w:rsidR="004E7966" w:rsidRPr="004E7966" w:rsidRDefault="009918BC" w:rsidP="004E7966">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w:t>
      </w:r>
      <w:r w:rsidR="009D65B0">
        <w:rPr>
          <w:rFonts w:asciiTheme="minorEastAsia" w:eastAsiaTheme="minorEastAsia" w:hAnsiTheme="minorEastAsia" w:cs="宋体" w:hint="eastAsia"/>
          <w:sz w:val="24"/>
          <w:szCs w:val="24"/>
        </w:rPr>
        <w:t>响应人</w:t>
      </w:r>
      <w:r w:rsidR="004E7966" w:rsidRPr="004E7966">
        <w:rPr>
          <w:rFonts w:asciiTheme="minorEastAsia" w:eastAsiaTheme="minorEastAsia" w:hAnsiTheme="minorEastAsia" w:cs="宋体" w:hint="eastAsia"/>
          <w:sz w:val="24"/>
          <w:szCs w:val="24"/>
        </w:rPr>
        <w:t>具有独立法人资格，具有</w:t>
      </w:r>
      <w:r w:rsidR="004E7966" w:rsidRPr="004E7966">
        <w:rPr>
          <w:rFonts w:asciiTheme="minorEastAsia" w:eastAsiaTheme="minorEastAsia" w:hAnsiTheme="minorEastAsia" w:cs="宋体"/>
          <w:sz w:val="24"/>
          <w:szCs w:val="24"/>
        </w:rPr>
        <w:t>工商行政管理部门核发的有效工商营业执照</w:t>
      </w:r>
      <w:r w:rsidR="004E7966" w:rsidRPr="004E7966">
        <w:rPr>
          <w:rFonts w:asciiTheme="minorEastAsia" w:eastAsiaTheme="minorEastAsia" w:hAnsiTheme="minorEastAsia" w:cs="宋体" w:hint="eastAsia"/>
          <w:sz w:val="24"/>
          <w:szCs w:val="24"/>
        </w:rPr>
        <w:t>。（提供加盖比选申请</w:t>
      </w:r>
      <w:proofErr w:type="gramStart"/>
      <w:r w:rsidR="004E7966" w:rsidRPr="004E7966">
        <w:rPr>
          <w:rFonts w:asciiTheme="minorEastAsia" w:eastAsiaTheme="minorEastAsia" w:hAnsiTheme="minorEastAsia" w:cs="宋体" w:hint="eastAsia"/>
          <w:sz w:val="24"/>
          <w:szCs w:val="24"/>
        </w:rPr>
        <w:t>单位鲜章的</w:t>
      </w:r>
      <w:proofErr w:type="gramEnd"/>
      <w:r w:rsidR="004E7966" w:rsidRPr="004E7966">
        <w:rPr>
          <w:rFonts w:asciiTheme="minorEastAsia" w:eastAsiaTheme="minorEastAsia" w:hAnsiTheme="minorEastAsia" w:cs="宋体" w:hint="eastAsia"/>
          <w:sz w:val="24"/>
          <w:szCs w:val="24"/>
        </w:rPr>
        <w:t>营业执照复印件）。</w:t>
      </w:r>
    </w:p>
    <w:p w:rsidR="004E7966" w:rsidRPr="004E7966" w:rsidRDefault="009918BC" w:rsidP="004E7966">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w:t>
      </w:r>
      <w:r w:rsidR="004E7966" w:rsidRPr="004E7966">
        <w:rPr>
          <w:rFonts w:asciiTheme="minorEastAsia" w:eastAsiaTheme="minorEastAsia" w:hAnsiTheme="minorEastAsia" w:cs="宋体"/>
          <w:sz w:val="24"/>
          <w:szCs w:val="24"/>
        </w:rPr>
        <w:t>若</w:t>
      </w:r>
      <w:r w:rsidR="009D65B0">
        <w:rPr>
          <w:rFonts w:asciiTheme="minorEastAsia" w:eastAsiaTheme="minorEastAsia" w:hAnsiTheme="minorEastAsia" w:cs="宋体" w:hint="eastAsia"/>
          <w:sz w:val="24"/>
          <w:szCs w:val="24"/>
        </w:rPr>
        <w:t>响应人</w:t>
      </w:r>
      <w:r w:rsidR="004E7966" w:rsidRPr="004E7966">
        <w:rPr>
          <w:rFonts w:asciiTheme="minorEastAsia" w:eastAsiaTheme="minorEastAsia" w:hAnsiTheme="minorEastAsia" w:cs="宋体"/>
          <w:sz w:val="24"/>
          <w:szCs w:val="24"/>
        </w:rPr>
        <w:t>代表不是企事业法定代表人，必须有法定代表人委托授权书原件</w:t>
      </w:r>
      <w:r w:rsidR="004E7966" w:rsidRPr="004E7966">
        <w:rPr>
          <w:rFonts w:asciiTheme="minorEastAsia" w:eastAsiaTheme="minorEastAsia" w:hAnsiTheme="minorEastAsia" w:cs="宋体" w:hint="eastAsia"/>
          <w:sz w:val="24"/>
          <w:szCs w:val="24"/>
        </w:rPr>
        <w:t>。</w:t>
      </w:r>
    </w:p>
    <w:p w:rsidR="004E7966" w:rsidRPr="004E7966" w:rsidRDefault="009918BC" w:rsidP="004E7966">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w:t>
      </w:r>
      <w:r w:rsidR="004E7966" w:rsidRPr="004E7966">
        <w:rPr>
          <w:rFonts w:asciiTheme="minorEastAsia" w:eastAsiaTheme="minorEastAsia" w:hAnsiTheme="minorEastAsia" w:cs="宋体" w:hint="eastAsia"/>
          <w:sz w:val="24"/>
          <w:szCs w:val="24"/>
        </w:rPr>
        <w:t>不接受联合体投标</w:t>
      </w:r>
    </w:p>
    <w:p w:rsidR="004E7966" w:rsidRDefault="004E7966" w:rsidP="004E7966">
      <w:pPr>
        <w:spacing w:line="400" w:lineRule="exact"/>
        <w:ind w:firstLineChars="200" w:firstLine="422"/>
        <w:rPr>
          <w:rFonts w:asciiTheme="minorEastAsia" w:eastAsiaTheme="minorEastAsia" w:hAnsiTheme="minorEastAsia"/>
          <w:b/>
        </w:rPr>
      </w:pPr>
      <w:r>
        <w:rPr>
          <w:rFonts w:asciiTheme="minorEastAsia" w:eastAsiaTheme="minorEastAsia" w:hAnsiTheme="minorEastAsia" w:hint="eastAsia"/>
          <w:b/>
        </w:rPr>
        <w:t>三、产品技术参数要求</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129"/>
        <w:gridCol w:w="1418"/>
        <w:gridCol w:w="850"/>
        <w:gridCol w:w="5387"/>
      </w:tblGrid>
      <w:tr w:rsidR="004E7966" w:rsidTr="00BA4ABB">
        <w:trPr>
          <w:trHeight w:val="20"/>
          <w:jc w:val="center"/>
        </w:trPr>
        <w:tc>
          <w:tcPr>
            <w:tcW w:w="1129" w:type="dxa"/>
            <w:vMerge w:val="restart"/>
            <w:shd w:val="clear" w:color="auto" w:fill="auto"/>
            <w:noWrap/>
            <w:vAlign w:val="center"/>
          </w:tcPr>
          <w:p w:rsidR="004E7966" w:rsidRDefault="004E7966" w:rsidP="00592E7D">
            <w:pPr>
              <w:widowControl/>
              <w:jc w:val="center"/>
              <w:rPr>
                <w:rFonts w:ascii="宋体" w:hAnsi="宋体" w:cs="宋体"/>
                <w:color w:val="000000"/>
                <w:kern w:val="0"/>
                <w:sz w:val="22"/>
              </w:rPr>
            </w:pPr>
            <w:r>
              <w:rPr>
                <w:rFonts w:ascii="宋体" w:hAnsi="宋体" w:cs="宋体" w:hint="eastAsia"/>
                <w:color w:val="000000"/>
                <w:kern w:val="0"/>
                <w:sz w:val="22"/>
                <w:szCs w:val="22"/>
              </w:rPr>
              <w:t>1：基础硬件</w:t>
            </w:r>
          </w:p>
        </w:tc>
        <w:tc>
          <w:tcPr>
            <w:tcW w:w="2268" w:type="dxa"/>
            <w:gridSpan w:val="2"/>
            <w:shd w:val="clear" w:color="auto" w:fill="auto"/>
            <w:noWrap/>
            <w:vAlign w:val="center"/>
          </w:tcPr>
          <w:p w:rsidR="004E7966" w:rsidRDefault="004E7966" w:rsidP="00592E7D">
            <w:pPr>
              <w:widowControl/>
              <w:ind w:firstLineChars="400" w:firstLine="880"/>
              <w:rPr>
                <w:rFonts w:ascii="宋体" w:hAnsi="宋体" w:cs="宋体"/>
                <w:color w:val="000000"/>
                <w:kern w:val="0"/>
                <w:sz w:val="22"/>
              </w:rPr>
            </w:pPr>
            <w:r>
              <w:rPr>
                <w:rFonts w:ascii="宋体" w:hAnsi="宋体" w:cs="宋体" w:hint="eastAsia"/>
                <w:color w:val="000000"/>
                <w:kern w:val="0"/>
                <w:sz w:val="22"/>
                <w:szCs w:val="22"/>
              </w:rPr>
              <w:t>品牌</w:t>
            </w:r>
          </w:p>
        </w:tc>
        <w:tc>
          <w:tcPr>
            <w:tcW w:w="5387" w:type="dxa"/>
            <w:shd w:val="clear" w:color="auto" w:fill="auto"/>
            <w:noWrap/>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▲拥有完全自主知识产权</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restart"/>
            <w:shd w:val="clear" w:color="auto" w:fill="auto"/>
            <w:noWrap/>
            <w:vAlign w:val="center"/>
          </w:tcPr>
          <w:p w:rsidR="004E7966" w:rsidRDefault="004E7966" w:rsidP="00592E7D">
            <w:pPr>
              <w:widowControl/>
              <w:jc w:val="center"/>
              <w:rPr>
                <w:rFonts w:ascii="宋体" w:hAnsi="宋体" w:cs="宋体"/>
                <w:color w:val="000000"/>
                <w:kern w:val="0"/>
                <w:sz w:val="22"/>
              </w:rPr>
            </w:pPr>
            <w:r>
              <w:rPr>
                <w:rFonts w:ascii="宋体" w:hAnsi="宋体" w:cs="宋体" w:hint="eastAsia"/>
                <w:color w:val="000000"/>
                <w:kern w:val="0"/>
                <w:sz w:val="22"/>
                <w:szCs w:val="22"/>
              </w:rPr>
              <w:t>设备要求</w:t>
            </w: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备份一体机</w:t>
            </w:r>
            <w:r w:rsidR="00902EC5">
              <w:rPr>
                <w:rFonts w:ascii="宋体" w:hAnsi="宋体" w:cs="宋体" w:hint="eastAsia"/>
                <w:color w:val="000000"/>
                <w:kern w:val="0"/>
                <w:sz w:val="22"/>
                <w:szCs w:val="22"/>
              </w:rPr>
              <w:t>（</w:t>
            </w:r>
            <w:r w:rsidR="00902EC5" w:rsidRPr="00AE2A1F">
              <w:rPr>
                <w:rFonts w:asciiTheme="minorEastAsia" w:hAnsiTheme="minorEastAsia" w:hint="eastAsia"/>
              </w:rPr>
              <w:t>核心产品</w:t>
            </w:r>
            <w:r w:rsidR="00902EC5">
              <w:rPr>
                <w:rFonts w:asciiTheme="minorEastAsia" w:hAnsiTheme="minorEastAsia" w:hint="eastAsia"/>
              </w:rPr>
              <w:t>）</w:t>
            </w:r>
            <w:r>
              <w:rPr>
                <w:rFonts w:ascii="宋体" w:hAnsi="宋体" w:cs="宋体" w:hint="eastAsia"/>
                <w:color w:val="000000"/>
                <w:kern w:val="0"/>
                <w:sz w:val="22"/>
                <w:szCs w:val="22"/>
              </w:rPr>
              <w:t>配置：</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★（1）CPU≥16核、内存≥64GB、硬盘</w:t>
            </w:r>
            <w:proofErr w:type="gramStart"/>
            <w:r>
              <w:rPr>
                <w:rFonts w:ascii="宋体" w:hAnsi="宋体" w:cs="宋体" w:hint="eastAsia"/>
                <w:color w:val="000000"/>
                <w:kern w:val="0"/>
                <w:sz w:val="22"/>
                <w:szCs w:val="22"/>
              </w:rPr>
              <w:t>盘</w:t>
            </w:r>
            <w:proofErr w:type="gramEnd"/>
            <w:r>
              <w:rPr>
                <w:rFonts w:ascii="宋体" w:hAnsi="宋体" w:cs="宋体" w:hint="eastAsia"/>
                <w:color w:val="000000"/>
                <w:kern w:val="0"/>
                <w:sz w:val="22"/>
                <w:szCs w:val="22"/>
              </w:rPr>
              <w:t>位≥16个、SSD硬盘≥600GB、SATA硬盘容量≥40TB；≥4个万兆以太网接口。</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（2）支持RAID0,1,10,5,6,支持RAID在线迁移，支持在线硬盘容量扩展；双冗余电源</w:t>
            </w:r>
            <w:r w:rsidR="00BA4ABB">
              <w:rPr>
                <w:rFonts w:ascii="宋体" w:hAnsi="宋体" w:cs="宋体" w:hint="eastAsia"/>
                <w:color w:val="000000"/>
                <w:kern w:val="0"/>
                <w:sz w:val="22"/>
                <w:szCs w:val="22"/>
              </w:rPr>
              <w:t>。</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★（3）设备系统基于专用的Linux系统，预装在独立的存储介质中，不占用RAID硬盘组的存储空间。</w:t>
            </w:r>
          </w:p>
        </w:tc>
      </w:tr>
      <w:tr w:rsidR="004E7966" w:rsidTr="00BA4ABB">
        <w:trPr>
          <w:trHeight w:val="20"/>
          <w:jc w:val="center"/>
        </w:trPr>
        <w:tc>
          <w:tcPr>
            <w:tcW w:w="1129" w:type="dxa"/>
            <w:vMerge w:val="restart"/>
            <w:shd w:val="clear" w:color="auto" w:fill="auto"/>
            <w:noWrap/>
            <w:vAlign w:val="center"/>
          </w:tcPr>
          <w:p w:rsidR="004E7966" w:rsidRDefault="004E7966" w:rsidP="00592E7D">
            <w:pPr>
              <w:widowControl/>
              <w:jc w:val="center"/>
              <w:rPr>
                <w:rFonts w:ascii="宋体" w:hAnsi="宋体" w:cs="宋体"/>
                <w:color w:val="000000"/>
                <w:kern w:val="0"/>
                <w:sz w:val="22"/>
              </w:rPr>
            </w:pPr>
            <w:r>
              <w:rPr>
                <w:rFonts w:ascii="宋体" w:hAnsi="宋体" w:cs="宋体" w:hint="eastAsia"/>
                <w:color w:val="000000"/>
                <w:kern w:val="0"/>
                <w:sz w:val="22"/>
                <w:szCs w:val="22"/>
              </w:rPr>
              <w:t>2：系统功能</w:t>
            </w:r>
          </w:p>
        </w:tc>
        <w:tc>
          <w:tcPr>
            <w:tcW w:w="2268" w:type="dxa"/>
            <w:gridSpan w:val="2"/>
            <w:shd w:val="clear" w:color="auto" w:fill="auto"/>
            <w:noWrap/>
            <w:vAlign w:val="center"/>
          </w:tcPr>
          <w:p w:rsidR="004E7966" w:rsidRDefault="004E7966" w:rsidP="00592E7D">
            <w:pPr>
              <w:widowControl/>
              <w:jc w:val="center"/>
              <w:rPr>
                <w:rFonts w:ascii="宋体" w:hAnsi="宋体" w:cs="宋体"/>
                <w:color w:val="000000"/>
                <w:kern w:val="0"/>
                <w:sz w:val="22"/>
              </w:rPr>
            </w:pPr>
            <w:r>
              <w:rPr>
                <w:rFonts w:ascii="宋体" w:hAnsi="宋体" w:cs="宋体" w:hint="eastAsia"/>
                <w:color w:val="000000"/>
                <w:kern w:val="0"/>
                <w:sz w:val="22"/>
                <w:szCs w:val="22"/>
              </w:rPr>
              <w:t>总体功能</w:t>
            </w: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备份一体机提供统一的全中文WEB管理控制台，集中管理所有的备份任务。要求实时备份各个生产系统数据库；要求按计划自动备份物理服务器，实现整机备份和还原；要求实现虚拟化平台无代理虚拟机备份，按计划自动备份虚拟机。支持各类物理机、虚拟机、云主机的各类应用与数据的备份与恢复。</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shd w:val="clear" w:color="auto" w:fill="auto"/>
            <w:noWrap/>
            <w:vAlign w:val="center"/>
          </w:tcPr>
          <w:p w:rsidR="004E7966" w:rsidRDefault="004E7966" w:rsidP="00592E7D">
            <w:pPr>
              <w:widowControl/>
              <w:jc w:val="center"/>
              <w:rPr>
                <w:rFonts w:ascii="宋体" w:hAnsi="宋体" w:cs="宋体"/>
                <w:color w:val="000000"/>
                <w:kern w:val="0"/>
                <w:sz w:val="22"/>
              </w:rPr>
            </w:pPr>
            <w:r>
              <w:rPr>
                <w:rFonts w:ascii="宋体" w:hAnsi="宋体" w:cs="宋体" w:hint="eastAsia"/>
                <w:color w:val="000000"/>
                <w:kern w:val="0"/>
                <w:sz w:val="22"/>
                <w:szCs w:val="22"/>
              </w:rPr>
              <w:t>功能许可配置</w:t>
            </w: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★一次性配置数据库备份容量100TB许可授权，配置整机备份≥50个节点许可授权，配置虚拟机备份≥100台虚拟机许可授权。</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restart"/>
            <w:shd w:val="clear" w:color="auto" w:fill="auto"/>
            <w:noWrap/>
            <w:vAlign w:val="center"/>
          </w:tcPr>
          <w:p w:rsidR="004E7966" w:rsidRDefault="004E7966" w:rsidP="00592E7D">
            <w:pPr>
              <w:widowControl/>
              <w:jc w:val="center"/>
              <w:rPr>
                <w:rFonts w:ascii="宋体" w:hAnsi="宋体" w:cs="宋体"/>
                <w:color w:val="000000"/>
                <w:kern w:val="0"/>
                <w:sz w:val="22"/>
              </w:rPr>
            </w:pPr>
            <w:r>
              <w:rPr>
                <w:rFonts w:ascii="宋体" w:hAnsi="宋体" w:cs="宋体" w:hint="eastAsia"/>
                <w:color w:val="000000"/>
                <w:kern w:val="0"/>
                <w:sz w:val="22"/>
                <w:szCs w:val="22"/>
              </w:rPr>
              <w:t>文件、数据库备份</w:t>
            </w: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★使用I/O增量数据捕获技术（非快照类），实现各类文件及数据库实时备份。备份时间点粒度可达到微秒级，可设定任意历史</w:t>
            </w:r>
            <w:proofErr w:type="gramStart"/>
            <w:r>
              <w:rPr>
                <w:rFonts w:ascii="宋体" w:hAnsi="宋体" w:cs="宋体" w:hint="eastAsia"/>
                <w:color w:val="000000"/>
                <w:kern w:val="0"/>
                <w:sz w:val="22"/>
                <w:szCs w:val="22"/>
              </w:rPr>
              <w:t>点数据</w:t>
            </w:r>
            <w:proofErr w:type="gramEnd"/>
            <w:r>
              <w:rPr>
                <w:rFonts w:ascii="宋体" w:hAnsi="宋体" w:cs="宋体" w:hint="eastAsia"/>
                <w:color w:val="000000"/>
                <w:kern w:val="0"/>
                <w:sz w:val="22"/>
                <w:szCs w:val="22"/>
              </w:rPr>
              <w:t>恢复，最大限度减少因软硬件故障及逻辑错误等造成的数据丢失（提供数据恢复界面截图并加盖产品厂家公章）。</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proofErr w:type="gramStart"/>
            <w:r>
              <w:rPr>
                <w:rFonts w:ascii="宋体" w:hAnsi="宋体" w:cs="宋体" w:hint="eastAsia"/>
                <w:color w:val="000000"/>
                <w:kern w:val="0"/>
                <w:sz w:val="22"/>
                <w:szCs w:val="22"/>
              </w:rPr>
              <w:t>灾备软件</w:t>
            </w:r>
            <w:proofErr w:type="gramEnd"/>
            <w:r>
              <w:rPr>
                <w:rFonts w:ascii="宋体" w:hAnsi="宋体" w:cs="宋体" w:hint="eastAsia"/>
                <w:color w:val="000000"/>
                <w:kern w:val="0"/>
                <w:sz w:val="22"/>
                <w:szCs w:val="22"/>
              </w:rPr>
              <w:t>兼容SUSE Linux 、</w:t>
            </w:r>
            <w:proofErr w:type="spellStart"/>
            <w:r>
              <w:rPr>
                <w:rFonts w:ascii="宋体" w:hAnsi="宋体" w:cs="宋体" w:hint="eastAsia"/>
                <w:color w:val="000000"/>
                <w:kern w:val="0"/>
                <w:sz w:val="22"/>
                <w:szCs w:val="22"/>
              </w:rPr>
              <w:t>Redhat</w:t>
            </w:r>
            <w:proofErr w:type="spellEnd"/>
            <w:r>
              <w:rPr>
                <w:rFonts w:ascii="宋体" w:hAnsi="宋体" w:cs="宋体" w:hint="eastAsia"/>
                <w:color w:val="000000"/>
                <w:kern w:val="0"/>
                <w:sz w:val="22"/>
                <w:szCs w:val="22"/>
              </w:rPr>
              <w:t>、</w:t>
            </w:r>
            <w:proofErr w:type="spellStart"/>
            <w:r>
              <w:rPr>
                <w:rFonts w:ascii="宋体" w:hAnsi="宋体" w:cs="宋体" w:hint="eastAsia"/>
                <w:color w:val="000000"/>
                <w:kern w:val="0"/>
                <w:sz w:val="22"/>
                <w:szCs w:val="22"/>
              </w:rPr>
              <w:t>CentOS</w:t>
            </w:r>
            <w:proofErr w:type="spellEnd"/>
            <w:r>
              <w:rPr>
                <w:rFonts w:ascii="宋体" w:hAnsi="宋体" w:cs="宋体" w:hint="eastAsia"/>
                <w:color w:val="000000"/>
                <w:kern w:val="0"/>
                <w:sz w:val="22"/>
                <w:szCs w:val="22"/>
              </w:rPr>
              <w:t>、</w:t>
            </w:r>
            <w:proofErr w:type="spellStart"/>
            <w:r>
              <w:rPr>
                <w:rFonts w:ascii="宋体" w:hAnsi="宋体" w:cs="宋体" w:hint="eastAsia"/>
                <w:color w:val="000000"/>
                <w:kern w:val="0"/>
                <w:sz w:val="22"/>
                <w:szCs w:val="22"/>
              </w:rPr>
              <w:t>Debian</w:t>
            </w:r>
            <w:proofErr w:type="spellEnd"/>
            <w:r>
              <w:rPr>
                <w:rFonts w:ascii="宋体" w:hAnsi="宋体" w:cs="宋体" w:hint="eastAsia"/>
                <w:color w:val="000000"/>
                <w:kern w:val="0"/>
                <w:sz w:val="22"/>
                <w:szCs w:val="22"/>
              </w:rPr>
              <w:t>和Windows等主流操作系统，兼容中标麒麟、红旗等国产操作系统；兼容Hyper-V、VMware、KVM、</w:t>
            </w:r>
            <w:proofErr w:type="spellStart"/>
            <w:r>
              <w:rPr>
                <w:rFonts w:ascii="宋体" w:hAnsi="宋体" w:cs="宋体" w:hint="eastAsia"/>
                <w:color w:val="000000"/>
                <w:kern w:val="0"/>
                <w:sz w:val="22"/>
                <w:szCs w:val="22"/>
              </w:rPr>
              <w:t>OpenStack</w:t>
            </w:r>
            <w:proofErr w:type="spellEnd"/>
            <w:r>
              <w:rPr>
                <w:rFonts w:ascii="宋体" w:hAnsi="宋体" w:cs="宋体" w:hint="eastAsia"/>
                <w:color w:val="000000"/>
                <w:kern w:val="0"/>
                <w:sz w:val="22"/>
                <w:szCs w:val="22"/>
              </w:rPr>
              <w:t>及国产虚拟化平台；支持但不限于Oracle、SQL server、DB2、</w:t>
            </w:r>
            <w:proofErr w:type="spellStart"/>
            <w:r>
              <w:rPr>
                <w:rFonts w:ascii="宋体" w:hAnsi="宋体" w:cs="宋体" w:hint="eastAsia"/>
                <w:color w:val="000000"/>
                <w:kern w:val="0"/>
                <w:sz w:val="22"/>
                <w:szCs w:val="22"/>
              </w:rPr>
              <w:t>MySQL</w:t>
            </w:r>
            <w:proofErr w:type="spellEnd"/>
            <w:r>
              <w:rPr>
                <w:rFonts w:ascii="宋体" w:hAnsi="宋体" w:cs="宋体" w:hint="eastAsia"/>
                <w:color w:val="000000"/>
                <w:kern w:val="0"/>
                <w:sz w:val="22"/>
                <w:szCs w:val="22"/>
              </w:rPr>
              <w:t>、达梦数据库等各类数据备份。</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备份任务可自由选择或忽略文件或目录，避免备份无用数据。支持从备份数据副本中全部恢复、或选择性恢复单个文件和目录。（提供文件过滤功能界面截图并加盖</w:t>
            </w:r>
            <w:r>
              <w:rPr>
                <w:rFonts w:ascii="宋体" w:hAnsi="宋体" w:cs="宋体" w:hint="eastAsia"/>
                <w:color w:val="000000"/>
                <w:kern w:val="0"/>
                <w:sz w:val="22"/>
                <w:szCs w:val="22"/>
              </w:rPr>
              <w:lastRenderedPageBreak/>
              <w:t>产品厂家公章）。</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▲备份任务</w:t>
            </w:r>
            <w:proofErr w:type="gramStart"/>
            <w:r>
              <w:rPr>
                <w:rFonts w:ascii="宋体" w:hAnsi="宋体" w:cs="宋体" w:hint="eastAsia"/>
                <w:color w:val="000000"/>
                <w:kern w:val="0"/>
                <w:sz w:val="22"/>
                <w:szCs w:val="22"/>
              </w:rPr>
              <w:t>具备流控功能</w:t>
            </w:r>
            <w:proofErr w:type="gramEnd"/>
            <w:r>
              <w:rPr>
                <w:rFonts w:ascii="宋体" w:hAnsi="宋体" w:cs="宋体" w:hint="eastAsia"/>
                <w:color w:val="000000"/>
                <w:kern w:val="0"/>
                <w:sz w:val="22"/>
                <w:szCs w:val="22"/>
              </w:rPr>
              <w:t>，可基于日期、时间段的策略设置网络传输限速，每个备份任务可根据时间段动态调整带宽使用上限，提供图形化的实时数据流量统计（提供带宽策略界面截图并加盖产品厂家公章，提供实时流量图截图并加盖产品厂家公章）。</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提供远程备份功能，无需在本地配置前置机，即可将数据实时备份到异地，支持断点续传、流量控制、压缩、加密等有效的广域网数据备份技术，减少网络通信流量，提高数据传输的稳定性和高效性。</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支持网络异常情况下的断点续传，备份数据传输支持压缩、加密。</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★提供数据</w:t>
            </w:r>
            <w:proofErr w:type="gramStart"/>
            <w:r>
              <w:rPr>
                <w:rFonts w:ascii="宋体" w:hAnsi="宋体" w:cs="宋体" w:hint="eastAsia"/>
                <w:color w:val="000000"/>
                <w:kern w:val="0"/>
                <w:sz w:val="22"/>
                <w:szCs w:val="22"/>
              </w:rPr>
              <w:t>据</w:t>
            </w:r>
            <w:proofErr w:type="gramEnd"/>
            <w:r>
              <w:rPr>
                <w:rFonts w:ascii="宋体" w:hAnsi="宋体" w:cs="宋体" w:hint="eastAsia"/>
                <w:color w:val="000000"/>
                <w:kern w:val="0"/>
                <w:sz w:val="22"/>
                <w:szCs w:val="22"/>
              </w:rPr>
              <w:t>一致性验证功能，支持生产端与</w:t>
            </w:r>
            <w:proofErr w:type="gramStart"/>
            <w:r>
              <w:rPr>
                <w:rFonts w:ascii="宋体" w:hAnsi="宋体" w:cs="宋体" w:hint="eastAsia"/>
                <w:color w:val="000000"/>
                <w:kern w:val="0"/>
                <w:sz w:val="22"/>
                <w:szCs w:val="22"/>
              </w:rPr>
              <w:t>备端数据</w:t>
            </w:r>
            <w:proofErr w:type="gramEnd"/>
            <w:r>
              <w:rPr>
                <w:rFonts w:ascii="宋体" w:hAnsi="宋体" w:cs="宋体" w:hint="eastAsia"/>
                <w:color w:val="000000"/>
                <w:kern w:val="0"/>
                <w:sz w:val="22"/>
                <w:szCs w:val="22"/>
              </w:rPr>
              <w:t>进行在线的严格校验，并生成报告。帮助验证生产数据和备份数据是否一致。（提供数据校验界面截图并加盖产品厂家公章）。</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restart"/>
            <w:shd w:val="clear" w:color="auto" w:fill="auto"/>
            <w:noWrap/>
            <w:vAlign w:val="center"/>
          </w:tcPr>
          <w:p w:rsidR="004E7966" w:rsidRDefault="004E7966" w:rsidP="00592E7D">
            <w:pPr>
              <w:widowControl/>
              <w:jc w:val="center"/>
              <w:rPr>
                <w:rFonts w:ascii="宋体" w:hAnsi="宋体" w:cs="宋体"/>
                <w:color w:val="000000"/>
                <w:kern w:val="0"/>
                <w:sz w:val="22"/>
              </w:rPr>
            </w:pPr>
            <w:r>
              <w:rPr>
                <w:rFonts w:ascii="宋体" w:hAnsi="宋体" w:cs="宋体" w:hint="eastAsia"/>
                <w:color w:val="000000"/>
                <w:kern w:val="0"/>
                <w:sz w:val="22"/>
                <w:szCs w:val="22"/>
              </w:rPr>
              <w:t>整机备份</w:t>
            </w: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提供对物理服务器包含操作系统、软件、应用配置、数据文件等整机备份和还原。支持</w:t>
            </w:r>
            <w:proofErr w:type="gramStart"/>
            <w:r>
              <w:rPr>
                <w:rFonts w:ascii="宋体" w:hAnsi="宋体" w:cs="宋体" w:hint="eastAsia"/>
                <w:color w:val="000000"/>
                <w:kern w:val="0"/>
                <w:sz w:val="22"/>
                <w:szCs w:val="22"/>
              </w:rPr>
              <w:t>在线热</w:t>
            </w:r>
            <w:proofErr w:type="gramEnd"/>
            <w:r>
              <w:rPr>
                <w:rFonts w:ascii="宋体" w:hAnsi="宋体" w:cs="宋体" w:hint="eastAsia"/>
                <w:color w:val="000000"/>
                <w:kern w:val="0"/>
                <w:sz w:val="22"/>
                <w:szCs w:val="22"/>
              </w:rPr>
              <w:t>备份，备份过程</w:t>
            </w:r>
            <w:proofErr w:type="gramStart"/>
            <w:r>
              <w:rPr>
                <w:rFonts w:ascii="宋体" w:hAnsi="宋体" w:cs="宋体" w:hint="eastAsia"/>
                <w:color w:val="000000"/>
                <w:kern w:val="0"/>
                <w:sz w:val="22"/>
                <w:szCs w:val="22"/>
              </w:rPr>
              <w:t>中源端服务器</w:t>
            </w:r>
            <w:proofErr w:type="gramEnd"/>
            <w:r>
              <w:rPr>
                <w:rFonts w:ascii="宋体" w:hAnsi="宋体" w:cs="宋体" w:hint="eastAsia"/>
                <w:color w:val="000000"/>
                <w:kern w:val="0"/>
                <w:sz w:val="22"/>
                <w:szCs w:val="22"/>
              </w:rPr>
              <w:t>应用无需停止。</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恢复过程中无需挂载光盘或是镜像等，对光驱无依赖。</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▲支持P2V，V2V，P2P，V2P异机恢复，可异机恢复至物理机、虚拟机、云主机等任意平台。</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支持MBR、GPT格式的系统备份，自动匹配对应格式、全自动化的备份任务，可设定完全备份数量，自动循环备份。</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★支持自定义</w:t>
            </w:r>
            <w:proofErr w:type="gramStart"/>
            <w:r>
              <w:rPr>
                <w:rFonts w:ascii="宋体" w:hAnsi="宋体" w:cs="宋体" w:hint="eastAsia"/>
                <w:color w:val="000000"/>
                <w:kern w:val="0"/>
                <w:sz w:val="22"/>
                <w:szCs w:val="22"/>
              </w:rPr>
              <w:t>选择源端备份</w:t>
            </w:r>
            <w:proofErr w:type="gramEnd"/>
            <w:r>
              <w:rPr>
                <w:rFonts w:ascii="宋体" w:hAnsi="宋体" w:cs="宋体" w:hint="eastAsia"/>
                <w:color w:val="000000"/>
                <w:kern w:val="0"/>
                <w:sz w:val="22"/>
                <w:szCs w:val="22"/>
              </w:rPr>
              <w:t>的目录、或排除指定目录，减少不必要的备份（投标提供软件界面截图并加盖原厂公章)。</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支持在管理界面同时执行多个备份操作、互相独立、可单独开启和停止。</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proofErr w:type="gramStart"/>
            <w:r>
              <w:rPr>
                <w:rFonts w:ascii="宋体" w:hAnsi="宋体" w:cs="宋体" w:hint="eastAsia"/>
                <w:color w:val="000000"/>
                <w:kern w:val="0"/>
                <w:sz w:val="22"/>
                <w:szCs w:val="22"/>
              </w:rPr>
              <w:t>备端存储</w:t>
            </w:r>
            <w:proofErr w:type="gramEnd"/>
            <w:r>
              <w:rPr>
                <w:rFonts w:ascii="宋体" w:hAnsi="宋体" w:cs="宋体" w:hint="eastAsia"/>
                <w:color w:val="000000"/>
                <w:kern w:val="0"/>
                <w:sz w:val="22"/>
                <w:szCs w:val="22"/>
              </w:rPr>
              <w:t>格式支持备份为 VMDK 格式和普通文件格式，支持全量、增量、和差异备份。</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restart"/>
            <w:shd w:val="clear" w:color="auto" w:fill="auto"/>
            <w:noWrap/>
            <w:vAlign w:val="center"/>
          </w:tcPr>
          <w:p w:rsidR="004E7966" w:rsidRDefault="004E7966" w:rsidP="00592E7D">
            <w:pPr>
              <w:widowControl/>
              <w:jc w:val="center"/>
              <w:rPr>
                <w:rFonts w:ascii="宋体" w:hAnsi="宋体" w:cs="宋体"/>
                <w:color w:val="000000"/>
                <w:kern w:val="0"/>
                <w:sz w:val="22"/>
              </w:rPr>
            </w:pPr>
            <w:proofErr w:type="gramStart"/>
            <w:r>
              <w:rPr>
                <w:rFonts w:ascii="宋体" w:hAnsi="宋体" w:cs="宋体" w:hint="eastAsia"/>
                <w:color w:val="000000"/>
                <w:kern w:val="0"/>
                <w:sz w:val="22"/>
                <w:szCs w:val="22"/>
              </w:rPr>
              <w:t>虚机备份</w:t>
            </w:r>
            <w:proofErr w:type="gramEnd"/>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 xml:space="preserve">▲支持VMware </w:t>
            </w:r>
            <w:proofErr w:type="spellStart"/>
            <w:r>
              <w:rPr>
                <w:rFonts w:ascii="宋体" w:hAnsi="宋体" w:cs="宋体" w:hint="eastAsia"/>
                <w:color w:val="000000"/>
                <w:kern w:val="0"/>
                <w:sz w:val="22"/>
                <w:szCs w:val="22"/>
              </w:rPr>
              <w:t>vsphere</w:t>
            </w:r>
            <w:proofErr w:type="spellEnd"/>
            <w:r>
              <w:rPr>
                <w:rFonts w:ascii="宋体" w:hAnsi="宋体" w:cs="宋体" w:hint="eastAsia"/>
                <w:color w:val="000000"/>
                <w:kern w:val="0"/>
                <w:sz w:val="22"/>
                <w:szCs w:val="22"/>
              </w:rPr>
              <w:t>和Hyper-V平台虚拟机的备份保护，无须在虚拟机上安装代理程序，支持自动发现, 能够在备份作业运行期间动态的增加新虚拟机。</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虚拟机备份支持策略配置, 全备+差异备份、或全备+增量备份；支持正向增量、反向增量备份技术。</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每个备份、恢复或迁移任务之间互相独立、互不影响，可以按需开启或停止。</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支持LAN-free方式完成虚拟机的备份、恢复或迁移；支持NFS直接访问，可通过基于文件的(NFS)主存储中直接备份，支持完全恢复、计划恢复任务重建虚拟机。</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★支持瞬时恢复, 能够从备份点快速启动虚拟机到生产平台，而无需将备份文件恢复到生产存储（投标提供</w:t>
            </w:r>
            <w:r>
              <w:rPr>
                <w:rFonts w:ascii="宋体" w:hAnsi="宋体" w:cs="宋体" w:hint="eastAsia"/>
                <w:color w:val="000000"/>
                <w:kern w:val="0"/>
                <w:sz w:val="22"/>
                <w:szCs w:val="22"/>
              </w:rPr>
              <w:lastRenderedPageBreak/>
              <w:t>软件界面截图并加盖原厂公章)。</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▲支持VMware的块改变（CBT）跟踪功能,实现VMware虚拟机的CBT备份；支持thin模式和thick模式磁盘分配的虚拟机；支持静默快照（投标提供软件界面截图并加盖原厂公章)</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用户管理基于角色的权限访问控制，权限与角色相关联，管理员根据用户的责任和资格来被指派相应的角色，构成“用户-角色-权限”的 授权模型（投标提供用户权限管理界面截图并加盖原厂公章)。</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restart"/>
            <w:shd w:val="clear" w:color="auto" w:fill="auto"/>
            <w:noWrap/>
            <w:vAlign w:val="center"/>
          </w:tcPr>
          <w:p w:rsidR="004E7966" w:rsidRDefault="004E7966" w:rsidP="00592E7D">
            <w:pPr>
              <w:widowControl/>
              <w:jc w:val="center"/>
              <w:rPr>
                <w:rFonts w:ascii="宋体" w:hAnsi="宋体" w:cs="宋体"/>
                <w:color w:val="000000"/>
                <w:kern w:val="0"/>
                <w:sz w:val="22"/>
              </w:rPr>
            </w:pPr>
            <w:r>
              <w:rPr>
                <w:rFonts w:ascii="宋体" w:hAnsi="宋体" w:cs="宋体" w:hint="eastAsia"/>
                <w:color w:val="000000"/>
                <w:kern w:val="0"/>
                <w:sz w:val="22"/>
                <w:szCs w:val="22"/>
              </w:rPr>
              <w:t>运</w:t>
            </w:r>
            <w:proofErr w:type="gramStart"/>
            <w:r>
              <w:rPr>
                <w:rFonts w:ascii="宋体" w:hAnsi="宋体" w:cs="宋体" w:hint="eastAsia"/>
                <w:color w:val="000000"/>
                <w:kern w:val="0"/>
                <w:sz w:val="22"/>
                <w:szCs w:val="22"/>
              </w:rPr>
              <w:t>维管理</w:t>
            </w:r>
            <w:proofErr w:type="gramEnd"/>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用户管理基于角色的权限访问控制，权限与角色相关联，管理员根据用户的责任和资格来被指派相应的角色，构成“用户-角色-权限”的 授权模型（投标提供用户权限管理界面截图并加盖原厂公章)。</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提供监控报警，如任务异常、生产机或环境发生改变等影响备份任务的警告，支持通过电子邮件或短信方式的告警。</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所有</w:t>
            </w:r>
            <w:proofErr w:type="gramStart"/>
            <w:r>
              <w:rPr>
                <w:rFonts w:ascii="宋体" w:hAnsi="宋体" w:cs="宋体" w:hint="eastAsia"/>
                <w:color w:val="000000"/>
                <w:kern w:val="0"/>
                <w:sz w:val="22"/>
                <w:szCs w:val="22"/>
              </w:rPr>
              <w:t>灾备任务</w:t>
            </w:r>
            <w:proofErr w:type="gramEnd"/>
            <w:r>
              <w:rPr>
                <w:rFonts w:ascii="宋体" w:hAnsi="宋体" w:cs="宋体" w:hint="eastAsia"/>
                <w:color w:val="000000"/>
                <w:kern w:val="0"/>
                <w:sz w:val="22"/>
                <w:szCs w:val="22"/>
              </w:rPr>
              <w:t>相关的变更操作审计，确保所有操作可追溯、可查询。审计数据包括但不限于</w:t>
            </w:r>
            <w:proofErr w:type="gramStart"/>
            <w:r>
              <w:rPr>
                <w:rFonts w:ascii="宋体" w:hAnsi="宋体" w:cs="宋体" w:hint="eastAsia"/>
                <w:color w:val="000000"/>
                <w:kern w:val="0"/>
                <w:sz w:val="22"/>
                <w:szCs w:val="22"/>
              </w:rPr>
              <w:t>灾备任务</w:t>
            </w:r>
            <w:proofErr w:type="gramEnd"/>
            <w:r>
              <w:rPr>
                <w:rFonts w:ascii="宋体" w:hAnsi="宋体" w:cs="宋体" w:hint="eastAsia"/>
                <w:color w:val="000000"/>
                <w:kern w:val="0"/>
                <w:sz w:val="22"/>
                <w:szCs w:val="22"/>
              </w:rPr>
              <w:t>的创建、执行，删除等。</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支持</w:t>
            </w:r>
            <w:proofErr w:type="gramStart"/>
            <w:r>
              <w:rPr>
                <w:rFonts w:ascii="宋体" w:hAnsi="宋体" w:cs="宋体" w:hint="eastAsia"/>
                <w:color w:val="000000"/>
                <w:kern w:val="0"/>
                <w:sz w:val="22"/>
                <w:szCs w:val="22"/>
              </w:rPr>
              <w:t>灾备管理</w:t>
            </w:r>
            <w:proofErr w:type="gramEnd"/>
            <w:r>
              <w:rPr>
                <w:rFonts w:ascii="宋体" w:hAnsi="宋体" w:cs="宋体" w:hint="eastAsia"/>
                <w:color w:val="000000"/>
                <w:kern w:val="0"/>
                <w:sz w:val="22"/>
                <w:szCs w:val="22"/>
              </w:rPr>
              <w:t>网络和</w:t>
            </w:r>
            <w:proofErr w:type="gramStart"/>
            <w:r>
              <w:rPr>
                <w:rFonts w:ascii="宋体" w:hAnsi="宋体" w:cs="宋体" w:hint="eastAsia"/>
                <w:color w:val="000000"/>
                <w:kern w:val="0"/>
                <w:sz w:val="22"/>
                <w:szCs w:val="22"/>
              </w:rPr>
              <w:t>灾备数据</w:t>
            </w:r>
            <w:proofErr w:type="gramEnd"/>
            <w:r>
              <w:rPr>
                <w:rFonts w:ascii="宋体" w:hAnsi="宋体" w:cs="宋体" w:hint="eastAsia"/>
                <w:color w:val="000000"/>
                <w:kern w:val="0"/>
                <w:sz w:val="22"/>
                <w:szCs w:val="22"/>
              </w:rPr>
              <w:t>传输网络隔离，管理网络异常时不影响数据网络，数据网络异常时可以使用管理网络登录查看，两个网络相互独立，互不影响。</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提供全中文统一管理界面，所有功能需要在同一管理界面下实现。</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shd w:val="clear" w:color="auto" w:fill="auto"/>
            <w:noWrap/>
            <w:vAlign w:val="center"/>
          </w:tcPr>
          <w:p w:rsidR="004E7966" w:rsidRDefault="004E7966" w:rsidP="00592E7D">
            <w:pPr>
              <w:widowControl/>
              <w:jc w:val="center"/>
              <w:rPr>
                <w:rFonts w:ascii="宋体" w:hAnsi="宋体" w:cs="宋体"/>
                <w:color w:val="000000"/>
                <w:kern w:val="0"/>
                <w:sz w:val="22"/>
              </w:rPr>
            </w:pPr>
            <w:proofErr w:type="gramStart"/>
            <w:r>
              <w:rPr>
                <w:rFonts w:ascii="宋体" w:hAnsi="宋体" w:cs="宋体" w:hint="eastAsia"/>
                <w:color w:val="000000"/>
                <w:kern w:val="0"/>
                <w:sz w:val="22"/>
                <w:szCs w:val="22"/>
              </w:rPr>
              <w:t>灾备扩展</w:t>
            </w:r>
            <w:proofErr w:type="gramEnd"/>
            <w:r>
              <w:rPr>
                <w:rFonts w:ascii="宋体" w:hAnsi="宋体" w:cs="宋体" w:hint="eastAsia"/>
                <w:color w:val="000000"/>
                <w:kern w:val="0"/>
                <w:sz w:val="22"/>
                <w:szCs w:val="22"/>
              </w:rPr>
              <w:t>支持</w:t>
            </w: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★为了满足业务系统的长期稳定发展需求，要求产品能满足平滑扩展，无须改造生产环境和</w:t>
            </w:r>
            <w:proofErr w:type="gramStart"/>
            <w:r>
              <w:rPr>
                <w:rFonts w:ascii="宋体" w:hAnsi="宋体" w:cs="宋体" w:hint="eastAsia"/>
                <w:color w:val="000000"/>
                <w:kern w:val="0"/>
                <w:sz w:val="22"/>
                <w:szCs w:val="22"/>
              </w:rPr>
              <w:t>灾备环境</w:t>
            </w:r>
            <w:proofErr w:type="gramEnd"/>
            <w:r>
              <w:rPr>
                <w:rFonts w:ascii="宋体" w:hAnsi="宋体" w:cs="宋体" w:hint="eastAsia"/>
                <w:color w:val="000000"/>
                <w:kern w:val="0"/>
                <w:sz w:val="22"/>
                <w:szCs w:val="22"/>
              </w:rPr>
              <w:t>,通过购买license授权即可升级为</w:t>
            </w:r>
            <w:proofErr w:type="gramStart"/>
            <w:r>
              <w:rPr>
                <w:rFonts w:ascii="宋体" w:hAnsi="宋体" w:cs="宋体" w:hint="eastAsia"/>
                <w:color w:val="000000"/>
                <w:kern w:val="0"/>
                <w:sz w:val="22"/>
                <w:szCs w:val="22"/>
              </w:rPr>
              <w:t>业务级容</w:t>
            </w:r>
            <w:proofErr w:type="gramEnd"/>
            <w:r>
              <w:rPr>
                <w:rFonts w:ascii="宋体" w:hAnsi="宋体" w:cs="宋体" w:hint="eastAsia"/>
                <w:color w:val="000000"/>
                <w:kern w:val="0"/>
                <w:sz w:val="22"/>
                <w:szCs w:val="22"/>
              </w:rPr>
              <w:t>灾保障；要求</w:t>
            </w:r>
            <w:proofErr w:type="gramStart"/>
            <w:r>
              <w:rPr>
                <w:rFonts w:ascii="宋体" w:hAnsi="宋体" w:cs="宋体" w:hint="eastAsia"/>
                <w:color w:val="000000"/>
                <w:kern w:val="0"/>
                <w:sz w:val="22"/>
                <w:szCs w:val="22"/>
              </w:rPr>
              <w:t>业务级容灾保障</w:t>
            </w:r>
            <w:proofErr w:type="gramEnd"/>
            <w:r>
              <w:rPr>
                <w:rFonts w:ascii="宋体" w:hAnsi="宋体" w:cs="宋体" w:hint="eastAsia"/>
                <w:color w:val="000000"/>
                <w:kern w:val="0"/>
                <w:sz w:val="22"/>
                <w:szCs w:val="22"/>
              </w:rPr>
              <w:t>功能支持业务系统故障检查，在发现故障后，能够自动或者手动切换到备机上运行，支持虚拟IP漂移，</w:t>
            </w:r>
            <w:proofErr w:type="gramStart"/>
            <w:r>
              <w:rPr>
                <w:rFonts w:ascii="宋体" w:hAnsi="宋体" w:cs="宋体" w:hint="eastAsia"/>
                <w:color w:val="000000"/>
                <w:kern w:val="0"/>
                <w:sz w:val="22"/>
                <w:szCs w:val="22"/>
              </w:rPr>
              <w:t>灾备端</w:t>
            </w:r>
            <w:proofErr w:type="gramEnd"/>
            <w:r>
              <w:rPr>
                <w:rFonts w:ascii="宋体" w:hAnsi="宋体" w:cs="宋体" w:hint="eastAsia"/>
                <w:color w:val="000000"/>
                <w:kern w:val="0"/>
                <w:sz w:val="22"/>
                <w:szCs w:val="22"/>
              </w:rPr>
              <w:t>应用程序、数据和生产机保持一致,无须数据还原或挂载映射，实现</w:t>
            </w:r>
            <w:proofErr w:type="gramStart"/>
            <w:r>
              <w:rPr>
                <w:rFonts w:ascii="宋体" w:hAnsi="宋体" w:cs="宋体" w:hint="eastAsia"/>
                <w:color w:val="000000"/>
                <w:kern w:val="0"/>
                <w:sz w:val="22"/>
                <w:szCs w:val="22"/>
              </w:rPr>
              <w:t>业务级接管</w:t>
            </w:r>
            <w:proofErr w:type="gramEnd"/>
            <w:r>
              <w:rPr>
                <w:rFonts w:ascii="宋体" w:hAnsi="宋体" w:cs="宋体" w:hint="eastAsia"/>
                <w:color w:val="000000"/>
                <w:kern w:val="0"/>
                <w:sz w:val="22"/>
                <w:szCs w:val="22"/>
              </w:rPr>
              <w:t>，业务切换时间＜30秒；</w:t>
            </w:r>
            <w:proofErr w:type="gramStart"/>
            <w:r>
              <w:rPr>
                <w:rFonts w:ascii="宋体" w:hAnsi="宋体" w:cs="宋体" w:hint="eastAsia"/>
                <w:color w:val="000000"/>
                <w:kern w:val="0"/>
                <w:sz w:val="22"/>
                <w:szCs w:val="22"/>
              </w:rPr>
              <w:t>灾备端数据</w:t>
            </w:r>
            <w:proofErr w:type="gramEnd"/>
            <w:r>
              <w:rPr>
                <w:rFonts w:ascii="宋体" w:hAnsi="宋体" w:cs="宋体" w:hint="eastAsia"/>
                <w:color w:val="000000"/>
                <w:kern w:val="0"/>
                <w:sz w:val="22"/>
                <w:szCs w:val="22"/>
              </w:rPr>
              <w:t>可反向复制到生产端，业务能够平滑</w:t>
            </w:r>
            <w:proofErr w:type="gramStart"/>
            <w:r>
              <w:rPr>
                <w:rFonts w:ascii="宋体" w:hAnsi="宋体" w:cs="宋体" w:hint="eastAsia"/>
                <w:color w:val="000000"/>
                <w:kern w:val="0"/>
                <w:sz w:val="22"/>
                <w:szCs w:val="22"/>
              </w:rPr>
              <w:t>回切回生产端，回切</w:t>
            </w:r>
            <w:proofErr w:type="gramEnd"/>
            <w:r>
              <w:rPr>
                <w:rFonts w:ascii="宋体" w:hAnsi="宋体" w:cs="宋体" w:hint="eastAsia"/>
                <w:color w:val="000000"/>
                <w:kern w:val="0"/>
                <w:sz w:val="22"/>
                <w:szCs w:val="22"/>
              </w:rPr>
              <w:t>时间＜30秒；支持本地、异地、异构虚拟化平台之间的应用级高可用。（需对医院HIS系统做业务</w:t>
            </w:r>
            <w:proofErr w:type="gramStart"/>
            <w:r>
              <w:rPr>
                <w:rFonts w:ascii="宋体" w:hAnsi="宋体" w:cs="宋体" w:hint="eastAsia"/>
                <w:color w:val="000000"/>
                <w:kern w:val="0"/>
                <w:sz w:val="22"/>
                <w:szCs w:val="22"/>
              </w:rPr>
              <w:t>容灾高可用</w:t>
            </w:r>
            <w:proofErr w:type="gramEnd"/>
            <w:r>
              <w:rPr>
                <w:rFonts w:ascii="宋体" w:hAnsi="宋体" w:cs="宋体" w:hint="eastAsia"/>
                <w:color w:val="000000"/>
                <w:kern w:val="0"/>
                <w:sz w:val="22"/>
                <w:szCs w:val="22"/>
              </w:rPr>
              <w:t>测试）。</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restart"/>
            <w:shd w:val="clear" w:color="auto" w:fill="auto"/>
            <w:noWrap/>
            <w:vAlign w:val="center"/>
          </w:tcPr>
          <w:p w:rsidR="004E7966" w:rsidRDefault="004E7966" w:rsidP="00592E7D">
            <w:pPr>
              <w:widowControl/>
              <w:jc w:val="center"/>
              <w:rPr>
                <w:rFonts w:ascii="宋体" w:hAnsi="宋体" w:cs="宋体"/>
                <w:color w:val="000000"/>
                <w:kern w:val="0"/>
                <w:sz w:val="22"/>
              </w:rPr>
            </w:pPr>
            <w:r>
              <w:rPr>
                <w:rFonts w:ascii="宋体" w:hAnsi="宋体" w:cs="宋体" w:hint="eastAsia"/>
                <w:color w:val="000000"/>
                <w:kern w:val="0"/>
                <w:sz w:val="22"/>
                <w:szCs w:val="22"/>
              </w:rPr>
              <w:t>资质要求</w:t>
            </w: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★所有功能模块均为同一品牌。</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2268" w:type="dxa"/>
            <w:gridSpan w:val="2"/>
            <w:vMerge/>
            <w:vAlign w:val="center"/>
          </w:tcPr>
          <w:p w:rsidR="004E7966" w:rsidRDefault="004E7966" w:rsidP="00592E7D">
            <w:pPr>
              <w:widowControl/>
              <w:jc w:val="left"/>
              <w:rPr>
                <w:rFonts w:ascii="宋体" w:hAnsi="宋体" w:cs="宋体"/>
                <w:color w:val="000000"/>
                <w:kern w:val="0"/>
                <w:sz w:val="22"/>
              </w:rPr>
            </w:pPr>
          </w:p>
        </w:tc>
        <w:tc>
          <w:tcPr>
            <w:tcW w:w="5387" w:type="dxa"/>
            <w:shd w:val="clear" w:color="auto" w:fill="auto"/>
            <w:vAlign w:val="center"/>
          </w:tcPr>
          <w:p w:rsidR="004E7966" w:rsidRDefault="00BA4ABB" w:rsidP="00592E7D">
            <w:pPr>
              <w:widowControl/>
              <w:jc w:val="left"/>
              <w:rPr>
                <w:rFonts w:ascii="宋体" w:hAnsi="宋体" w:cs="宋体"/>
                <w:color w:val="000000"/>
                <w:kern w:val="0"/>
                <w:sz w:val="22"/>
              </w:rPr>
            </w:pPr>
            <w:r>
              <w:rPr>
                <w:rFonts w:ascii="宋体" w:hAnsi="宋体" w:cs="宋体" w:hint="eastAsia"/>
                <w:color w:val="000000"/>
                <w:kern w:val="0"/>
                <w:sz w:val="22"/>
                <w:szCs w:val="22"/>
              </w:rPr>
              <w:t>参选</w:t>
            </w:r>
            <w:r w:rsidR="004E7966">
              <w:rPr>
                <w:rFonts w:ascii="宋体" w:hAnsi="宋体" w:cs="宋体" w:hint="eastAsia"/>
                <w:color w:val="000000"/>
                <w:kern w:val="0"/>
                <w:sz w:val="22"/>
                <w:szCs w:val="22"/>
              </w:rPr>
              <w:t>时需提供产品厂商资质：软件著作权登记证书，质量管理体系ISO9001认证证书，信息安全管理体系认证证书。（提供证书复印件并加盖生产厂家公章）</w:t>
            </w:r>
          </w:p>
        </w:tc>
      </w:tr>
      <w:tr w:rsidR="004E7966" w:rsidTr="00BA4ABB">
        <w:trPr>
          <w:trHeight w:val="20"/>
          <w:jc w:val="center"/>
        </w:trPr>
        <w:tc>
          <w:tcPr>
            <w:tcW w:w="1129" w:type="dxa"/>
            <w:vMerge w:val="restart"/>
            <w:shd w:val="clear" w:color="auto" w:fill="auto"/>
            <w:noWrap/>
            <w:vAlign w:val="center"/>
          </w:tcPr>
          <w:p w:rsidR="004E7966" w:rsidRDefault="004E7966" w:rsidP="00592E7D">
            <w:pPr>
              <w:widowControl/>
              <w:jc w:val="center"/>
              <w:rPr>
                <w:rFonts w:ascii="宋体" w:hAnsi="宋体" w:cs="宋体"/>
                <w:color w:val="000000"/>
                <w:kern w:val="0"/>
                <w:sz w:val="22"/>
              </w:rPr>
            </w:pPr>
            <w:r>
              <w:rPr>
                <w:rFonts w:ascii="宋体" w:hAnsi="宋体" w:cs="宋体" w:hint="eastAsia"/>
                <w:color w:val="000000"/>
                <w:kern w:val="0"/>
                <w:sz w:val="22"/>
                <w:szCs w:val="22"/>
              </w:rPr>
              <w:t>3：配套网络设备</w:t>
            </w:r>
          </w:p>
        </w:tc>
        <w:tc>
          <w:tcPr>
            <w:tcW w:w="1418" w:type="dxa"/>
            <w:vMerge w:val="restart"/>
            <w:shd w:val="clear" w:color="auto" w:fill="auto"/>
            <w:noWrap/>
            <w:vAlign w:val="center"/>
          </w:tcPr>
          <w:p w:rsidR="004E7966" w:rsidRDefault="004E7966" w:rsidP="00592E7D">
            <w:pPr>
              <w:widowControl/>
              <w:jc w:val="center"/>
              <w:rPr>
                <w:rFonts w:ascii="宋体" w:hAnsi="宋体" w:cs="宋体"/>
                <w:color w:val="000000"/>
                <w:kern w:val="0"/>
                <w:sz w:val="22"/>
              </w:rPr>
            </w:pPr>
            <w:r>
              <w:rPr>
                <w:rFonts w:ascii="宋体" w:hAnsi="宋体" w:cs="宋体" w:hint="eastAsia"/>
                <w:color w:val="000000"/>
                <w:kern w:val="0"/>
                <w:sz w:val="22"/>
                <w:szCs w:val="22"/>
              </w:rPr>
              <w:t>交换机</w:t>
            </w:r>
          </w:p>
        </w:tc>
        <w:tc>
          <w:tcPr>
            <w:tcW w:w="850" w:type="dxa"/>
            <w:shd w:val="clear" w:color="auto" w:fill="auto"/>
            <w:noWrap/>
            <w:vAlign w:val="center"/>
          </w:tcPr>
          <w:p w:rsidR="004E7966" w:rsidRDefault="004E7966" w:rsidP="00592E7D">
            <w:pPr>
              <w:widowControl/>
              <w:jc w:val="center"/>
              <w:rPr>
                <w:rFonts w:ascii="宋体" w:hAnsi="宋体" w:cs="宋体"/>
                <w:color w:val="000000"/>
                <w:kern w:val="0"/>
                <w:sz w:val="22"/>
              </w:rPr>
            </w:pPr>
            <w:r>
              <w:rPr>
                <w:rFonts w:ascii="宋体" w:hAnsi="宋体" w:cs="宋体" w:hint="eastAsia"/>
                <w:color w:val="000000"/>
                <w:kern w:val="0"/>
                <w:sz w:val="22"/>
                <w:szCs w:val="22"/>
              </w:rPr>
              <w:t>设备性能</w:t>
            </w:r>
          </w:p>
        </w:tc>
        <w:tc>
          <w:tcPr>
            <w:tcW w:w="5387" w:type="dxa"/>
            <w:shd w:val="clear" w:color="auto" w:fill="auto"/>
            <w:vAlign w:val="center"/>
          </w:tcPr>
          <w:p w:rsidR="004E7966" w:rsidRDefault="004E7966" w:rsidP="00592E7D">
            <w:pPr>
              <w:widowControl/>
              <w:jc w:val="left"/>
              <w:rPr>
                <w:rFonts w:ascii="宋体" w:hAnsi="宋体" w:cs="宋体"/>
                <w:color w:val="000000"/>
                <w:kern w:val="0"/>
              </w:rPr>
            </w:pPr>
            <w:r>
              <w:rPr>
                <w:rFonts w:ascii="宋体" w:hAnsi="宋体" w:cs="宋体" w:hint="eastAsia"/>
                <w:color w:val="000000"/>
                <w:kern w:val="0"/>
              </w:rPr>
              <w:t xml:space="preserve">★交换容量≥2.56Tbps、包转发率≥540 </w:t>
            </w:r>
            <w:proofErr w:type="spellStart"/>
            <w:r>
              <w:rPr>
                <w:rFonts w:ascii="宋体" w:hAnsi="宋体" w:cs="宋体" w:hint="eastAsia"/>
                <w:color w:val="000000"/>
                <w:kern w:val="0"/>
              </w:rPr>
              <w:t>Mpps</w:t>
            </w:r>
            <w:proofErr w:type="spellEnd"/>
            <w:r>
              <w:rPr>
                <w:rFonts w:ascii="宋体" w:hAnsi="宋体" w:cs="宋体" w:hint="eastAsia"/>
                <w:color w:val="000000"/>
                <w:kern w:val="0"/>
              </w:rPr>
              <w:t>。</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1418" w:type="dxa"/>
            <w:vMerge/>
            <w:vAlign w:val="center"/>
          </w:tcPr>
          <w:p w:rsidR="004E7966" w:rsidRDefault="004E7966" w:rsidP="00592E7D">
            <w:pPr>
              <w:widowControl/>
              <w:jc w:val="left"/>
              <w:rPr>
                <w:rFonts w:ascii="宋体" w:hAnsi="宋体" w:cs="宋体"/>
                <w:color w:val="000000"/>
                <w:kern w:val="0"/>
                <w:sz w:val="22"/>
              </w:rPr>
            </w:pPr>
          </w:p>
        </w:tc>
        <w:tc>
          <w:tcPr>
            <w:tcW w:w="850" w:type="dxa"/>
            <w:shd w:val="clear" w:color="auto" w:fill="auto"/>
            <w:noWrap/>
            <w:vAlign w:val="center"/>
          </w:tcPr>
          <w:p w:rsidR="004E7966" w:rsidRDefault="004E7966" w:rsidP="00592E7D">
            <w:pPr>
              <w:widowControl/>
              <w:jc w:val="center"/>
              <w:rPr>
                <w:rFonts w:ascii="宋体" w:hAnsi="宋体" w:cs="宋体"/>
                <w:color w:val="000000"/>
                <w:kern w:val="0"/>
                <w:sz w:val="22"/>
              </w:rPr>
            </w:pPr>
            <w:r>
              <w:rPr>
                <w:rFonts w:ascii="宋体" w:hAnsi="宋体" w:cs="宋体" w:hint="eastAsia"/>
                <w:color w:val="000000"/>
                <w:kern w:val="0"/>
                <w:sz w:val="22"/>
                <w:szCs w:val="22"/>
              </w:rPr>
              <w:t>接口要求</w:t>
            </w: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支持≥24个1/10G SFP Plus和2个QSFP Plus端口，提供原厂商</w:t>
            </w:r>
            <w:proofErr w:type="gramStart"/>
            <w:r>
              <w:rPr>
                <w:rFonts w:ascii="宋体" w:hAnsi="宋体" w:cs="宋体" w:hint="eastAsia"/>
                <w:color w:val="000000"/>
                <w:kern w:val="0"/>
                <w:sz w:val="22"/>
                <w:szCs w:val="22"/>
              </w:rPr>
              <w:t>官网截</w:t>
            </w:r>
            <w:proofErr w:type="gramEnd"/>
            <w:r>
              <w:rPr>
                <w:rFonts w:ascii="宋体" w:hAnsi="宋体" w:cs="宋体" w:hint="eastAsia"/>
                <w:color w:val="000000"/>
                <w:kern w:val="0"/>
                <w:sz w:val="22"/>
                <w:szCs w:val="22"/>
              </w:rPr>
              <w:t>图并加盖生产厂商鲜章。</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1418" w:type="dxa"/>
            <w:vMerge/>
            <w:vAlign w:val="center"/>
          </w:tcPr>
          <w:p w:rsidR="004E7966" w:rsidRDefault="004E7966" w:rsidP="00592E7D">
            <w:pPr>
              <w:widowControl/>
              <w:jc w:val="left"/>
              <w:rPr>
                <w:rFonts w:ascii="宋体" w:hAnsi="宋体" w:cs="宋体"/>
                <w:color w:val="000000"/>
                <w:kern w:val="0"/>
                <w:sz w:val="22"/>
              </w:rPr>
            </w:pPr>
          </w:p>
        </w:tc>
        <w:tc>
          <w:tcPr>
            <w:tcW w:w="850" w:type="dxa"/>
            <w:shd w:val="clear" w:color="auto" w:fill="auto"/>
            <w:noWrap/>
            <w:vAlign w:val="center"/>
          </w:tcPr>
          <w:p w:rsidR="004E7966" w:rsidRDefault="004E7966" w:rsidP="00592E7D">
            <w:pPr>
              <w:widowControl/>
              <w:jc w:val="center"/>
              <w:rPr>
                <w:rFonts w:ascii="宋体" w:hAnsi="宋体" w:cs="宋体"/>
                <w:color w:val="000000"/>
                <w:kern w:val="0"/>
                <w:sz w:val="22"/>
              </w:rPr>
            </w:pPr>
            <w:r>
              <w:rPr>
                <w:rFonts w:ascii="宋体" w:hAnsi="宋体" w:cs="宋体" w:hint="eastAsia"/>
                <w:color w:val="000000"/>
                <w:kern w:val="0"/>
                <w:sz w:val="22"/>
                <w:szCs w:val="22"/>
              </w:rPr>
              <w:t>电源</w:t>
            </w: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模块化双电源，提供原厂商</w:t>
            </w:r>
            <w:proofErr w:type="gramStart"/>
            <w:r>
              <w:rPr>
                <w:rFonts w:ascii="宋体" w:hAnsi="宋体" w:cs="宋体" w:hint="eastAsia"/>
                <w:color w:val="000000"/>
                <w:kern w:val="0"/>
                <w:sz w:val="22"/>
                <w:szCs w:val="22"/>
              </w:rPr>
              <w:t>官网截</w:t>
            </w:r>
            <w:proofErr w:type="gramEnd"/>
            <w:r>
              <w:rPr>
                <w:rFonts w:ascii="宋体" w:hAnsi="宋体" w:cs="宋体" w:hint="eastAsia"/>
                <w:color w:val="000000"/>
                <w:kern w:val="0"/>
                <w:sz w:val="22"/>
                <w:szCs w:val="22"/>
              </w:rPr>
              <w:t>图并加盖生产厂商鲜</w:t>
            </w:r>
            <w:r>
              <w:rPr>
                <w:rFonts w:ascii="宋体" w:hAnsi="宋体" w:cs="宋体" w:hint="eastAsia"/>
                <w:color w:val="000000"/>
                <w:kern w:val="0"/>
                <w:sz w:val="22"/>
                <w:szCs w:val="22"/>
              </w:rPr>
              <w:lastRenderedPageBreak/>
              <w:t>章。</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1418" w:type="dxa"/>
            <w:vMerge/>
            <w:vAlign w:val="center"/>
          </w:tcPr>
          <w:p w:rsidR="004E7966" w:rsidRDefault="004E7966" w:rsidP="00592E7D">
            <w:pPr>
              <w:widowControl/>
              <w:jc w:val="left"/>
              <w:rPr>
                <w:rFonts w:ascii="宋体" w:hAnsi="宋体" w:cs="宋体"/>
                <w:color w:val="000000"/>
                <w:kern w:val="0"/>
                <w:sz w:val="22"/>
              </w:rPr>
            </w:pPr>
          </w:p>
        </w:tc>
        <w:tc>
          <w:tcPr>
            <w:tcW w:w="850" w:type="dxa"/>
            <w:shd w:val="clear" w:color="auto" w:fill="auto"/>
            <w:noWrap/>
            <w:vAlign w:val="center"/>
          </w:tcPr>
          <w:p w:rsidR="004E7966" w:rsidRDefault="004E7966" w:rsidP="00592E7D">
            <w:pPr>
              <w:widowControl/>
              <w:jc w:val="center"/>
              <w:rPr>
                <w:rFonts w:ascii="宋体" w:hAnsi="宋体" w:cs="宋体"/>
                <w:color w:val="000000"/>
                <w:kern w:val="0"/>
                <w:sz w:val="22"/>
              </w:rPr>
            </w:pPr>
            <w:proofErr w:type="spellStart"/>
            <w:r>
              <w:rPr>
                <w:rFonts w:ascii="宋体" w:hAnsi="宋体" w:cs="宋体" w:hint="eastAsia"/>
                <w:color w:val="000000"/>
                <w:kern w:val="0"/>
                <w:sz w:val="22"/>
                <w:szCs w:val="22"/>
              </w:rPr>
              <w:t>VxLAN</w:t>
            </w:r>
            <w:proofErr w:type="spellEnd"/>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支持</w:t>
            </w:r>
            <w:proofErr w:type="spellStart"/>
            <w:r>
              <w:rPr>
                <w:rFonts w:ascii="宋体" w:hAnsi="宋体" w:cs="宋体" w:hint="eastAsia"/>
                <w:color w:val="000000"/>
                <w:kern w:val="0"/>
                <w:sz w:val="22"/>
                <w:szCs w:val="22"/>
              </w:rPr>
              <w:t>VxLAN</w:t>
            </w:r>
            <w:proofErr w:type="spellEnd"/>
            <w:r>
              <w:rPr>
                <w:rFonts w:ascii="宋体" w:hAnsi="宋体" w:cs="宋体" w:hint="eastAsia"/>
                <w:color w:val="000000"/>
                <w:kern w:val="0"/>
                <w:sz w:val="22"/>
                <w:szCs w:val="22"/>
              </w:rPr>
              <w:t>二层网关；支持</w:t>
            </w:r>
            <w:proofErr w:type="spellStart"/>
            <w:r>
              <w:rPr>
                <w:rFonts w:ascii="宋体" w:hAnsi="宋体" w:cs="宋体" w:hint="eastAsia"/>
                <w:color w:val="000000"/>
                <w:kern w:val="0"/>
                <w:sz w:val="22"/>
                <w:szCs w:val="22"/>
              </w:rPr>
              <w:t>VxLAN</w:t>
            </w:r>
            <w:proofErr w:type="spellEnd"/>
            <w:r>
              <w:rPr>
                <w:rFonts w:ascii="宋体" w:hAnsi="宋体" w:cs="宋体" w:hint="eastAsia"/>
                <w:color w:val="000000"/>
                <w:kern w:val="0"/>
                <w:sz w:val="22"/>
                <w:szCs w:val="22"/>
              </w:rPr>
              <w:t>三层网关，支持静态路由、RIP V1/V2、</w:t>
            </w:r>
            <w:proofErr w:type="spellStart"/>
            <w:r>
              <w:rPr>
                <w:rFonts w:ascii="宋体" w:hAnsi="宋体" w:cs="宋体" w:hint="eastAsia"/>
                <w:color w:val="000000"/>
                <w:kern w:val="0"/>
                <w:sz w:val="22"/>
                <w:szCs w:val="22"/>
              </w:rPr>
              <w:t>RIPng</w:t>
            </w:r>
            <w:proofErr w:type="spellEnd"/>
            <w:r>
              <w:rPr>
                <w:rFonts w:ascii="宋体" w:hAnsi="宋体" w:cs="宋体" w:hint="eastAsia"/>
                <w:color w:val="000000"/>
                <w:kern w:val="0"/>
                <w:sz w:val="22"/>
                <w:szCs w:val="22"/>
              </w:rPr>
              <w:t xml:space="preserve"> 、OSPF、OSPFv3、IS-IS、IS-Isv6、BGP、BGP4+，支持策略路由。</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1418" w:type="dxa"/>
            <w:vMerge/>
            <w:vAlign w:val="center"/>
          </w:tcPr>
          <w:p w:rsidR="004E7966" w:rsidRDefault="004E7966" w:rsidP="00592E7D">
            <w:pPr>
              <w:widowControl/>
              <w:jc w:val="left"/>
              <w:rPr>
                <w:rFonts w:ascii="宋体" w:hAnsi="宋体" w:cs="宋体"/>
                <w:color w:val="000000"/>
                <w:kern w:val="0"/>
                <w:sz w:val="22"/>
              </w:rPr>
            </w:pPr>
          </w:p>
        </w:tc>
        <w:tc>
          <w:tcPr>
            <w:tcW w:w="850" w:type="dxa"/>
            <w:shd w:val="clear" w:color="auto" w:fill="auto"/>
            <w:noWrap/>
            <w:vAlign w:val="center"/>
          </w:tcPr>
          <w:p w:rsidR="004E7966" w:rsidRDefault="004E7966" w:rsidP="00592E7D">
            <w:pPr>
              <w:widowControl/>
              <w:jc w:val="center"/>
              <w:rPr>
                <w:rFonts w:ascii="宋体" w:hAnsi="宋体" w:cs="宋体"/>
                <w:color w:val="000000"/>
                <w:kern w:val="0"/>
                <w:sz w:val="22"/>
              </w:rPr>
            </w:pPr>
            <w:r>
              <w:rPr>
                <w:rFonts w:ascii="宋体" w:hAnsi="宋体" w:cs="宋体" w:hint="eastAsia"/>
                <w:color w:val="000000"/>
                <w:kern w:val="0"/>
                <w:sz w:val="22"/>
                <w:szCs w:val="22"/>
              </w:rPr>
              <w:t>堆叠</w:t>
            </w: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最大堆叠台数&gt;=9台</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1418" w:type="dxa"/>
            <w:vMerge/>
            <w:vAlign w:val="center"/>
          </w:tcPr>
          <w:p w:rsidR="004E7966" w:rsidRDefault="004E7966" w:rsidP="00592E7D">
            <w:pPr>
              <w:widowControl/>
              <w:jc w:val="left"/>
              <w:rPr>
                <w:rFonts w:ascii="宋体" w:hAnsi="宋体" w:cs="宋体"/>
                <w:color w:val="000000"/>
                <w:kern w:val="0"/>
                <w:sz w:val="22"/>
              </w:rPr>
            </w:pPr>
          </w:p>
        </w:tc>
        <w:tc>
          <w:tcPr>
            <w:tcW w:w="850" w:type="dxa"/>
            <w:shd w:val="clear" w:color="auto" w:fill="auto"/>
            <w:noWrap/>
            <w:vAlign w:val="center"/>
          </w:tcPr>
          <w:p w:rsidR="004E7966" w:rsidRDefault="004E7966" w:rsidP="00592E7D">
            <w:pPr>
              <w:widowControl/>
              <w:jc w:val="center"/>
              <w:rPr>
                <w:rFonts w:ascii="宋体" w:hAnsi="宋体" w:cs="宋体"/>
                <w:color w:val="000000"/>
                <w:kern w:val="0"/>
                <w:sz w:val="22"/>
              </w:rPr>
            </w:pPr>
            <w:r>
              <w:rPr>
                <w:rFonts w:ascii="宋体" w:hAnsi="宋体" w:cs="宋体" w:hint="eastAsia"/>
                <w:color w:val="000000"/>
                <w:kern w:val="0"/>
                <w:sz w:val="22"/>
                <w:szCs w:val="22"/>
              </w:rPr>
              <w:t>绿色节能</w:t>
            </w: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符合IEEE 802.3az（EEE）节能标准，提供ROHS节能认证。</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1418" w:type="dxa"/>
            <w:vMerge/>
            <w:vAlign w:val="center"/>
          </w:tcPr>
          <w:p w:rsidR="004E7966" w:rsidRDefault="004E7966" w:rsidP="00592E7D">
            <w:pPr>
              <w:widowControl/>
              <w:jc w:val="left"/>
              <w:rPr>
                <w:rFonts w:ascii="宋体" w:hAnsi="宋体" w:cs="宋体"/>
                <w:color w:val="000000"/>
                <w:kern w:val="0"/>
                <w:sz w:val="22"/>
              </w:rPr>
            </w:pPr>
          </w:p>
        </w:tc>
        <w:tc>
          <w:tcPr>
            <w:tcW w:w="850" w:type="dxa"/>
            <w:shd w:val="clear" w:color="auto" w:fill="auto"/>
            <w:noWrap/>
            <w:vAlign w:val="center"/>
          </w:tcPr>
          <w:p w:rsidR="004E7966" w:rsidRDefault="004E7966" w:rsidP="00592E7D">
            <w:pPr>
              <w:widowControl/>
              <w:jc w:val="center"/>
              <w:rPr>
                <w:rFonts w:ascii="宋体" w:hAnsi="宋体" w:cs="宋体"/>
                <w:color w:val="000000"/>
                <w:kern w:val="0"/>
                <w:sz w:val="22"/>
              </w:rPr>
            </w:pPr>
            <w:r>
              <w:rPr>
                <w:rFonts w:ascii="宋体" w:hAnsi="宋体" w:cs="宋体" w:hint="eastAsia"/>
                <w:color w:val="000000"/>
                <w:kern w:val="0"/>
                <w:sz w:val="22"/>
                <w:szCs w:val="22"/>
              </w:rPr>
              <w:t>服务</w:t>
            </w:r>
          </w:p>
        </w:tc>
        <w:tc>
          <w:tcPr>
            <w:tcW w:w="5387" w:type="dxa"/>
            <w:shd w:val="clear" w:color="auto" w:fill="auto"/>
            <w:vAlign w:val="center"/>
          </w:tcPr>
          <w:p w:rsidR="004E7966" w:rsidRDefault="004E7966" w:rsidP="00592E7D">
            <w:pPr>
              <w:widowControl/>
              <w:jc w:val="left"/>
              <w:rPr>
                <w:rFonts w:ascii="宋体" w:hAnsi="宋体" w:cs="宋体"/>
                <w:color w:val="000000"/>
                <w:kern w:val="0"/>
                <w:sz w:val="22"/>
              </w:rPr>
            </w:pPr>
            <w:r>
              <w:rPr>
                <w:rFonts w:ascii="宋体" w:hAnsi="宋体" w:cs="宋体" w:hint="eastAsia"/>
                <w:color w:val="000000"/>
                <w:kern w:val="0"/>
                <w:sz w:val="22"/>
                <w:szCs w:val="22"/>
              </w:rPr>
              <w:t>★原厂3年7*24,NBD提供原厂售后服务承诺函加盖鲜章。</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1418" w:type="dxa"/>
            <w:shd w:val="clear" w:color="auto" w:fill="auto"/>
            <w:noWrap/>
            <w:vAlign w:val="center"/>
          </w:tcPr>
          <w:p w:rsidR="004E7966" w:rsidRDefault="004E7966" w:rsidP="00592E7D">
            <w:pPr>
              <w:widowControl/>
              <w:jc w:val="center"/>
              <w:rPr>
                <w:rFonts w:ascii="宋体" w:hAnsi="宋体" w:cs="宋体"/>
                <w:color w:val="000000"/>
                <w:kern w:val="0"/>
                <w:sz w:val="22"/>
              </w:rPr>
            </w:pPr>
            <w:r>
              <w:rPr>
                <w:rFonts w:ascii="宋体" w:hAnsi="宋体" w:cs="宋体" w:hint="eastAsia"/>
                <w:color w:val="000000"/>
                <w:kern w:val="0"/>
                <w:sz w:val="22"/>
                <w:szCs w:val="22"/>
              </w:rPr>
              <w:t>光模块</w:t>
            </w:r>
          </w:p>
        </w:tc>
        <w:tc>
          <w:tcPr>
            <w:tcW w:w="6237" w:type="dxa"/>
            <w:gridSpan w:val="2"/>
            <w:shd w:val="clear" w:color="auto" w:fill="auto"/>
            <w:vAlign w:val="center"/>
          </w:tcPr>
          <w:p w:rsidR="004E7966" w:rsidRDefault="004E7966" w:rsidP="00592E7D">
            <w:pPr>
              <w:widowControl/>
              <w:jc w:val="center"/>
              <w:rPr>
                <w:rFonts w:ascii="宋体" w:hAnsi="宋体" w:cs="宋体"/>
                <w:color w:val="000000"/>
                <w:kern w:val="0"/>
                <w:sz w:val="22"/>
              </w:rPr>
            </w:pPr>
            <w:r>
              <w:rPr>
                <w:rFonts w:ascii="宋体" w:hAnsi="宋体" w:cs="宋体" w:hint="eastAsia"/>
                <w:color w:val="000000"/>
                <w:kern w:val="0"/>
                <w:sz w:val="22"/>
                <w:szCs w:val="22"/>
              </w:rPr>
              <w:t>模块类型：SFP+，接口类型：LC接口，中心波长：850纳米，传输介质：万兆多模光纤传输速率：10GBASE-SR</w:t>
            </w:r>
          </w:p>
        </w:tc>
      </w:tr>
      <w:tr w:rsidR="004E7966" w:rsidTr="00BA4ABB">
        <w:trPr>
          <w:trHeight w:val="20"/>
          <w:jc w:val="center"/>
        </w:trPr>
        <w:tc>
          <w:tcPr>
            <w:tcW w:w="1129" w:type="dxa"/>
            <w:vMerge/>
            <w:vAlign w:val="center"/>
          </w:tcPr>
          <w:p w:rsidR="004E7966" w:rsidRDefault="004E7966" w:rsidP="00592E7D">
            <w:pPr>
              <w:widowControl/>
              <w:jc w:val="left"/>
              <w:rPr>
                <w:rFonts w:ascii="宋体" w:hAnsi="宋体" w:cs="宋体"/>
                <w:color w:val="000000"/>
                <w:kern w:val="0"/>
                <w:sz w:val="22"/>
              </w:rPr>
            </w:pPr>
          </w:p>
        </w:tc>
        <w:tc>
          <w:tcPr>
            <w:tcW w:w="1418" w:type="dxa"/>
            <w:shd w:val="clear" w:color="auto" w:fill="auto"/>
            <w:noWrap/>
            <w:vAlign w:val="center"/>
          </w:tcPr>
          <w:p w:rsidR="004E7966" w:rsidRDefault="004E7966" w:rsidP="00592E7D">
            <w:pPr>
              <w:widowControl/>
              <w:jc w:val="center"/>
              <w:rPr>
                <w:rFonts w:ascii="宋体" w:hAnsi="宋体" w:cs="宋体"/>
                <w:color w:val="000000"/>
                <w:kern w:val="0"/>
                <w:sz w:val="22"/>
              </w:rPr>
            </w:pPr>
            <w:r>
              <w:rPr>
                <w:rFonts w:ascii="宋体" w:hAnsi="宋体" w:cs="宋体" w:hint="eastAsia"/>
                <w:color w:val="000000"/>
                <w:kern w:val="0"/>
                <w:sz w:val="22"/>
                <w:szCs w:val="22"/>
              </w:rPr>
              <w:t>服务器网卡</w:t>
            </w:r>
          </w:p>
        </w:tc>
        <w:tc>
          <w:tcPr>
            <w:tcW w:w="6237" w:type="dxa"/>
            <w:gridSpan w:val="2"/>
            <w:shd w:val="clear" w:color="auto" w:fill="auto"/>
            <w:vAlign w:val="center"/>
          </w:tcPr>
          <w:p w:rsidR="004E7966" w:rsidRDefault="004E7966" w:rsidP="00592E7D">
            <w:pPr>
              <w:widowControl/>
              <w:jc w:val="center"/>
              <w:rPr>
                <w:rFonts w:ascii="宋体" w:hAnsi="宋体" w:cs="宋体"/>
                <w:color w:val="000000"/>
                <w:kern w:val="0"/>
                <w:sz w:val="22"/>
              </w:rPr>
            </w:pPr>
            <w:proofErr w:type="gramStart"/>
            <w:r>
              <w:rPr>
                <w:rFonts w:ascii="宋体" w:hAnsi="宋体" w:cs="宋体" w:hint="eastAsia"/>
                <w:color w:val="000000"/>
                <w:kern w:val="0"/>
                <w:sz w:val="22"/>
                <w:szCs w:val="22"/>
              </w:rPr>
              <w:t>万兆双口光网卡</w:t>
            </w:r>
            <w:proofErr w:type="gramEnd"/>
          </w:p>
        </w:tc>
      </w:tr>
    </w:tbl>
    <w:p w:rsidR="004E7966" w:rsidRPr="00BA4ABB" w:rsidRDefault="004E7966" w:rsidP="00BA4ABB">
      <w:pPr>
        <w:spacing w:line="400" w:lineRule="exact"/>
        <w:ind w:firstLineChars="200" w:firstLine="482"/>
        <w:rPr>
          <w:rFonts w:asciiTheme="minorEastAsia" w:eastAsiaTheme="minorEastAsia" w:hAnsiTheme="minorEastAsia"/>
          <w:sz w:val="24"/>
          <w:szCs w:val="24"/>
        </w:rPr>
      </w:pPr>
      <w:r w:rsidRPr="00BA4ABB">
        <w:rPr>
          <w:rFonts w:asciiTheme="minorEastAsia" w:eastAsiaTheme="minorEastAsia" w:hAnsiTheme="minorEastAsia" w:hint="eastAsia"/>
          <w:b/>
          <w:sz w:val="24"/>
          <w:szCs w:val="24"/>
        </w:rPr>
        <w:t>注意事项：</w:t>
      </w:r>
      <w:r w:rsidRPr="00BA4ABB">
        <w:rPr>
          <w:rFonts w:asciiTheme="minorEastAsia" w:eastAsiaTheme="minorEastAsia" w:hAnsiTheme="minorEastAsia" w:hint="eastAsia"/>
          <w:sz w:val="24"/>
          <w:szCs w:val="24"/>
        </w:rPr>
        <w:t>设备技术参数要求中带“★”号的参数为关键技术参数，一项不满足将</w:t>
      </w:r>
      <w:r w:rsidR="00BA4ABB">
        <w:rPr>
          <w:rFonts w:asciiTheme="minorEastAsia" w:eastAsiaTheme="minorEastAsia" w:hAnsiTheme="minorEastAsia" w:hint="eastAsia"/>
          <w:sz w:val="24"/>
          <w:szCs w:val="24"/>
        </w:rPr>
        <w:t>按作废</w:t>
      </w:r>
      <w:r w:rsidRPr="00BA4ABB">
        <w:rPr>
          <w:rFonts w:asciiTheme="minorEastAsia" w:eastAsiaTheme="minorEastAsia" w:hAnsiTheme="minorEastAsia" w:hint="eastAsia"/>
          <w:sz w:val="24"/>
          <w:szCs w:val="24"/>
        </w:rPr>
        <w:t>处理。带</w:t>
      </w:r>
      <w:r w:rsidRPr="00BA4ABB">
        <w:rPr>
          <w:rFonts w:ascii="宋体" w:hAnsi="宋体" w:cs="宋体" w:hint="eastAsia"/>
          <w:color w:val="000000"/>
          <w:kern w:val="0"/>
          <w:sz w:val="24"/>
          <w:szCs w:val="24"/>
        </w:rPr>
        <w:t>▲为重要技术参数，一项不满足将扣3分，</w:t>
      </w:r>
      <w:r w:rsidRPr="00BA4ABB">
        <w:rPr>
          <w:rFonts w:asciiTheme="minorEastAsia" w:eastAsiaTheme="minorEastAsia" w:hAnsiTheme="minorEastAsia" w:hint="eastAsia"/>
          <w:sz w:val="24"/>
          <w:szCs w:val="24"/>
        </w:rPr>
        <w:t>非“★”号或非“</w:t>
      </w:r>
      <w:r w:rsidRPr="00BA4ABB">
        <w:rPr>
          <w:rFonts w:ascii="宋体" w:hAnsi="宋体" w:cs="宋体" w:hint="eastAsia"/>
          <w:color w:val="000000"/>
          <w:kern w:val="0"/>
          <w:sz w:val="24"/>
          <w:szCs w:val="24"/>
        </w:rPr>
        <w:t>▲</w:t>
      </w:r>
      <w:r w:rsidRPr="00BA4ABB">
        <w:rPr>
          <w:rFonts w:asciiTheme="minorEastAsia" w:eastAsiaTheme="minorEastAsia" w:hAnsiTheme="minorEastAsia" w:hint="eastAsia"/>
          <w:sz w:val="24"/>
          <w:szCs w:val="24"/>
        </w:rPr>
        <w:t>”号参数一项不满足扣1分，扣完为止。</w:t>
      </w:r>
    </w:p>
    <w:p w:rsidR="004E7966" w:rsidRPr="00BA4ABB" w:rsidRDefault="004E7966" w:rsidP="00BA4ABB">
      <w:pPr>
        <w:spacing w:line="400" w:lineRule="exact"/>
        <w:ind w:firstLineChars="200" w:firstLine="480"/>
        <w:rPr>
          <w:rFonts w:asciiTheme="minorEastAsia" w:eastAsiaTheme="minorEastAsia" w:hAnsiTheme="minorEastAsia"/>
          <w:b/>
          <w:sz w:val="24"/>
          <w:szCs w:val="24"/>
        </w:rPr>
      </w:pPr>
      <w:r w:rsidRPr="00BA4ABB">
        <w:rPr>
          <w:rFonts w:asciiTheme="minorEastAsia" w:eastAsiaTheme="minorEastAsia" w:hAnsiTheme="minorEastAsia" w:hint="eastAsia"/>
          <w:sz w:val="24"/>
          <w:szCs w:val="24"/>
        </w:rPr>
        <w:t>交付时须对带★项和带</w:t>
      </w:r>
      <w:r w:rsidRPr="00BA4ABB">
        <w:rPr>
          <w:rFonts w:ascii="宋体" w:hAnsi="宋体" w:cs="宋体" w:hint="eastAsia"/>
          <w:color w:val="000000"/>
          <w:kern w:val="0"/>
          <w:sz w:val="24"/>
          <w:szCs w:val="24"/>
        </w:rPr>
        <w:t>▲</w:t>
      </w:r>
      <w:r w:rsidRPr="00BA4ABB">
        <w:rPr>
          <w:rFonts w:asciiTheme="minorEastAsia" w:eastAsiaTheme="minorEastAsia" w:hAnsiTheme="minorEastAsia" w:hint="eastAsia"/>
          <w:sz w:val="24"/>
          <w:szCs w:val="24"/>
        </w:rPr>
        <w:t>项功能进行逐条测试、验收。虚假中标，将承担相应的法律责任。</w:t>
      </w:r>
    </w:p>
    <w:p w:rsidR="003E7A56" w:rsidRPr="00BA4ABB" w:rsidRDefault="00E768EF" w:rsidP="00BA4ABB">
      <w:pPr>
        <w:spacing w:line="40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四</w:t>
      </w:r>
      <w:r w:rsidR="00B04FB0" w:rsidRPr="00BA4ABB">
        <w:rPr>
          <w:rFonts w:asciiTheme="minorEastAsia" w:eastAsiaTheme="minorEastAsia" w:hAnsiTheme="minorEastAsia" w:cs="宋体" w:hint="eastAsia"/>
          <w:b/>
          <w:bCs/>
          <w:sz w:val="24"/>
          <w:szCs w:val="24"/>
        </w:rPr>
        <w:t>、比选报价、限价、评分说明</w:t>
      </w:r>
    </w:p>
    <w:p w:rsidR="004E7966" w:rsidRPr="00BA4ABB" w:rsidRDefault="004E7966" w:rsidP="00BA4ABB">
      <w:pPr>
        <w:spacing w:line="400" w:lineRule="exact"/>
        <w:ind w:firstLineChars="200" w:firstLine="480"/>
        <w:rPr>
          <w:rFonts w:asciiTheme="minorEastAsia" w:eastAsiaTheme="minorEastAsia" w:hAnsiTheme="minorEastAsia" w:cs="宋体"/>
          <w:sz w:val="24"/>
          <w:szCs w:val="24"/>
        </w:rPr>
      </w:pPr>
      <w:r w:rsidRPr="00BA4ABB">
        <w:rPr>
          <w:rFonts w:asciiTheme="minorEastAsia" w:eastAsiaTheme="minorEastAsia" w:hAnsiTheme="minorEastAsia" w:cs="宋体" w:hint="eastAsia"/>
          <w:sz w:val="24"/>
          <w:szCs w:val="24"/>
        </w:rPr>
        <w:t>（一）报价说明：</w:t>
      </w:r>
    </w:p>
    <w:p w:rsidR="004E7966" w:rsidRPr="00BA4ABB" w:rsidRDefault="00A634C4" w:rsidP="00BA4ABB">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响应</w:t>
      </w:r>
      <w:r w:rsidR="004E7966" w:rsidRPr="00BA4ABB">
        <w:rPr>
          <w:rFonts w:asciiTheme="minorEastAsia" w:eastAsiaTheme="minorEastAsia" w:hAnsiTheme="minorEastAsia" w:cs="宋体" w:hint="eastAsia"/>
          <w:sz w:val="24"/>
          <w:szCs w:val="24"/>
        </w:rPr>
        <w:t>文件中仅存在唯一报价。比选报价中包括了所有材料费、制作费、运输费、安装费、转运费（含二次转运费）、检验检测费、利润、税金、免费质保期内的缺陷修复及维护保养、清洁</w:t>
      </w:r>
      <w:proofErr w:type="gramStart"/>
      <w:r w:rsidR="004E7966" w:rsidRPr="00BA4ABB">
        <w:rPr>
          <w:rFonts w:asciiTheme="minorEastAsia" w:eastAsiaTheme="minorEastAsia" w:hAnsiTheme="minorEastAsia" w:cs="宋体" w:hint="eastAsia"/>
          <w:sz w:val="24"/>
          <w:szCs w:val="24"/>
        </w:rPr>
        <w:t>费各种</w:t>
      </w:r>
      <w:proofErr w:type="gramEnd"/>
      <w:r w:rsidR="004E7966" w:rsidRPr="00BA4ABB">
        <w:rPr>
          <w:rFonts w:asciiTheme="minorEastAsia" w:eastAsiaTheme="minorEastAsia" w:hAnsiTheme="minorEastAsia" w:cs="宋体" w:hint="eastAsia"/>
          <w:sz w:val="24"/>
          <w:szCs w:val="24"/>
        </w:rPr>
        <w:t>风险等全部费用。</w:t>
      </w:r>
      <w:r w:rsidR="004E7966" w:rsidRPr="00BA4ABB">
        <w:rPr>
          <w:rFonts w:asciiTheme="minorEastAsia" w:eastAsiaTheme="minorEastAsia" w:hAnsiTheme="minorEastAsia" w:cs="宋体"/>
          <w:sz w:val="24"/>
          <w:szCs w:val="24"/>
        </w:rPr>
        <w:t>合同签订后原则上比选人不做费用调整。</w:t>
      </w:r>
    </w:p>
    <w:p w:rsidR="004E7966" w:rsidRPr="00BA4ABB" w:rsidRDefault="009D65B0" w:rsidP="00BA4ABB">
      <w:pPr>
        <w:spacing w:line="400" w:lineRule="exact"/>
        <w:ind w:firstLineChars="200" w:firstLine="480"/>
        <w:rPr>
          <w:rFonts w:asciiTheme="minorEastAsia" w:eastAsiaTheme="minorEastAsia" w:hAnsiTheme="minorEastAsia" w:cs="宋体"/>
          <w:sz w:val="24"/>
          <w:szCs w:val="24"/>
        </w:rPr>
      </w:pPr>
      <w:r w:rsidRPr="00BA4ABB">
        <w:rPr>
          <w:rFonts w:asciiTheme="minorEastAsia" w:eastAsiaTheme="minorEastAsia" w:hAnsiTheme="minorEastAsia" w:cs="宋体" w:hint="eastAsia"/>
          <w:sz w:val="24"/>
          <w:szCs w:val="24"/>
        </w:rPr>
        <w:t>响应人</w:t>
      </w:r>
      <w:r w:rsidR="004E7966" w:rsidRPr="00BA4ABB">
        <w:rPr>
          <w:rFonts w:asciiTheme="minorEastAsia" w:eastAsiaTheme="minorEastAsia" w:hAnsiTheme="minorEastAsia" w:cs="宋体" w:hint="eastAsia"/>
          <w:sz w:val="24"/>
          <w:szCs w:val="24"/>
        </w:rPr>
        <w:t>的报价不得超过相对应的最高限价，否则，其</w:t>
      </w:r>
      <w:r w:rsidR="00355D1A">
        <w:rPr>
          <w:rFonts w:asciiTheme="minorEastAsia" w:eastAsiaTheme="minorEastAsia" w:hAnsiTheme="minorEastAsia" w:cs="宋体" w:hint="eastAsia"/>
          <w:sz w:val="24"/>
          <w:szCs w:val="24"/>
        </w:rPr>
        <w:t>响应文件按作废</w:t>
      </w:r>
      <w:r w:rsidR="004E7966" w:rsidRPr="00BA4ABB">
        <w:rPr>
          <w:rFonts w:asciiTheme="minorEastAsia" w:eastAsiaTheme="minorEastAsia" w:hAnsiTheme="minorEastAsia" w:cs="宋体" w:hint="eastAsia"/>
          <w:sz w:val="24"/>
          <w:szCs w:val="24"/>
        </w:rPr>
        <w:t>处理。</w:t>
      </w:r>
    </w:p>
    <w:p w:rsidR="001F7E9F" w:rsidRPr="00BA4ABB" w:rsidRDefault="00517775" w:rsidP="00BA4ABB">
      <w:pPr>
        <w:spacing w:line="400" w:lineRule="exact"/>
        <w:ind w:firstLineChars="200" w:firstLine="480"/>
        <w:rPr>
          <w:rFonts w:asciiTheme="minorEastAsia" w:eastAsiaTheme="minorEastAsia" w:hAnsiTheme="minorEastAsia" w:cs="宋体"/>
          <w:sz w:val="24"/>
          <w:szCs w:val="24"/>
        </w:rPr>
      </w:pPr>
      <w:r w:rsidRPr="00BA4ABB">
        <w:rPr>
          <w:rFonts w:asciiTheme="minorEastAsia" w:eastAsiaTheme="minorEastAsia" w:hAnsiTheme="minorEastAsia" w:cs="宋体" w:hint="eastAsia"/>
          <w:sz w:val="24"/>
          <w:szCs w:val="24"/>
        </w:rPr>
        <w:t>（二）限价说明：</w:t>
      </w:r>
    </w:p>
    <w:p w:rsidR="00A96C89" w:rsidRPr="00BA4ABB" w:rsidRDefault="00A96C89" w:rsidP="00BA4ABB">
      <w:pPr>
        <w:spacing w:line="400" w:lineRule="exact"/>
        <w:ind w:firstLineChars="200" w:firstLine="480"/>
        <w:rPr>
          <w:rFonts w:asciiTheme="minorEastAsia" w:eastAsiaTheme="minorEastAsia" w:hAnsiTheme="minorEastAsia" w:cs="宋体"/>
          <w:bCs/>
          <w:sz w:val="24"/>
          <w:szCs w:val="24"/>
        </w:rPr>
      </w:pPr>
      <w:r w:rsidRPr="00BA4ABB">
        <w:rPr>
          <w:rFonts w:asciiTheme="minorEastAsia" w:eastAsiaTheme="minorEastAsia" w:hAnsiTheme="minorEastAsia" w:cs="宋体" w:hint="eastAsia"/>
          <w:bCs/>
          <w:sz w:val="24"/>
          <w:szCs w:val="24"/>
        </w:rPr>
        <w:t>本次物资购置最高总限价为</w:t>
      </w:r>
      <w:r w:rsidRPr="00BA4ABB">
        <w:rPr>
          <w:rFonts w:asciiTheme="minorEastAsia" w:eastAsiaTheme="minorEastAsia" w:hAnsiTheme="minorEastAsia" w:cs="宋体"/>
          <w:bCs/>
          <w:sz w:val="24"/>
          <w:szCs w:val="24"/>
        </w:rPr>
        <w:t>390000</w:t>
      </w:r>
      <w:r w:rsidRPr="00BA4ABB">
        <w:rPr>
          <w:rFonts w:asciiTheme="minorEastAsia" w:eastAsiaTheme="minorEastAsia" w:hAnsiTheme="minorEastAsia" w:cs="宋体" w:hint="eastAsia"/>
          <w:bCs/>
          <w:sz w:val="24"/>
          <w:szCs w:val="24"/>
        </w:rPr>
        <w:t>元，单项或总价超过最高限价的作废。</w:t>
      </w:r>
    </w:p>
    <w:tbl>
      <w:tblPr>
        <w:tblW w:w="7938" w:type="dxa"/>
        <w:jc w:val="center"/>
        <w:tblInd w:w="-10" w:type="dxa"/>
        <w:tblLook w:val="04A0"/>
      </w:tblPr>
      <w:tblGrid>
        <w:gridCol w:w="1843"/>
        <w:gridCol w:w="1843"/>
        <w:gridCol w:w="1701"/>
        <w:gridCol w:w="2551"/>
      </w:tblGrid>
      <w:tr w:rsidR="00A96C89" w:rsidRPr="00612215" w:rsidTr="00592E7D">
        <w:trPr>
          <w:trHeight w:val="454"/>
          <w:jc w:val="center"/>
        </w:trPr>
        <w:tc>
          <w:tcPr>
            <w:tcW w:w="368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A96C89" w:rsidRPr="00612215" w:rsidRDefault="00A96C89" w:rsidP="00592E7D">
            <w:pPr>
              <w:jc w:val="center"/>
            </w:pPr>
            <w:r w:rsidRPr="00612215">
              <w:rPr>
                <w:rFonts w:hint="eastAsia"/>
              </w:rPr>
              <w:t>物资名称</w:t>
            </w:r>
          </w:p>
        </w:tc>
        <w:tc>
          <w:tcPr>
            <w:tcW w:w="1701" w:type="dxa"/>
            <w:tcBorders>
              <w:top w:val="single" w:sz="8" w:space="0" w:color="auto"/>
              <w:left w:val="nil"/>
              <w:bottom w:val="single" w:sz="8" w:space="0" w:color="auto"/>
              <w:right w:val="single" w:sz="8" w:space="0" w:color="auto"/>
            </w:tcBorders>
            <w:shd w:val="clear" w:color="auto" w:fill="auto"/>
            <w:vAlign w:val="center"/>
          </w:tcPr>
          <w:p w:rsidR="00A96C89" w:rsidRPr="00612215" w:rsidRDefault="00A96C89" w:rsidP="00592E7D">
            <w:pPr>
              <w:jc w:val="center"/>
            </w:pPr>
            <w:r w:rsidRPr="00612215">
              <w:rPr>
                <w:rFonts w:hint="eastAsia"/>
              </w:rPr>
              <w:t>数量</w:t>
            </w:r>
          </w:p>
        </w:tc>
        <w:tc>
          <w:tcPr>
            <w:tcW w:w="2551" w:type="dxa"/>
            <w:tcBorders>
              <w:top w:val="single" w:sz="8" w:space="0" w:color="auto"/>
              <w:left w:val="nil"/>
              <w:bottom w:val="single" w:sz="8" w:space="0" w:color="auto"/>
              <w:right w:val="single" w:sz="8" w:space="0" w:color="auto"/>
            </w:tcBorders>
            <w:shd w:val="clear" w:color="auto" w:fill="auto"/>
            <w:vAlign w:val="center"/>
          </w:tcPr>
          <w:p w:rsidR="00A96C89" w:rsidRPr="00612215" w:rsidRDefault="00A96C89" w:rsidP="00592E7D">
            <w:pPr>
              <w:jc w:val="center"/>
            </w:pPr>
            <w:r w:rsidRPr="00612215">
              <w:rPr>
                <w:rFonts w:hint="eastAsia"/>
              </w:rPr>
              <w:t>限价（元）</w:t>
            </w:r>
          </w:p>
        </w:tc>
      </w:tr>
      <w:tr w:rsidR="00A96C89" w:rsidRPr="00612215" w:rsidTr="00592E7D">
        <w:trPr>
          <w:trHeight w:val="454"/>
          <w:jc w:val="center"/>
        </w:trPr>
        <w:tc>
          <w:tcPr>
            <w:tcW w:w="368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A96C89" w:rsidRPr="00612215" w:rsidRDefault="00A96C89" w:rsidP="00592E7D">
            <w:r w:rsidRPr="00612215">
              <w:rPr>
                <w:rFonts w:hint="eastAsia"/>
              </w:rPr>
              <w:t>备份一体机</w:t>
            </w:r>
            <w:r w:rsidR="00F206C0">
              <w:rPr>
                <w:rFonts w:hint="eastAsia"/>
              </w:rPr>
              <w:t>（</w:t>
            </w:r>
            <w:r w:rsidR="00F206C0" w:rsidRPr="00AE2A1F">
              <w:rPr>
                <w:rFonts w:asciiTheme="minorEastAsia" w:hAnsiTheme="minorEastAsia" w:hint="eastAsia"/>
              </w:rPr>
              <w:t>核心产品</w:t>
            </w:r>
            <w:r w:rsidR="00F206C0">
              <w:rPr>
                <w:rFonts w:asciiTheme="minorEastAsia" w:hAnsiTheme="minorEastAsia" w:hint="eastAsia"/>
              </w:rPr>
              <w:t>）</w:t>
            </w:r>
          </w:p>
        </w:tc>
        <w:tc>
          <w:tcPr>
            <w:tcW w:w="1701" w:type="dxa"/>
            <w:tcBorders>
              <w:top w:val="nil"/>
              <w:left w:val="nil"/>
              <w:bottom w:val="single" w:sz="8" w:space="0" w:color="auto"/>
              <w:right w:val="single" w:sz="8" w:space="0" w:color="auto"/>
            </w:tcBorders>
            <w:shd w:val="clear" w:color="auto" w:fill="auto"/>
            <w:vAlign w:val="center"/>
          </w:tcPr>
          <w:p w:rsidR="00A96C89" w:rsidRPr="00612215" w:rsidRDefault="00A96C89" w:rsidP="00B96C90">
            <w:pPr>
              <w:jc w:val="center"/>
            </w:pPr>
            <w:r w:rsidRPr="00612215">
              <w:rPr>
                <w:rFonts w:hint="eastAsia"/>
              </w:rPr>
              <w:t>1</w:t>
            </w:r>
            <w:r w:rsidRPr="00612215">
              <w:rPr>
                <w:rFonts w:hint="eastAsia"/>
              </w:rPr>
              <w:t>台</w:t>
            </w:r>
          </w:p>
        </w:tc>
        <w:tc>
          <w:tcPr>
            <w:tcW w:w="2551" w:type="dxa"/>
            <w:tcBorders>
              <w:top w:val="nil"/>
              <w:left w:val="nil"/>
              <w:bottom w:val="single" w:sz="8" w:space="0" w:color="auto"/>
              <w:right w:val="single" w:sz="8" w:space="0" w:color="auto"/>
            </w:tcBorders>
            <w:shd w:val="clear" w:color="auto" w:fill="auto"/>
            <w:vAlign w:val="center"/>
          </w:tcPr>
          <w:p w:rsidR="00A96C89" w:rsidRPr="00612215" w:rsidRDefault="00A96C89" w:rsidP="0013007A">
            <w:pPr>
              <w:jc w:val="right"/>
            </w:pPr>
            <w:r w:rsidRPr="00612215">
              <w:t>342600</w:t>
            </w:r>
          </w:p>
        </w:tc>
      </w:tr>
      <w:tr w:rsidR="00A96C89" w:rsidRPr="00612215" w:rsidTr="00592E7D">
        <w:trPr>
          <w:trHeight w:val="454"/>
          <w:jc w:val="center"/>
        </w:trPr>
        <w:tc>
          <w:tcPr>
            <w:tcW w:w="1843" w:type="dxa"/>
            <w:vMerge w:val="restart"/>
            <w:tcBorders>
              <w:top w:val="nil"/>
              <w:left w:val="single" w:sz="8" w:space="0" w:color="auto"/>
              <w:bottom w:val="single" w:sz="8" w:space="0" w:color="000000"/>
              <w:right w:val="single" w:sz="8" w:space="0" w:color="auto"/>
            </w:tcBorders>
            <w:shd w:val="clear" w:color="auto" w:fill="auto"/>
            <w:vAlign w:val="center"/>
          </w:tcPr>
          <w:p w:rsidR="00A96C89" w:rsidRPr="00612215" w:rsidRDefault="00A96C89" w:rsidP="00592E7D">
            <w:r w:rsidRPr="00612215">
              <w:rPr>
                <w:rFonts w:hint="eastAsia"/>
              </w:rPr>
              <w:t>配套网络设备</w:t>
            </w:r>
          </w:p>
        </w:tc>
        <w:tc>
          <w:tcPr>
            <w:tcW w:w="1843" w:type="dxa"/>
            <w:tcBorders>
              <w:top w:val="nil"/>
              <w:left w:val="nil"/>
              <w:bottom w:val="single" w:sz="8" w:space="0" w:color="auto"/>
              <w:right w:val="single" w:sz="8" w:space="0" w:color="auto"/>
            </w:tcBorders>
            <w:shd w:val="clear" w:color="auto" w:fill="auto"/>
            <w:vAlign w:val="center"/>
          </w:tcPr>
          <w:p w:rsidR="00A96C89" w:rsidRPr="00612215" w:rsidRDefault="00A96C89" w:rsidP="00592E7D">
            <w:r w:rsidRPr="00612215">
              <w:t>万兆</w:t>
            </w:r>
            <w:r w:rsidRPr="00612215">
              <w:rPr>
                <w:rFonts w:hint="eastAsia"/>
              </w:rPr>
              <w:t>交换机</w:t>
            </w:r>
          </w:p>
        </w:tc>
        <w:tc>
          <w:tcPr>
            <w:tcW w:w="1701" w:type="dxa"/>
            <w:tcBorders>
              <w:top w:val="nil"/>
              <w:left w:val="nil"/>
              <w:bottom w:val="single" w:sz="8" w:space="0" w:color="auto"/>
              <w:right w:val="single" w:sz="8" w:space="0" w:color="auto"/>
            </w:tcBorders>
            <w:shd w:val="clear" w:color="auto" w:fill="auto"/>
            <w:vAlign w:val="center"/>
          </w:tcPr>
          <w:p w:rsidR="00A96C89" w:rsidRPr="00612215" w:rsidRDefault="00A96C89" w:rsidP="00B96C90">
            <w:pPr>
              <w:jc w:val="center"/>
            </w:pPr>
            <w:r w:rsidRPr="00612215">
              <w:rPr>
                <w:rFonts w:hint="eastAsia"/>
              </w:rPr>
              <w:t>3</w:t>
            </w:r>
            <w:r w:rsidRPr="00612215">
              <w:rPr>
                <w:rFonts w:hint="eastAsia"/>
              </w:rPr>
              <w:t>台</w:t>
            </w:r>
          </w:p>
        </w:tc>
        <w:tc>
          <w:tcPr>
            <w:tcW w:w="2551" w:type="dxa"/>
            <w:tcBorders>
              <w:top w:val="nil"/>
              <w:left w:val="nil"/>
              <w:bottom w:val="single" w:sz="8" w:space="0" w:color="auto"/>
              <w:right w:val="single" w:sz="8" w:space="0" w:color="auto"/>
            </w:tcBorders>
            <w:shd w:val="clear" w:color="auto" w:fill="auto"/>
            <w:vAlign w:val="center"/>
          </w:tcPr>
          <w:p w:rsidR="00A96C89" w:rsidRPr="00612215" w:rsidRDefault="00A96C89" w:rsidP="0013007A">
            <w:pPr>
              <w:jc w:val="right"/>
            </w:pPr>
            <w:r w:rsidRPr="00612215">
              <w:t>9000</w:t>
            </w:r>
            <w:r w:rsidRPr="00612215">
              <w:rPr>
                <w:rFonts w:hint="eastAsia"/>
              </w:rPr>
              <w:t xml:space="preserve">  </w:t>
            </w:r>
          </w:p>
        </w:tc>
      </w:tr>
      <w:tr w:rsidR="00A96C89" w:rsidRPr="00612215" w:rsidTr="00592E7D">
        <w:trPr>
          <w:trHeight w:val="454"/>
          <w:jc w:val="center"/>
        </w:trPr>
        <w:tc>
          <w:tcPr>
            <w:tcW w:w="1843" w:type="dxa"/>
            <w:vMerge/>
            <w:tcBorders>
              <w:top w:val="nil"/>
              <w:left w:val="single" w:sz="8" w:space="0" w:color="auto"/>
              <w:bottom w:val="single" w:sz="8" w:space="0" w:color="000000"/>
              <w:right w:val="single" w:sz="8" w:space="0" w:color="auto"/>
            </w:tcBorders>
            <w:vAlign w:val="center"/>
          </w:tcPr>
          <w:p w:rsidR="00A96C89" w:rsidRPr="00612215" w:rsidRDefault="00A96C89" w:rsidP="00592E7D"/>
        </w:tc>
        <w:tc>
          <w:tcPr>
            <w:tcW w:w="1843" w:type="dxa"/>
            <w:tcBorders>
              <w:top w:val="nil"/>
              <w:left w:val="nil"/>
              <w:bottom w:val="single" w:sz="8" w:space="0" w:color="auto"/>
              <w:right w:val="single" w:sz="8" w:space="0" w:color="auto"/>
            </w:tcBorders>
            <w:shd w:val="clear" w:color="auto" w:fill="auto"/>
            <w:vAlign w:val="center"/>
          </w:tcPr>
          <w:p w:rsidR="00A96C89" w:rsidRPr="00612215" w:rsidRDefault="00A96C89" w:rsidP="00592E7D">
            <w:r w:rsidRPr="00612215">
              <w:rPr>
                <w:rFonts w:hint="eastAsia"/>
              </w:rPr>
              <w:t>万兆光模块</w:t>
            </w:r>
          </w:p>
        </w:tc>
        <w:tc>
          <w:tcPr>
            <w:tcW w:w="1701" w:type="dxa"/>
            <w:tcBorders>
              <w:top w:val="nil"/>
              <w:left w:val="nil"/>
              <w:bottom w:val="single" w:sz="8" w:space="0" w:color="auto"/>
              <w:right w:val="single" w:sz="8" w:space="0" w:color="auto"/>
            </w:tcBorders>
            <w:shd w:val="clear" w:color="auto" w:fill="auto"/>
            <w:vAlign w:val="center"/>
          </w:tcPr>
          <w:p w:rsidR="00A96C89" w:rsidRPr="00612215" w:rsidRDefault="00A96C89" w:rsidP="00B96C90">
            <w:pPr>
              <w:jc w:val="center"/>
            </w:pPr>
            <w:r w:rsidRPr="00612215">
              <w:rPr>
                <w:rFonts w:hint="eastAsia"/>
              </w:rPr>
              <w:t>8</w:t>
            </w:r>
          </w:p>
        </w:tc>
        <w:tc>
          <w:tcPr>
            <w:tcW w:w="2551" w:type="dxa"/>
            <w:tcBorders>
              <w:top w:val="nil"/>
              <w:left w:val="nil"/>
              <w:bottom w:val="single" w:sz="8" w:space="0" w:color="auto"/>
              <w:right w:val="single" w:sz="8" w:space="0" w:color="auto"/>
            </w:tcBorders>
            <w:shd w:val="clear" w:color="auto" w:fill="auto"/>
            <w:vAlign w:val="center"/>
          </w:tcPr>
          <w:p w:rsidR="00A96C89" w:rsidRPr="00612215" w:rsidRDefault="00A96C89" w:rsidP="0013007A">
            <w:pPr>
              <w:jc w:val="right"/>
            </w:pPr>
            <w:r w:rsidRPr="00612215">
              <w:t>800</w:t>
            </w:r>
          </w:p>
        </w:tc>
      </w:tr>
      <w:tr w:rsidR="00A96C89" w:rsidRPr="00612215" w:rsidTr="00592E7D">
        <w:trPr>
          <w:trHeight w:val="454"/>
          <w:jc w:val="center"/>
        </w:trPr>
        <w:tc>
          <w:tcPr>
            <w:tcW w:w="1843" w:type="dxa"/>
            <w:vMerge/>
            <w:tcBorders>
              <w:top w:val="nil"/>
              <w:left w:val="single" w:sz="8" w:space="0" w:color="auto"/>
              <w:bottom w:val="single" w:sz="8" w:space="0" w:color="000000"/>
              <w:right w:val="single" w:sz="8" w:space="0" w:color="auto"/>
            </w:tcBorders>
            <w:vAlign w:val="center"/>
          </w:tcPr>
          <w:p w:rsidR="00A96C89" w:rsidRPr="00612215" w:rsidRDefault="00A96C89" w:rsidP="00592E7D"/>
        </w:tc>
        <w:tc>
          <w:tcPr>
            <w:tcW w:w="1843" w:type="dxa"/>
            <w:tcBorders>
              <w:top w:val="nil"/>
              <w:left w:val="nil"/>
              <w:bottom w:val="single" w:sz="8" w:space="0" w:color="auto"/>
              <w:right w:val="single" w:sz="8" w:space="0" w:color="auto"/>
            </w:tcBorders>
            <w:shd w:val="clear" w:color="auto" w:fill="auto"/>
            <w:vAlign w:val="center"/>
          </w:tcPr>
          <w:p w:rsidR="00A96C89" w:rsidRPr="00612215" w:rsidRDefault="00A96C89" w:rsidP="00592E7D">
            <w:r w:rsidRPr="00612215">
              <w:rPr>
                <w:rFonts w:hint="eastAsia"/>
              </w:rPr>
              <w:t>万兆网卡</w:t>
            </w:r>
          </w:p>
        </w:tc>
        <w:tc>
          <w:tcPr>
            <w:tcW w:w="1701" w:type="dxa"/>
            <w:tcBorders>
              <w:top w:val="nil"/>
              <w:left w:val="nil"/>
              <w:bottom w:val="single" w:sz="8" w:space="0" w:color="auto"/>
              <w:right w:val="single" w:sz="8" w:space="0" w:color="auto"/>
            </w:tcBorders>
            <w:shd w:val="clear" w:color="auto" w:fill="auto"/>
            <w:vAlign w:val="center"/>
          </w:tcPr>
          <w:p w:rsidR="00A96C89" w:rsidRPr="00612215" w:rsidRDefault="00A96C89" w:rsidP="00B96C90">
            <w:pPr>
              <w:jc w:val="center"/>
            </w:pPr>
            <w:r w:rsidRPr="00612215">
              <w:rPr>
                <w:rFonts w:hint="eastAsia"/>
              </w:rPr>
              <w:t>10</w:t>
            </w:r>
          </w:p>
        </w:tc>
        <w:tc>
          <w:tcPr>
            <w:tcW w:w="2551" w:type="dxa"/>
            <w:tcBorders>
              <w:top w:val="nil"/>
              <w:left w:val="nil"/>
              <w:bottom w:val="single" w:sz="8" w:space="0" w:color="auto"/>
              <w:right w:val="single" w:sz="8" w:space="0" w:color="auto"/>
            </w:tcBorders>
            <w:shd w:val="clear" w:color="auto" w:fill="auto"/>
            <w:vAlign w:val="center"/>
          </w:tcPr>
          <w:p w:rsidR="00A96C89" w:rsidRPr="00612215" w:rsidRDefault="00A96C89" w:rsidP="0013007A">
            <w:pPr>
              <w:jc w:val="right"/>
            </w:pPr>
            <w:r w:rsidRPr="00612215">
              <w:t>1400</w:t>
            </w:r>
          </w:p>
        </w:tc>
      </w:tr>
      <w:tr w:rsidR="00A96C89" w:rsidRPr="00612215" w:rsidTr="00592E7D">
        <w:trPr>
          <w:trHeight w:val="454"/>
          <w:jc w:val="center"/>
        </w:trPr>
        <w:tc>
          <w:tcPr>
            <w:tcW w:w="5387"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A96C89" w:rsidRPr="00612215" w:rsidRDefault="00A96C89" w:rsidP="00592E7D">
            <w:r w:rsidRPr="00612215">
              <w:rPr>
                <w:rFonts w:hint="eastAsia"/>
              </w:rPr>
              <w:t>合计</w:t>
            </w:r>
          </w:p>
        </w:tc>
        <w:tc>
          <w:tcPr>
            <w:tcW w:w="2551" w:type="dxa"/>
            <w:tcBorders>
              <w:top w:val="nil"/>
              <w:left w:val="nil"/>
              <w:bottom w:val="single" w:sz="8" w:space="0" w:color="auto"/>
              <w:right w:val="single" w:sz="8" w:space="0" w:color="auto"/>
            </w:tcBorders>
            <w:shd w:val="clear" w:color="auto" w:fill="auto"/>
            <w:vAlign w:val="center"/>
          </w:tcPr>
          <w:p w:rsidR="00A96C89" w:rsidRPr="00612215" w:rsidRDefault="00A96C89" w:rsidP="0013007A">
            <w:pPr>
              <w:jc w:val="right"/>
            </w:pPr>
            <w:r w:rsidRPr="00612215">
              <w:t>390000</w:t>
            </w:r>
          </w:p>
        </w:tc>
      </w:tr>
    </w:tbl>
    <w:p w:rsidR="00517775" w:rsidRPr="00517775" w:rsidRDefault="00517775" w:rsidP="00E768EF">
      <w:pPr>
        <w:spacing w:line="440" w:lineRule="exact"/>
        <w:ind w:firstLineChars="200" w:firstLine="480"/>
        <w:rPr>
          <w:rFonts w:asciiTheme="minorEastAsia" w:eastAsiaTheme="minorEastAsia" w:hAnsiTheme="minorEastAsia" w:cs="宋体"/>
          <w:sz w:val="24"/>
          <w:szCs w:val="24"/>
        </w:rPr>
      </w:pPr>
      <w:r w:rsidRPr="00517775">
        <w:rPr>
          <w:rFonts w:asciiTheme="minorEastAsia" w:eastAsiaTheme="minorEastAsia" w:hAnsiTheme="minorEastAsia" w:cs="宋体" w:hint="eastAsia"/>
          <w:sz w:val="24"/>
          <w:szCs w:val="24"/>
        </w:rPr>
        <w:t>（三）评分说明：</w:t>
      </w:r>
    </w:p>
    <w:p w:rsidR="00A96C89" w:rsidRPr="00A96C89" w:rsidRDefault="00A96C89" w:rsidP="00E768EF">
      <w:pPr>
        <w:spacing w:line="440" w:lineRule="exact"/>
        <w:ind w:firstLineChars="200" w:firstLine="480"/>
        <w:rPr>
          <w:rFonts w:asciiTheme="minorEastAsia" w:eastAsiaTheme="minorEastAsia" w:hAnsiTheme="minorEastAsia" w:cs="宋体"/>
          <w:sz w:val="24"/>
          <w:szCs w:val="24"/>
        </w:rPr>
      </w:pPr>
      <w:r w:rsidRPr="00A96C89">
        <w:rPr>
          <w:rFonts w:asciiTheme="minorEastAsia" w:eastAsiaTheme="minorEastAsia" w:hAnsiTheme="minorEastAsia" w:cs="宋体"/>
          <w:sz w:val="24"/>
          <w:szCs w:val="24"/>
        </w:rPr>
        <w:t>1</w:t>
      </w:r>
      <w:r w:rsidRPr="00A96C89">
        <w:rPr>
          <w:rFonts w:asciiTheme="minorEastAsia" w:eastAsiaTheme="minorEastAsia" w:hAnsiTheme="minorEastAsia"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r w:rsidRPr="00A96C89">
        <w:rPr>
          <w:rFonts w:asciiTheme="minorEastAsia" w:eastAsiaTheme="minorEastAsia" w:hAnsiTheme="minorEastAsia" w:cs="宋体"/>
          <w:sz w:val="24"/>
          <w:szCs w:val="24"/>
        </w:rPr>
        <w:t xml:space="preserve"> </w:t>
      </w:r>
    </w:p>
    <w:p w:rsidR="00A96C89" w:rsidRPr="00A96C89" w:rsidRDefault="00A96C89" w:rsidP="00E768EF">
      <w:pPr>
        <w:spacing w:line="440" w:lineRule="exact"/>
        <w:ind w:firstLineChars="200" w:firstLine="480"/>
        <w:rPr>
          <w:rFonts w:asciiTheme="minorEastAsia" w:eastAsiaTheme="minorEastAsia" w:hAnsiTheme="minorEastAsia" w:cs="宋体"/>
          <w:sz w:val="24"/>
          <w:szCs w:val="24"/>
        </w:rPr>
      </w:pPr>
      <w:r w:rsidRPr="00A96C89">
        <w:rPr>
          <w:rFonts w:asciiTheme="minorEastAsia" w:eastAsiaTheme="minorEastAsia" w:hAnsiTheme="minorEastAsia" w:cs="宋体"/>
          <w:sz w:val="24"/>
          <w:szCs w:val="24"/>
        </w:rPr>
        <w:t>2</w:t>
      </w:r>
      <w:r w:rsidRPr="00A96C89">
        <w:rPr>
          <w:rFonts w:asciiTheme="minorEastAsia" w:eastAsiaTheme="minorEastAsia" w:hAnsiTheme="minorEastAsia" w:cs="宋体" w:hint="eastAsia"/>
          <w:sz w:val="24"/>
          <w:szCs w:val="24"/>
        </w:rPr>
        <w:t>．评审原则：综合评分法。满足比选文件要求，</w:t>
      </w:r>
      <w:r w:rsidRPr="00A96C89">
        <w:rPr>
          <w:rFonts w:asciiTheme="minorEastAsia" w:eastAsiaTheme="minorEastAsia" w:hAnsiTheme="minorEastAsia" w:cs="宋体" w:hint="eastAsia"/>
          <w:bCs/>
          <w:sz w:val="24"/>
          <w:szCs w:val="24"/>
        </w:rPr>
        <w:t>按最终评分高低进行排序推荐中选人，</w:t>
      </w:r>
      <w:r w:rsidRPr="00A96C89">
        <w:rPr>
          <w:rFonts w:asciiTheme="minorEastAsia" w:eastAsiaTheme="minorEastAsia" w:hAnsiTheme="minorEastAsia" w:cs="宋体" w:hint="eastAsia"/>
          <w:bCs/>
          <w:sz w:val="24"/>
          <w:szCs w:val="24"/>
        </w:rPr>
        <w:lastRenderedPageBreak/>
        <w:t>若得分相同，则以商务得分高低排序，商务得分也一样的，则由评审小组投票决定</w:t>
      </w:r>
      <w:r w:rsidRPr="00A96C89">
        <w:rPr>
          <w:rFonts w:asciiTheme="minorEastAsia" w:eastAsiaTheme="minorEastAsia" w:hAnsiTheme="minorEastAsia" w:cs="宋体" w:hint="eastAsia"/>
          <w:sz w:val="24"/>
          <w:szCs w:val="24"/>
        </w:rPr>
        <w:t>。凡参加本次比选的响应人均被视为接受上述项目的比选条款。</w:t>
      </w:r>
    </w:p>
    <w:p w:rsidR="009D5A1E" w:rsidRDefault="009D5A1E" w:rsidP="00E768E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009918BC" w:rsidRPr="00A96C89">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5575"/>
      </w:tblGrid>
      <w:tr w:rsidR="00A96C89" w:rsidRPr="00334254" w:rsidTr="00592E7D">
        <w:trPr>
          <w:trHeight w:val="601"/>
          <w:jc w:val="center"/>
        </w:trPr>
        <w:tc>
          <w:tcPr>
            <w:tcW w:w="2942" w:type="dxa"/>
            <w:vAlign w:val="center"/>
          </w:tcPr>
          <w:p w:rsidR="00A96C89" w:rsidRPr="00334254" w:rsidRDefault="00A96C89" w:rsidP="00592E7D">
            <w:pPr>
              <w:jc w:val="center"/>
              <w:rPr>
                <w:rFonts w:asciiTheme="minorEastAsia" w:eastAsiaTheme="minorEastAsia" w:hAnsiTheme="minorEastAsia"/>
              </w:rPr>
            </w:pPr>
            <w:r w:rsidRPr="00334254">
              <w:rPr>
                <w:rFonts w:asciiTheme="minorEastAsia" w:eastAsiaTheme="minorEastAsia" w:hAnsiTheme="minorEastAsia" w:hint="eastAsia"/>
              </w:rPr>
              <w:t>评审因素</w:t>
            </w:r>
          </w:p>
        </w:tc>
        <w:tc>
          <w:tcPr>
            <w:tcW w:w="5575" w:type="dxa"/>
            <w:vAlign w:val="center"/>
          </w:tcPr>
          <w:p w:rsidR="00A96C89" w:rsidRPr="00334254" w:rsidRDefault="00A96C89" w:rsidP="00592E7D">
            <w:pPr>
              <w:jc w:val="center"/>
              <w:rPr>
                <w:rFonts w:asciiTheme="minorEastAsia" w:eastAsiaTheme="minorEastAsia" w:hAnsiTheme="minorEastAsia"/>
              </w:rPr>
            </w:pPr>
            <w:r w:rsidRPr="00334254">
              <w:rPr>
                <w:rFonts w:asciiTheme="minorEastAsia" w:eastAsiaTheme="minorEastAsia" w:hAnsiTheme="minorEastAsia" w:hint="eastAsia"/>
              </w:rPr>
              <w:t>评审标准</w:t>
            </w:r>
          </w:p>
        </w:tc>
      </w:tr>
      <w:tr w:rsidR="00A96C89" w:rsidRPr="00334254" w:rsidTr="00592E7D">
        <w:trPr>
          <w:trHeight w:val="768"/>
          <w:jc w:val="center"/>
        </w:trPr>
        <w:tc>
          <w:tcPr>
            <w:tcW w:w="2942" w:type="dxa"/>
            <w:vAlign w:val="center"/>
          </w:tcPr>
          <w:p w:rsidR="00A96C89" w:rsidRPr="00334254" w:rsidRDefault="00A96C89" w:rsidP="00592E7D">
            <w:pPr>
              <w:jc w:val="left"/>
              <w:rPr>
                <w:rFonts w:asciiTheme="minorEastAsia" w:eastAsiaTheme="minorEastAsia" w:hAnsiTheme="minorEastAsia"/>
              </w:rPr>
            </w:pPr>
            <w:r w:rsidRPr="00334254">
              <w:rPr>
                <w:rFonts w:asciiTheme="minorEastAsia" w:eastAsiaTheme="minorEastAsia" w:hAnsiTheme="minorEastAsia" w:hint="eastAsia"/>
              </w:rPr>
              <w:t xml:space="preserve">分值构成 </w:t>
            </w:r>
            <w:r w:rsidRPr="00334254">
              <w:rPr>
                <w:rFonts w:asciiTheme="minorEastAsia" w:eastAsiaTheme="minorEastAsia" w:hAnsiTheme="minorEastAsia"/>
              </w:rPr>
              <w:t>(</w:t>
            </w:r>
            <w:r w:rsidRPr="00334254">
              <w:rPr>
                <w:rFonts w:asciiTheme="minorEastAsia" w:eastAsiaTheme="minorEastAsia" w:hAnsiTheme="minorEastAsia" w:hint="eastAsia"/>
              </w:rPr>
              <w:t>总分</w:t>
            </w:r>
            <w:r w:rsidRPr="00334254">
              <w:rPr>
                <w:rFonts w:asciiTheme="minorEastAsia" w:eastAsiaTheme="minorEastAsia" w:hAnsiTheme="minorEastAsia"/>
              </w:rPr>
              <w:t>1OO</w:t>
            </w:r>
            <w:r w:rsidRPr="00334254">
              <w:rPr>
                <w:rFonts w:asciiTheme="minorEastAsia" w:eastAsiaTheme="minorEastAsia" w:hAnsiTheme="minorEastAsia" w:hint="eastAsia"/>
              </w:rPr>
              <w:t>分</w:t>
            </w:r>
            <w:r w:rsidRPr="00334254">
              <w:rPr>
                <w:rFonts w:asciiTheme="minorEastAsia" w:eastAsiaTheme="minorEastAsia" w:hAnsiTheme="minorEastAsia"/>
              </w:rPr>
              <w:t>)</w:t>
            </w:r>
          </w:p>
        </w:tc>
        <w:tc>
          <w:tcPr>
            <w:tcW w:w="5575" w:type="dxa"/>
            <w:vAlign w:val="center"/>
          </w:tcPr>
          <w:p w:rsidR="00A96C89" w:rsidRPr="00334254" w:rsidRDefault="00A96C89" w:rsidP="00592E7D">
            <w:pPr>
              <w:rPr>
                <w:rFonts w:asciiTheme="minorEastAsia" w:eastAsiaTheme="minorEastAsia" w:hAnsiTheme="minorEastAsia"/>
              </w:rPr>
            </w:pPr>
            <w:r w:rsidRPr="00334254">
              <w:rPr>
                <w:rFonts w:asciiTheme="minorEastAsia" w:eastAsiaTheme="minorEastAsia" w:hAnsiTheme="minorEastAsia" w:hint="eastAsia"/>
              </w:rPr>
              <w:t>比选总报价得分</w:t>
            </w:r>
            <w:r w:rsidRPr="00334254">
              <w:rPr>
                <w:rFonts w:asciiTheme="minorEastAsia" w:eastAsiaTheme="minorEastAsia" w:hAnsiTheme="minorEastAsia" w:hint="eastAsia"/>
                <w:u w:val="single"/>
              </w:rPr>
              <w:t xml:space="preserve">　</w:t>
            </w:r>
            <w:r w:rsidRPr="00334254">
              <w:rPr>
                <w:rFonts w:asciiTheme="minorEastAsia" w:eastAsiaTheme="minorEastAsia" w:hAnsiTheme="minorEastAsia"/>
                <w:u w:val="single"/>
              </w:rPr>
              <w:t>45</w:t>
            </w:r>
            <w:r w:rsidRPr="00334254">
              <w:rPr>
                <w:rFonts w:asciiTheme="minorEastAsia" w:eastAsiaTheme="minorEastAsia" w:hAnsiTheme="minorEastAsia" w:hint="eastAsia"/>
                <w:u w:val="single"/>
              </w:rPr>
              <w:t xml:space="preserve">　</w:t>
            </w:r>
            <w:r w:rsidRPr="00334254">
              <w:rPr>
                <w:rFonts w:asciiTheme="minorEastAsia" w:eastAsiaTheme="minorEastAsia" w:hAnsiTheme="minorEastAsia" w:hint="eastAsia"/>
              </w:rPr>
              <w:t>分；</w:t>
            </w:r>
          </w:p>
          <w:p w:rsidR="00A96C89" w:rsidRPr="00334254" w:rsidRDefault="00A96C89" w:rsidP="00592E7D">
            <w:pPr>
              <w:rPr>
                <w:rFonts w:asciiTheme="minorEastAsia" w:eastAsiaTheme="minorEastAsia" w:hAnsiTheme="minorEastAsia"/>
              </w:rPr>
            </w:pPr>
            <w:r w:rsidRPr="00334254">
              <w:rPr>
                <w:rFonts w:asciiTheme="minorEastAsia" w:eastAsiaTheme="minorEastAsia" w:hAnsiTheme="minorEastAsia" w:hint="eastAsia"/>
              </w:rPr>
              <w:t>技术部分得分</w:t>
            </w:r>
            <w:r w:rsidRPr="00334254">
              <w:rPr>
                <w:rFonts w:asciiTheme="minorEastAsia" w:eastAsiaTheme="minorEastAsia" w:hAnsiTheme="minorEastAsia" w:hint="eastAsia"/>
                <w:u w:val="single"/>
              </w:rPr>
              <w:t xml:space="preserve">  </w:t>
            </w:r>
            <w:r w:rsidRPr="00334254">
              <w:rPr>
                <w:rFonts w:asciiTheme="minorEastAsia" w:eastAsiaTheme="minorEastAsia" w:hAnsiTheme="minorEastAsia"/>
                <w:u w:val="single"/>
              </w:rPr>
              <w:t xml:space="preserve">45  </w:t>
            </w:r>
            <w:r w:rsidRPr="00334254">
              <w:rPr>
                <w:rFonts w:asciiTheme="minorEastAsia" w:eastAsiaTheme="minorEastAsia" w:hAnsiTheme="minorEastAsia" w:hint="eastAsia"/>
              </w:rPr>
              <w:t>分；</w:t>
            </w:r>
          </w:p>
          <w:p w:rsidR="00A96C89" w:rsidRPr="00334254" w:rsidRDefault="00A96C89" w:rsidP="00592E7D">
            <w:pPr>
              <w:rPr>
                <w:rFonts w:asciiTheme="minorEastAsia" w:eastAsiaTheme="minorEastAsia" w:hAnsiTheme="minorEastAsia"/>
              </w:rPr>
            </w:pPr>
            <w:r w:rsidRPr="00334254">
              <w:rPr>
                <w:rFonts w:asciiTheme="minorEastAsia" w:eastAsiaTheme="minorEastAsia" w:hAnsiTheme="minorEastAsia" w:hint="eastAsia"/>
              </w:rPr>
              <w:t>商务部分得分</w:t>
            </w:r>
            <w:r w:rsidRPr="00334254">
              <w:rPr>
                <w:rFonts w:asciiTheme="minorEastAsia" w:eastAsiaTheme="minorEastAsia" w:hAnsiTheme="minorEastAsia"/>
                <w:u w:val="single"/>
              </w:rPr>
              <w:t>10</w:t>
            </w:r>
            <w:r w:rsidRPr="00334254">
              <w:rPr>
                <w:rFonts w:asciiTheme="minorEastAsia" w:eastAsiaTheme="minorEastAsia" w:hAnsiTheme="minorEastAsia" w:hint="eastAsia"/>
              </w:rPr>
              <w:t>分。</w:t>
            </w:r>
          </w:p>
        </w:tc>
      </w:tr>
      <w:tr w:rsidR="00A96C89" w:rsidRPr="00334254" w:rsidTr="00592E7D">
        <w:trPr>
          <w:trHeight w:val="785"/>
          <w:jc w:val="center"/>
        </w:trPr>
        <w:tc>
          <w:tcPr>
            <w:tcW w:w="2942" w:type="dxa"/>
            <w:vAlign w:val="center"/>
          </w:tcPr>
          <w:p w:rsidR="00A96C89" w:rsidRPr="00334254" w:rsidRDefault="00A96C89" w:rsidP="00592E7D">
            <w:pPr>
              <w:jc w:val="left"/>
              <w:rPr>
                <w:rFonts w:asciiTheme="minorEastAsia" w:eastAsiaTheme="minorEastAsia" w:hAnsiTheme="minorEastAsia"/>
              </w:rPr>
            </w:pPr>
            <w:r w:rsidRPr="00334254">
              <w:rPr>
                <w:rFonts w:asciiTheme="minorEastAsia" w:eastAsiaTheme="minorEastAsia" w:hAnsiTheme="minorEastAsia" w:hint="eastAsia"/>
              </w:rPr>
              <w:t>评审基准价计算方法</w:t>
            </w:r>
          </w:p>
        </w:tc>
        <w:tc>
          <w:tcPr>
            <w:tcW w:w="5575" w:type="dxa"/>
            <w:vAlign w:val="center"/>
          </w:tcPr>
          <w:p w:rsidR="00A96C89" w:rsidRPr="00334254" w:rsidRDefault="00334254" w:rsidP="00592E7D">
            <w:pPr>
              <w:rPr>
                <w:rFonts w:asciiTheme="minorEastAsia" w:eastAsiaTheme="minorEastAsia" w:hAnsiTheme="minorEastAsia"/>
              </w:rPr>
            </w:pPr>
            <w:r w:rsidRPr="009F055C">
              <w:rPr>
                <w:rFonts w:asciiTheme="minorEastAsia" w:eastAsiaTheme="minorEastAsia" w:hAnsiTheme="minorEastAsia"/>
              </w:rPr>
              <w:t>有效的比选报价中的最低价为评标基准价</w:t>
            </w:r>
            <w:r w:rsidR="00A96C89" w:rsidRPr="00334254">
              <w:rPr>
                <w:rFonts w:asciiTheme="minorEastAsia" w:eastAsiaTheme="minorEastAsia" w:hAnsiTheme="minorEastAsia" w:hint="eastAsia"/>
              </w:rPr>
              <w:br/>
              <w:t>以上计算取小数点后两位，小数点后第三位四舍五入。</w:t>
            </w:r>
          </w:p>
        </w:tc>
      </w:tr>
      <w:tr w:rsidR="00A96C89" w:rsidRPr="00334254" w:rsidTr="00592E7D">
        <w:trPr>
          <w:trHeight w:val="313"/>
          <w:jc w:val="center"/>
        </w:trPr>
        <w:tc>
          <w:tcPr>
            <w:tcW w:w="2942" w:type="dxa"/>
            <w:vAlign w:val="center"/>
          </w:tcPr>
          <w:p w:rsidR="00A96C89" w:rsidRPr="00334254" w:rsidRDefault="00A96C89" w:rsidP="00592E7D">
            <w:pPr>
              <w:jc w:val="left"/>
              <w:rPr>
                <w:rFonts w:asciiTheme="minorEastAsia" w:eastAsiaTheme="minorEastAsia" w:hAnsiTheme="minorEastAsia"/>
              </w:rPr>
            </w:pPr>
            <w:r w:rsidRPr="00334254">
              <w:rPr>
                <w:rFonts w:asciiTheme="minorEastAsia" w:eastAsiaTheme="minorEastAsia" w:hAnsiTheme="minorEastAsia" w:hint="eastAsia"/>
              </w:rPr>
              <w:t>比选报价得分（A）</w:t>
            </w:r>
          </w:p>
        </w:tc>
        <w:tc>
          <w:tcPr>
            <w:tcW w:w="5575" w:type="dxa"/>
            <w:vAlign w:val="center"/>
          </w:tcPr>
          <w:p w:rsidR="00A96C89" w:rsidRPr="00334254" w:rsidRDefault="00334254" w:rsidP="00334254">
            <w:pPr>
              <w:rPr>
                <w:rFonts w:asciiTheme="minorEastAsia" w:eastAsiaTheme="minorEastAsia" w:hAnsiTheme="minorEastAsia"/>
              </w:rPr>
            </w:pPr>
            <w:r w:rsidRPr="009F055C">
              <w:rPr>
                <w:rFonts w:asciiTheme="minorEastAsia" w:eastAsiaTheme="minorEastAsia" w:hAnsiTheme="minorEastAsia"/>
              </w:rPr>
              <w:t>比选报价得分＝（评标基准价/比选报价）×价格权重×100。</w:t>
            </w:r>
            <w:r w:rsidR="00A96C89" w:rsidRPr="00334254">
              <w:rPr>
                <w:rFonts w:hint="eastAsia"/>
              </w:rPr>
              <w:t>以上计算取小数点后两位，小数点后第三位四舍五入。</w:t>
            </w:r>
          </w:p>
        </w:tc>
      </w:tr>
      <w:tr w:rsidR="00A96C89" w:rsidRPr="00334254" w:rsidTr="00592E7D">
        <w:trPr>
          <w:trHeight w:val="313"/>
          <w:jc w:val="center"/>
        </w:trPr>
        <w:tc>
          <w:tcPr>
            <w:tcW w:w="2942" w:type="dxa"/>
            <w:vAlign w:val="center"/>
          </w:tcPr>
          <w:p w:rsidR="00A96C89" w:rsidRPr="00334254" w:rsidRDefault="00A96C89" w:rsidP="00592E7D">
            <w:pPr>
              <w:rPr>
                <w:rFonts w:asciiTheme="minorEastAsia" w:eastAsiaTheme="minorEastAsia" w:hAnsiTheme="minorEastAsia"/>
              </w:rPr>
            </w:pPr>
            <w:r w:rsidRPr="00334254">
              <w:rPr>
                <w:rFonts w:asciiTheme="minorEastAsia" w:eastAsiaTheme="minorEastAsia" w:hAnsiTheme="minorEastAsia" w:hint="eastAsia"/>
              </w:rPr>
              <w:t>技术部分得分（B）</w:t>
            </w:r>
          </w:p>
        </w:tc>
        <w:tc>
          <w:tcPr>
            <w:tcW w:w="5575" w:type="dxa"/>
            <w:vAlign w:val="center"/>
          </w:tcPr>
          <w:p w:rsidR="00A96C89" w:rsidRPr="00334254" w:rsidRDefault="00A96C89" w:rsidP="00592E7D">
            <w:pPr>
              <w:rPr>
                <w:rFonts w:asciiTheme="minorEastAsia" w:eastAsiaTheme="minorEastAsia" w:hAnsiTheme="minorEastAsia"/>
              </w:rPr>
            </w:pPr>
            <w:r w:rsidRPr="00334254">
              <w:rPr>
                <w:rFonts w:asciiTheme="minorEastAsia" w:eastAsiaTheme="minorEastAsia" w:hAnsiTheme="minorEastAsia" w:hint="eastAsia"/>
              </w:rPr>
              <w:t>1、</w:t>
            </w:r>
            <w:r w:rsidR="009D65B0" w:rsidRPr="00334254">
              <w:rPr>
                <w:rFonts w:asciiTheme="minorEastAsia" w:eastAsiaTheme="minorEastAsia" w:hAnsiTheme="minorEastAsia" w:hint="eastAsia"/>
              </w:rPr>
              <w:t>响应人</w:t>
            </w:r>
            <w:r w:rsidRPr="00334254">
              <w:rPr>
                <w:rFonts w:asciiTheme="minorEastAsia" w:eastAsiaTheme="minorEastAsia" w:hAnsiTheme="minorEastAsia" w:hint="eastAsia"/>
              </w:rPr>
              <w:t>应对每件货物要求的每条技术指标逐一应标。</w:t>
            </w:r>
            <w:r w:rsidRPr="00334254">
              <w:rPr>
                <w:rFonts w:asciiTheme="minorEastAsia" w:eastAsiaTheme="minorEastAsia" w:hAnsiTheme="minorEastAsia" w:hint="eastAsia"/>
              </w:rPr>
              <w:br/>
              <w:t>2、对★号参数，</w:t>
            </w:r>
            <w:r w:rsidR="009D65B0" w:rsidRPr="00334254">
              <w:rPr>
                <w:rFonts w:asciiTheme="minorEastAsia" w:eastAsiaTheme="minorEastAsia" w:hAnsiTheme="minorEastAsia" w:hint="eastAsia"/>
              </w:rPr>
              <w:t>响应人</w:t>
            </w:r>
            <w:r w:rsidRPr="00334254">
              <w:rPr>
                <w:rFonts w:asciiTheme="minorEastAsia" w:eastAsiaTheme="minorEastAsia" w:hAnsiTheme="minorEastAsia" w:hint="eastAsia"/>
              </w:rPr>
              <w:t>自认为“满足”、“无偏离”或“正偏离”的技术指标必须提供相关证明材料。</w:t>
            </w:r>
            <w:r w:rsidR="005B66DB">
              <w:rPr>
                <w:rFonts w:asciiTheme="minorEastAsia" w:eastAsiaTheme="minorEastAsia" w:hAnsiTheme="minorEastAsia" w:hint="eastAsia"/>
              </w:rPr>
              <w:t>响应人</w:t>
            </w:r>
            <w:r w:rsidRPr="00334254">
              <w:rPr>
                <w:rFonts w:asciiTheme="minorEastAsia" w:eastAsiaTheme="minorEastAsia" w:hAnsiTheme="minorEastAsia" w:hint="eastAsia"/>
              </w:rPr>
              <w:t>未能提供有效证明的，该条技术指标应认定为不满足。</w:t>
            </w:r>
            <w:r w:rsidRPr="00334254">
              <w:rPr>
                <w:rFonts w:asciiTheme="minorEastAsia" w:eastAsiaTheme="minorEastAsia" w:hAnsiTheme="minorEastAsia" w:hint="eastAsia"/>
              </w:rPr>
              <w:br/>
              <w:t>3、为方便评标小组对照查阅，★号参数应在</w:t>
            </w:r>
            <w:r w:rsidR="005B66DB">
              <w:rPr>
                <w:rFonts w:asciiTheme="minorEastAsia" w:eastAsiaTheme="minorEastAsia" w:hAnsiTheme="minorEastAsia" w:hint="eastAsia"/>
              </w:rPr>
              <w:t>响应文件</w:t>
            </w:r>
            <w:r w:rsidRPr="00334254">
              <w:rPr>
                <w:rFonts w:asciiTheme="minorEastAsia" w:eastAsiaTheme="minorEastAsia" w:hAnsiTheme="minorEastAsia" w:hint="eastAsia"/>
              </w:rPr>
              <w:t>中进行明确标注，不允许以“...页至...页”的方式进行模糊描述。</w:t>
            </w:r>
            <w:r w:rsidRPr="00334254">
              <w:rPr>
                <w:rFonts w:asciiTheme="minorEastAsia" w:eastAsiaTheme="minorEastAsia" w:hAnsiTheme="minorEastAsia" w:hint="eastAsia"/>
              </w:rPr>
              <w:br/>
              <w:t>4、</w:t>
            </w:r>
            <w:r w:rsidR="009D65B0" w:rsidRPr="00334254">
              <w:rPr>
                <w:rFonts w:asciiTheme="minorEastAsia" w:eastAsiaTheme="minorEastAsia" w:hAnsiTheme="minorEastAsia" w:hint="eastAsia"/>
              </w:rPr>
              <w:t>响应人</w:t>
            </w:r>
            <w:r w:rsidRPr="00334254">
              <w:rPr>
                <w:rFonts w:asciiTheme="minorEastAsia" w:eastAsiaTheme="minorEastAsia" w:hAnsiTheme="minorEastAsia" w:hint="eastAsia"/>
              </w:rPr>
              <w:t>应在</w:t>
            </w:r>
            <w:r w:rsidR="005B66DB">
              <w:rPr>
                <w:rFonts w:asciiTheme="minorEastAsia" w:eastAsiaTheme="minorEastAsia" w:hAnsiTheme="minorEastAsia" w:hint="eastAsia"/>
              </w:rPr>
              <w:t>响应文件</w:t>
            </w:r>
            <w:r w:rsidRPr="00334254">
              <w:rPr>
                <w:rFonts w:asciiTheme="minorEastAsia" w:eastAsiaTheme="minorEastAsia" w:hAnsiTheme="minorEastAsia" w:hint="eastAsia"/>
              </w:rPr>
              <w:t>中写明所投产品的型号，未写明型号的设备视为不满足。</w:t>
            </w:r>
            <w:r w:rsidRPr="00334254">
              <w:rPr>
                <w:rFonts w:asciiTheme="minorEastAsia" w:eastAsiaTheme="minorEastAsia" w:hAnsiTheme="minorEastAsia" w:hint="eastAsia"/>
              </w:rPr>
              <w:br/>
              <w:t>5、</w:t>
            </w:r>
            <w:r w:rsidR="009D65B0" w:rsidRPr="00334254">
              <w:rPr>
                <w:rFonts w:asciiTheme="minorEastAsia" w:eastAsiaTheme="minorEastAsia" w:hAnsiTheme="minorEastAsia" w:hint="eastAsia"/>
              </w:rPr>
              <w:t>响应人</w:t>
            </w:r>
            <w:r w:rsidRPr="00334254">
              <w:rPr>
                <w:rFonts w:asciiTheme="minorEastAsia" w:eastAsiaTheme="minorEastAsia" w:hAnsiTheme="minorEastAsia" w:hint="eastAsia"/>
              </w:rPr>
              <w:t>所提供的产品品牌档次明显低于推荐品牌档次的，或不符合相关政策法规的，或不符合业主安全管理规范的，或与比选方现有系统体系</w:t>
            </w:r>
            <w:proofErr w:type="gramStart"/>
            <w:r w:rsidRPr="00334254">
              <w:rPr>
                <w:rFonts w:asciiTheme="minorEastAsia" w:eastAsiaTheme="minorEastAsia" w:hAnsiTheme="minorEastAsia" w:hint="eastAsia"/>
              </w:rPr>
              <w:t>不</w:t>
            </w:r>
            <w:proofErr w:type="gramEnd"/>
            <w:r w:rsidRPr="00334254">
              <w:rPr>
                <w:rFonts w:asciiTheme="minorEastAsia" w:eastAsiaTheme="minorEastAsia" w:hAnsiTheme="minorEastAsia" w:hint="eastAsia"/>
              </w:rPr>
              <w:t>融合的，专家现场可认定该设备技术指标均为不满足。</w:t>
            </w:r>
          </w:p>
          <w:p w:rsidR="00A96C89" w:rsidRPr="00334254" w:rsidRDefault="00A96C89" w:rsidP="00592E7D">
            <w:pPr>
              <w:rPr>
                <w:rFonts w:asciiTheme="minorEastAsia" w:eastAsiaTheme="minorEastAsia" w:hAnsiTheme="minorEastAsia"/>
              </w:rPr>
            </w:pPr>
            <w:r w:rsidRPr="00334254">
              <w:rPr>
                <w:rFonts w:asciiTheme="minorEastAsia" w:eastAsiaTheme="minorEastAsia" w:hAnsiTheme="minorEastAsia" w:hint="eastAsia"/>
              </w:rPr>
              <w:t>所有参数完全满足</w:t>
            </w:r>
            <w:r w:rsidR="005B66DB">
              <w:rPr>
                <w:rFonts w:asciiTheme="minorEastAsia" w:eastAsiaTheme="minorEastAsia" w:hAnsiTheme="minorEastAsia" w:hint="eastAsia"/>
              </w:rPr>
              <w:t>比选</w:t>
            </w:r>
            <w:r w:rsidRPr="00334254">
              <w:rPr>
                <w:rFonts w:asciiTheme="minorEastAsia" w:eastAsiaTheme="minorEastAsia" w:hAnsiTheme="minorEastAsia" w:hint="eastAsia"/>
              </w:rPr>
              <w:t>文件要求得</w:t>
            </w:r>
            <w:r w:rsidRPr="00334254">
              <w:rPr>
                <w:rFonts w:asciiTheme="minorEastAsia" w:eastAsiaTheme="minorEastAsia" w:hAnsiTheme="minorEastAsia"/>
              </w:rPr>
              <w:t>35</w:t>
            </w:r>
            <w:r w:rsidRPr="00334254">
              <w:rPr>
                <w:rFonts w:asciiTheme="minorEastAsia" w:eastAsiaTheme="minorEastAsia" w:hAnsiTheme="minorEastAsia" w:hint="eastAsia"/>
              </w:rPr>
              <w:t>分，设备技术参数要求中带“★”号的参数为关键技术参数，一条不满足将作废标处理；</w:t>
            </w:r>
            <w:r w:rsidRPr="00334254">
              <w:rPr>
                <w:rFonts w:ascii="宋体" w:hAnsi="宋体" w:cs="宋体" w:hint="eastAsia"/>
                <w:bCs/>
                <w:kern w:val="0"/>
              </w:rPr>
              <w:t>任何一项带★</w:t>
            </w:r>
            <w:proofErr w:type="gramStart"/>
            <w:r w:rsidRPr="00334254">
              <w:rPr>
                <w:rFonts w:ascii="宋体" w:hAnsi="宋体" w:cs="宋体" w:hint="eastAsia"/>
                <w:bCs/>
                <w:kern w:val="0"/>
              </w:rPr>
              <w:t>号要求</w:t>
            </w:r>
            <w:proofErr w:type="gramEnd"/>
            <w:r w:rsidRPr="00334254">
              <w:rPr>
                <w:rFonts w:ascii="宋体" w:hAnsi="宋体" w:cs="宋体" w:hint="eastAsia"/>
                <w:bCs/>
                <w:kern w:val="0"/>
              </w:rPr>
              <w:t>的技术参数正偏离加1分，最多加</w:t>
            </w:r>
            <w:r w:rsidRPr="00334254">
              <w:rPr>
                <w:rFonts w:ascii="宋体" w:hAnsi="宋体" w:cs="宋体"/>
                <w:bCs/>
                <w:kern w:val="0"/>
              </w:rPr>
              <w:t>5</w:t>
            </w:r>
            <w:r w:rsidRPr="00334254">
              <w:rPr>
                <w:rFonts w:ascii="宋体" w:hAnsi="宋体" w:cs="宋体" w:hint="eastAsia"/>
                <w:bCs/>
                <w:kern w:val="0"/>
              </w:rPr>
              <w:t>分；</w:t>
            </w:r>
            <w:r w:rsidRPr="00334254">
              <w:rPr>
                <w:rFonts w:asciiTheme="minorEastAsia" w:eastAsiaTheme="minorEastAsia" w:hAnsiTheme="minorEastAsia" w:hint="eastAsia"/>
              </w:rPr>
              <w:t>任何一项带</w:t>
            </w:r>
            <w:r w:rsidRPr="00334254">
              <w:rPr>
                <w:rFonts w:ascii="宋体" w:hAnsi="宋体" w:cs="宋体" w:hint="eastAsia"/>
                <w:kern w:val="0"/>
                <w:sz w:val="22"/>
                <w:szCs w:val="22"/>
              </w:rPr>
              <w:t>▲为重要技术参数，一项不满足将扣3分，</w:t>
            </w:r>
            <w:r w:rsidRPr="00334254">
              <w:rPr>
                <w:rFonts w:asciiTheme="minorEastAsia" w:eastAsiaTheme="minorEastAsia" w:hAnsiTheme="minorEastAsia" w:hint="eastAsia"/>
              </w:rPr>
              <w:t>任何一项低于比选文件非</w:t>
            </w:r>
            <w:r w:rsidRPr="00334254">
              <w:rPr>
                <w:rFonts w:ascii="宋体" w:hAnsi="宋体" w:cs="宋体" w:hint="eastAsia"/>
                <w:kern w:val="0"/>
                <w:sz w:val="22"/>
                <w:szCs w:val="22"/>
              </w:rPr>
              <w:t>▲或</w:t>
            </w:r>
            <w:r w:rsidRPr="00334254">
              <w:rPr>
                <w:rFonts w:asciiTheme="minorEastAsia" w:eastAsiaTheme="minorEastAsia" w:hAnsiTheme="minorEastAsia" w:hint="eastAsia"/>
              </w:rPr>
              <w:t>非</w:t>
            </w:r>
            <w:r w:rsidRPr="00334254">
              <w:rPr>
                <w:rFonts w:ascii="宋体" w:hAnsi="宋体" w:cs="宋体" w:hint="eastAsia"/>
                <w:bCs/>
                <w:kern w:val="0"/>
              </w:rPr>
              <w:t>★</w:t>
            </w:r>
            <w:proofErr w:type="gramStart"/>
            <w:r w:rsidRPr="00334254">
              <w:rPr>
                <w:rFonts w:asciiTheme="minorEastAsia" w:eastAsiaTheme="minorEastAsia" w:hAnsiTheme="minorEastAsia" w:hint="eastAsia"/>
              </w:rPr>
              <w:t>号要求</w:t>
            </w:r>
            <w:proofErr w:type="gramEnd"/>
            <w:r w:rsidRPr="00334254">
              <w:rPr>
                <w:rFonts w:asciiTheme="minorEastAsia" w:eastAsiaTheme="minorEastAsia" w:hAnsiTheme="minorEastAsia" w:hint="eastAsia"/>
              </w:rPr>
              <w:t>的，每项扣</w:t>
            </w:r>
            <w:r w:rsidRPr="00334254">
              <w:rPr>
                <w:rFonts w:asciiTheme="minorEastAsia" w:eastAsiaTheme="minorEastAsia" w:hAnsiTheme="minorEastAsia"/>
              </w:rPr>
              <w:t>1</w:t>
            </w:r>
            <w:r w:rsidRPr="00334254">
              <w:rPr>
                <w:rFonts w:asciiTheme="minorEastAsia" w:eastAsiaTheme="minorEastAsia" w:hAnsiTheme="minorEastAsia" w:hint="eastAsia"/>
              </w:rPr>
              <w:t>分，扣完为止。</w:t>
            </w:r>
            <w:r w:rsidR="009D65B0" w:rsidRPr="00334254">
              <w:rPr>
                <w:rFonts w:asciiTheme="minorEastAsia" w:eastAsiaTheme="minorEastAsia" w:hAnsiTheme="minorEastAsia" w:hint="eastAsia"/>
              </w:rPr>
              <w:t>响应人</w:t>
            </w:r>
            <w:r w:rsidRPr="00334254">
              <w:rPr>
                <w:rFonts w:asciiTheme="minorEastAsia" w:eastAsiaTheme="minorEastAsia" w:hAnsiTheme="minorEastAsia" w:hint="eastAsia"/>
              </w:rPr>
              <w:t>虚假应标为</w:t>
            </w:r>
            <w:proofErr w:type="gramStart"/>
            <w:r w:rsidRPr="00334254">
              <w:rPr>
                <w:rFonts w:asciiTheme="minorEastAsia" w:eastAsiaTheme="minorEastAsia" w:hAnsiTheme="minorEastAsia" w:hint="eastAsia"/>
              </w:rPr>
              <w:t>废标并</w:t>
            </w:r>
            <w:proofErr w:type="gramEnd"/>
            <w:r w:rsidRPr="00334254">
              <w:rPr>
                <w:rFonts w:asciiTheme="minorEastAsia" w:eastAsiaTheme="minorEastAsia" w:hAnsiTheme="minorEastAsia" w:hint="eastAsia"/>
              </w:rPr>
              <w:t>承担相应的法律责任。</w:t>
            </w:r>
          </w:p>
          <w:p w:rsidR="00A96C89" w:rsidRPr="00334254" w:rsidRDefault="00A96C89" w:rsidP="00592E7D">
            <w:pPr>
              <w:rPr>
                <w:rFonts w:asciiTheme="minorEastAsia" w:eastAsiaTheme="minorEastAsia" w:hAnsiTheme="minorEastAsia"/>
              </w:rPr>
            </w:pPr>
            <w:r w:rsidRPr="00334254">
              <w:rPr>
                <w:rFonts w:asciiTheme="minorEastAsia" w:eastAsiaTheme="minorEastAsia" w:hAnsiTheme="minorEastAsia" w:hint="eastAsia"/>
              </w:rPr>
              <w:t>6、</w:t>
            </w:r>
            <w:r w:rsidRPr="00334254">
              <w:rPr>
                <w:rFonts w:ascii="宋体" w:hAnsi="宋体" w:cs="宋体" w:hint="eastAsia"/>
                <w:kern w:val="0"/>
              </w:rPr>
              <w:t>计及实施方案：有针对备份容灾的设计与实施方案，需要文字阐述、架构图描述。未提供方案或者方案和本项目无关得0分；方案但针对性不强、阐述不清晰得1-2分；方案阐述明确、清晰、合理，并有架构图描述3-5分</w:t>
            </w:r>
          </w:p>
        </w:tc>
      </w:tr>
      <w:tr w:rsidR="00A96C89" w:rsidRPr="00334254" w:rsidTr="00592E7D">
        <w:trPr>
          <w:trHeight w:val="313"/>
          <w:jc w:val="center"/>
        </w:trPr>
        <w:tc>
          <w:tcPr>
            <w:tcW w:w="2942" w:type="dxa"/>
            <w:vAlign w:val="center"/>
          </w:tcPr>
          <w:p w:rsidR="00A96C89" w:rsidRPr="00334254" w:rsidRDefault="00A96C89" w:rsidP="00592E7D">
            <w:pPr>
              <w:rPr>
                <w:rFonts w:asciiTheme="minorEastAsia" w:eastAsiaTheme="minorEastAsia" w:hAnsiTheme="minorEastAsia"/>
              </w:rPr>
            </w:pPr>
            <w:r w:rsidRPr="00334254">
              <w:rPr>
                <w:rFonts w:asciiTheme="minorEastAsia" w:eastAsiaTheme="minorEastAsia" w:hAnsiTheme="minorEastAsia" w:hint="eastAsia"/>
              </w:rPr>
              <w:t>商务部分得分（</w:t>
            </w:r>
            <w:r w:rsidRPr="00334254">
              <w:rPr>
                <w:rFonts w:asciiTheme="minorEastAsia" w:eastAsiaTheme="minorEastAsia" w:hAnsiTheme="minorEastAsia"/>
              </w:rPr>
              <w:t>C</w:t>
            </w:r>
            <w:r w:rsidRPr="00334254">
              <w:rPr>
                <w:rFonts w:asciiTheme="minorEastAsia" w:eastAsiaTheme="minorEastAsia" w:hAnsiTheme="minorEastAsia" w:hint="eastAsia"/>
              </w:rPr>
              <w:t>）</w:t>
            </w:r>
          </w:p>
        </w:tc>
        <w:tc>
          <w:tcPr>
            <w:tcW w:w="5575" w:type="dxa"/>
            <w:vAlign w:val="center"/>
          </w:tcPr>
          <w:p w:rsidR="00A96C89" w:rsidRPr="00334254" w:rsidRDefault="00A96C89" w:rsidP="00592E7D">
            <w:pPr>
              <w:rPr>
                <w:rFonts w:asciiTheme="minorEastAsia" w:eastAsiaTheme="minorEastAsia" w:hAnsiTheme="minorEastAsia"/>
              </w:rPr>
            </w:pPr>
            <w:r w:rsidRPr="00334254">
              <w:rPr>
                <w:rFonts w:asciiTheme="minorEastAsia" w:eastAsiaTheme="minorEastAsia" w:hAnsiTheme="minorEastAsia" w:hint="eastAsia"/>
              </w:rPr>
              <w:t>1、</w:t>
            </w:r>
            <w:r w:rsidR="00B14840">
              <w:rPr>
                <w:rFonts w:asciiTheme="minorEastAsia" w:eastAsiaTheme="minorEastAsia" w:hAnsiTheme="minorEastAsia" w:hint="eastAsia"/>
              </w:rPr>
              <w:t>响应人</w:t>
            </w:r>
            <w:r w:rsidRPr="00334254">
              <w:rPr>
                <w:rFonts w:ascii="宋体" w:hAnsi="宋体" w:cs="宋体" w:hint="eastAsia"/>
                <w:kern w:val="0"/>
              </w:rPr>
              <w:t>资质：</w:t>
            </w:r>
            <w:r w:rsidR="00B14840">
              <w:rPr>
                <w:rFonts w:asciiTheme="minorEastAsia" w:eastAsiaTheme="minorEastAsia" w:hAnsiTheme="minorEastAsia" w:hint="eastAsia"/>
              </w:rPr>
              <w:t>响应</w:t>
            </w:r>
            <w:r w:rsidRPr="00334254">
              <w:rPr>
                <w:rFonts w:asciiTheme="minorEastAsia" w:eastAsiaTheme="minorEastAsia" w:hAnsiTheme="minorEastAsia" w:hint="eastAsia"/>
              </w:rPr>
              <w:t>人</w:t>
            </w:r>
            <w:r w:rsidRPr="00334254">
              <w:rPr>
                <w:rFonts w:ascii="宋体" w:hAnsi="宋体" w:cs="宋体" w:hint="eastAsia"/>
                <w:kern w:val="0"/>
              </w:rPr>
              <w:t>具有“信息系统服务交付能力三级及以上等级证书”，得3分，具有“ITSS信息技术服务运维三级或以上证书”得2分。没有得0分。最高5分；</w:t>
            </w:r>
          </w:p>
          <w:p w:rsidR="00A96C89" w:rsidRPr="00334254" w:rsidRDefault="00A96C89" w:rsidP="00592E7D">
            <w:pPr>
              <w:rPr>
                <w:rFonts w:asciiTheme="minorEastAsia" w:eastAsiaTheme="minorEastAsia" w:hAnsiTheme="minorEastAsia"/>
              </w:rPr>
            </w:pPr>
            <w:r w:rsidRPr="00334254">
              <w:rPr>
                <w:rFonts w:asciiTheme="minorEastAsia" w:eastAsiaTheme="minorEastAsia" w:hAnsiTheme="minorEastAsia"/>
              </w:rPr>
              <w:t>2</w:t>
            </w:r>
            <w:r w:rsidRPr="00334254">
              <w:rPr>
                <w:rFonts w:asciiTheme="minorEastAsia" w:eastAsiaTheme="minorEastAsia" w:hAnsiTheme="minorEastAsia" w:hint="eastAsia"/>
              </w:rPr>
              <w:t>、</w:t>
            </w:r>
            <w:r w:rsidR="009D65B0" w:rsidRPr="00334254">
              <w:rPr>
                <w:rFonts w:asciiTheme="minorEastAsia" w:eastAsiaTheme="minorEastAsia" w:hAnsiTheme="minorEastAsia" w:hint="eastAsia"/>
              </w:rPr>
              <w:t>响应人</w:t>
            </w:r>
            <w:r w:rsidRPr="00334254">
              <w:rPr>
                <w:rFonts w:asciiTheme="minorEastAsia" w:eastAsiaTheme="minorEastAsia" w:hAnsiTheme="minorEastAsia" w:hint="eastAsia"/>
              </w:rPr>
              <w:t>须具有完备的本地售后服务体系及保障能力，并按比选文件要求提出完整的售后服务方案（包括售后机构、质保期内外的服务方式、</w:t>
            </w:r>
            <w:proofErr w:type="gramStart"/>
            <w:r w:rsidRPr="00334254">
              <w:rPr>
                <w:rFonts w:asciiTheme="minorEastAsia" w:eastAsiaTheme="minorEastAsia" w:hAnsiTheme="minorEastAsia" w:hint="eastAsia"/>
              </w:rPr>
              <w:t>维保措施</w:t>
            </w:r>
            <w:proofErr w:type="gramEnd"/>
            <w:r w:rsidRPr="00334254">
              <w:rPr>
                <w:rFonts w:asciiTheme="minorEastAsia" w:eastAsiaTheme="minorEastAsia" w:hAnsiTheme="minorEastAsia" w:hint="eastAsia"/>
              </w:rPr>
              <w:t>及应急响应时间等），没有计0分，一般得1</w:t>
            </w:r>
            <w:r w:rsidRPr="00334254">
              <w:rPr>
                <w:rFonts w:asciiTheme="minorEastAsia" w:eastAsiaTheme="minorEastAsia" w:hAnsiTheme="minorEastAsia"/>
              </w:rPr>
              <w:t>-2</w:t>
            </w:r>
            <w:r w:rsidRPr="00334254">
              <w:rPr>
                <w:rFonts w:asciiTheme="minorEastAsia" w:eastAsiaTheme="minorEastAsia" w:hAnsiTheme="minorEastAsia" w:hint="eastAsia"/>
              </w:rPr>
              <w:t>分，最优得</w:t>
            </w:r>
            <w:r w:rsidRPr="00334254">
              <w:rPr>
                <w:rFonts w:asciiTheme="minorEastAsia" w:eastAsiaTheme="minorEastAsia" w:hAnsiTheme="minorEastAsia"/>
              </w:rPr>
              <w:t>3</w:t>
            </w:r>
            <w:r w:rsidRPr="00334254">
              <w:rPr>
                <w:rFonts w:asciiTheme="minorEastAsia" w:eastAsiaTheme="minorEastAsia" w:hAnsiTheme="minorEastAsia" w:hint="eastAsia"/>
              </w:rPr>
              <w:t>分。</w:t>
            </w:r>
          </w:p>
          <w:p w:rsidR="00A96C89" w:rsidRPr="00334254" w:rsidRDefault="00A96C89" w:rsidP="00592E7D">
            <w:pPr>
              <w:rPr>
                <w:rFonts w:asciiTheme="minorEastAsia" w:eastAsiaTheme="minorEastAsia" w:hAnsiTheme="minorEastAsia"/>
              </w:rPr>
            </w:pPr>
            <w:r w:rsidRPr="00334254">
              <w:rPr>
                <w:rFonts w:asciiTheme="minorEastAsia" w:eastAsiaTheme="minorEastAsia" w:hAnsiTheme="minorEastAsia"/>
              </w:rPr>
              <w:lastRenderedPageBreak/>
              <w:t>3、</w:t>
            </w:r>
            <w:r w:rsidR="009D65B0" w:rsidRPr="00334254">
              <w:rPr>
                <w:rFonts w:asciiTheme="minorEastAsia" w:eastAsiaTheme="minorEastAsia" w:hAnsiTheme="minorEastAsia"/>
              </w:rPr>
              <w:t>响应人</w:t>
            </w:r>
            <w:r w:rsidRPr="00334254">
              <w:rPr>
                <w:rFonts w:asciiTheme="minorEastAsia" w:eastAsiaTheme="minorEastAsia" w:hAnsiTheme="minorEastAsia" w:hint="eastAsia"/>
              </w:rPr>
              <w:t>案例：</w:t>
            </w:r>
            <w:r w:rsidR="00B14840">
              <w:rPr>
                <w:rFonts w:asciiTheme="minorEastAsia" w:eastAsiaTheme="minorEastAsia" w:hAnsiTheme="minorEastAsia"/>
              </w:rPr>
              <w:t>提供本次</w:t>
            </w:r>
            <w:r w:rsidR="00B14840">
              <w:rPr>
                <w:rFonts w:asciiTheme="minorEastAsia" w:eastAsiaTheme="minorEastAsia" w:hAnsiTheme="minorEastAsia" w:hint="eastAsia"/>
              </w:rPr>
              <w:t>参选</w:t>
            </w:r>
            <w:r w:rsidRPr="00334254">
              <w:rPr>
                <w:rFonts w:asciiTheme="minorEastAsia" w:eastAsiaTheme="minorEastAsia" w:hAnsiTheme="minorEastAsia"/>
              </w:rPr>
              <w:t>产品</w:t>
            </w:r>
            <w:r w:rsidRPr="00334254">
              <w:rPr>
                <w:rFonts w:asciiTheme="minorEastAsia" w:eastAsiaTheme="minorEastAsia" w:hAnsiTheme="minorEastAsia" w:hint="eastAsia"/>
              </w:rPr>
              <w:t>医疗行业近三年</w:t>
            </w:r>
            <w:r w:rsidRPr="00334254">
              <w:rPr>
                <w:rFonts w:asciiTheme="minorEastAsia" w:eastAsiaTheme="minorEastAsia" w:hAnsiTheme="minorEastAsia"/>
              </w:rPr>
              <w:t>历史业绩得2分</w:t>
            </w:r>
            <w:r w:rsidRPr="00334254">
              <w:rPr>
                <w:rFonts w:asciiTheme="minorEastAsia" w:eastAsiaTheme="minorEastAsia" w:hAnsiTheme="minorEastAsia" w:hint="eastAsia"/>
              </w:rPr>
              <w:t>，</w:t>
            </w:r>
            <w:r w:rsidRPr="00334254">
              <w:rPr>
                <w:rFonts w:asciiTheme="minorEastAsia" w:eastAsiaTheme="minorEastAsia" w:hAnsiTheme="minorEastAsia"/>
              </w:rPr>
              <w:t>没有计</w:t>
            </w:r>
            <w:r w:rsidRPr="00334254">
              <w:rPr>
                <w:rFonts w:asciiTheme="minorEastAsia" w:eastAsiaTheme="minorEastAsia" w:hAnsiTheme="minorEastAsia" w:hint="eastAsia"/>
              </w:rPr>
              <w:t>0分。（敏感信息请遮挡）</w:t>
            </w:r>
          </w:p>
        </w:tc>
      </w:tr>
      <w:tr w:rsidR="00A96C89" w:rsidRPr="00334254" w:rsidTr="00F206C0">
        <w:trPr>
          <w:trHeight w:val="917"/>
          <w:jc w:val="center"/>
        </w:trPr>
        <w:tc>
          <w:tcPr>
            <w:tcW w:w="8517" w:type="dxa"/>
            <w:gridSpan w:val="2"/>
            <w:vAlign w:val="center"/>
          </w:tcPr>
          <w:p w:rsidR="003E7D8E" w:rsidRDefault="00606ACB" w:rsidP="00592E7D">
            <w:pPr>
              <w:rPr>
                <w:rFonts w:asciiTheme="minorEastAsia" w:eastAsiaTheme="minorEastAsia" w:hAnsiTheme="minorEastAsia" w:hint="eastAsia"/>
              </w:rPr>
            </w:pPr>
            <w:r>
              <w:rPr>
                <w:rFonts w:asciiTheme="minorEastAsia" w:eastAsiaTheme="minorEastAsia" w:hAnsiTheme="minorEastAsia" w:hint="eastAsia"/>
              </w:rPr>
              <w:lastRenderedPageBreak/>
              <w:t>响应</w:t>
            </w:r>
            <w:r w:rsidR="00A96C89" w:rsidRPr="00334254">
              <w:rPr>
                <w:rFonts w:asciiTheme="minorEastAsia" w:eastAsiaTheme="minorEastAsia" w:hAnsiTheme="minorEastAsia" w:hint="eastAsia"/>
              </w:rPr>
              <w:t>人得分=A+B</w:t>
            </w:r>
            <w:r w:rsidR="00A96C89" w:rsidRPr="00334254">
              <w:rPr>
                <w:rFonts w:asciiTheme="minorEastAsia" w:eastAsiaTheme="minorEastAsia" w:hAnsiTheme="minorEastAsia"/>
              </w:rPr>
              <w:t>+C</w:t>
            </w:r>
            <w:r w:rsidR="00F206C0">
              <w:rPr>
                <w:rFonts w:asciiTheme="minorEastAsia" w:eastAsiaTheme="minorEastAsia" w:hAnsiTheme="minorEastAsia" w:hint="eastAsia"/>
              </w:rPr>
              <w:t>，</w:t>
            </w:r>
          </w:p>
          <w:p w:rsidR="00A96C89" w:rsidRPr="00334254" w:rsidRDefault="00F206C0" w:rsidP="00592E7D">
            <w:pPr>
              <w:rPr>
                <w:rFonts w:asciiTheme="minorEastAsia" w:eastAsiaTheme="minorEastAsia" w:hAnsiTheme="minorEastAsia"/>
              </w:rPr>
            </w:pPr>
            <w:r w:rsidRPr="00AE2A1F">
              <w:rPr>
                <w:rFonts w:asciiTheme="minorEastAsia" w:hAnsiTheme="minorEastAsia" w:hint="eastAsia"/>
              </w:rPr>
              <w:t>标注为“核心产品”的，若多家响应供应商提供相同“核心产品”的且通过资格审查、符合性审查的，按一家计算，评审后得分最高的供应商获得响应资格。</w:t>
            </w:r>
          </w:p>
        </w:tc>
      </w:tr>
    </w:tbl>
    <w:p w:rsidR="00FB0FA0" w:rsidRPr="00E768EF" w:rsidRDefault="00E768EF" w:rsidP="00E768EF">
      <w:pPr>
        <w:spacing w:line="440" w:lineRule="exact"/>
        <w:ind w:firstLineChars="200" w:firstLine="482"/>
        <w:rPr>
          <w:rFonts w:asciiTheme="minorEastAsia" w:eastAsiaTheme="minorEastAsia" w:hAnsiTheme="minorEastAsia" w:cs="宋体"/>
          <w:b/>
          <w:bCs/>
          <w:sz w:val="24"/>
          <w:szCs w:val="24"/>
        </w:rPr>
      </w:pPr>
      <w:r w:rsidRPr="00E768EF">
        <w:rPr>
          <w:rFonts w:asciiTheme="minorEastAsia" w:eastAsiaTheme="minorEastAsia" w:hAnsiTheme="minorEastAsia" w:cs="宋体" w:hint="eastAsia"/>
          <w:b/>
          <w:bCs/>
          <w:sz w:val="24"/>
          <w:szCs w:val="24"/>
        </w:rPr>
        <w:t>五</w:t>
      </w:r>
      <w:r w:rsidR="00FB0FA0" w:rsidRPr="00E768EF">
        <w:rPr>
          <w:rFonts w:asciiTheme="minorEastAsia" w:eastAsiaTheme="minorEastAsia" w:hAnsiTheme="minorEastAsia" w:cs="宋体" w:hint="eastAsia"/>
          <w:b/>
          <w:bCs/>
          <w:sz w:val="24"/>
          <w:szCs w:val="24"/>
        </w:rPr>
        <w:t>、</w:t>
      </w:r>
      <w:r w:rsidR="00B63888" w:rsidRPr="00E768EF">
        <w:rPr>
          <w:rFonts w:asciiTheme="minorEastAsia" w:eastAsiaTheme="minorEastAsia" w:hAnsiTheme="minorEastAsia" w:cs="宋体" w:hint="eastAsia"/>
          <w:b/>
          <w:bCs/>
          <w:sz w:val="24"/>
          <w:szCs w:val="24"/>
        </w:rPr>
        <w:t>响应人不足的情形</w:t>
      </w:r>
    </w:p>
    <w:p w:rsidR="00325E22" w:rsidRPr="00E768EF" w:rsidRDefault="009918BC" w:rsidP="00E768EF">
      <w:pPr>
        <w:spacing w:line="440" w:lineRule="exact"/>
        <w:ind w:firstLineChars="200" w:firstLine="480"/>
        <w:jc w:val="left"/>
        <w:rPr>
          <w:rFonts w:asciiTheme="minorEastAsia" w:eastAsiaTheme="minorEastAsia" w:hAnsiTheme="minorEastAsia" w:cs="宋体"/>
          <w:color w:val="000000"/>
          <w:sz w:val="24"/>
          <w:szCs w:val="24"/>
        </w:rPr>
      </w:pPr>
      <w:r w:rsidRPr="00E768EF">
        <w:rPr>
          <w:rFonts w:asciiTheme="minorEastAsia" w:eastAsiaTheme="minorEastAsia" w:hAnsiTheme="minorEastAsia" w:cs="宋体" w:hint="eastAsia"/>
          <w:color w:val="000000"/>
          <w:sz w:val="24"/>
          <w:szCs w:val="24"/>
        </w:rPr>
        <w:t>（一）</w:t>
      </w:r>
      <w:r w:rsidR="00325E22" w:rsidRPr="00E768EF">
        <w:rPr>
          <w:rFonts w:asciiTheme="minorEastAsia" w:eastAsiaTheme="minorEastAsia" w:hAnsiTheme="minorEastAsia" w:cs="宋体" w:hint="eastAsia"/>
          <w:color w:val="000000"/>
          <w:sz w:val="24"/>
          <w:szCs w:val="24"/>
        </w:rPr>
        <w:t>重新组织比选</w:t>
      </w:r>
    </w:p>
    <w:p w:rsidR="00325E22" w:rsidRPr="00E768EF" w:rsidRDefault="00325E22" w:rsidP="00E768EF">
      <w:pPr>
        <w:spacing w:line="440" w:lineRule="exact"/>
        <w:ind w:firstLineChars="200" w:firstLine="480"/>
        <w:jc w:val="left"/>
        <w:rPr>
          <w:rFonts w:asciiTheme="minorEastAsia" w:eastAsiaTheme="minorEastAsia" w:hAnsiTheme="minorEastAsia" w:cs="宋体"/>
          <w:color w:val="000000"/>
          <w:sz w:val="24"/>
          <w:szCs w:val="24"/>
        </w:rPr>
      </w:pPr>
      <w:r w:rsidRPr="00E768EF">
        <w:rPr>
          <w:rFonts w:asciiTheme="minorEastAsia" w:eastAsiaTheme="minorEastAsia" w:hAnsiTheme="minorEastAsia" w:cs="宋体" w:hint="eastAsia"/>
          <w:color w:val="000000"/>
          <w:sz w:val="24"/>
          <w:szCs w:val="24"/>
        </w:rPr>
        <w:t>有下列情形之一的，</w:t>
      </w:r>
      <w:r w:rsidR="005E1399" w:rsidRPr="00E768EF">
        <w:rPr>
          <w:rFonts w:asciiTheme="minorEastAsia" w:eastAsiaTheme="minorEastAsia" w:hAnsiTheme="minorEastAsia" w:cs="宋体" w:hint="eastAsia"/>
          <w:color w:val="000000"/>
          <w:sz w:val="24"/>
          <w:szCs w:val="24"/>
        </w:rPr>
        <w:t>比选人</w:t>
      </w:r>
      <w:r w:rsidRPr="00E768EF">
        <w:rPr>
          <w:rFonts w:asciiTheme="minorEastAsia" w:eastAsiaTheme="minorEastAsia" w:hAnsiTheme="minorEastAsia" w:cs="宋体" w:hint="eastAsia"/>
          <w:color w:val="000000"/>
          <w:sz w:val="24"/>
          <w:szCs w:val="24"/>
        </w:rPr>
        <w:t>将重新组织比选：</w:t>
      </w:r>
    </w:p>
    <w:p w:rsidR="00325E22" w:rsidRPr="00E768EF" w:rsidRDefault="00325E22" w:rsidP="00E768EF">
      <w:pPr>
        <w:spacing w:line="440" w:lineRule="exact"/>
        <w:ind w:firstLineChars="200" w:firstLine="480"/>
        <w:jc w:val="left"/>
        <w:rPr>
          <w:rFonts w:asciiTheme="minorEastAsia" w:eastAsiaTheme="minorEastAsia" w:hAnsiTheme="minorEastAsia" w:cs="宋体"/>
          <w:color w:val="000000"/>
          <w:sz w:val="24"/>
          <w:szCs w:val="24"/>
        </w:rPr>
      </w:pPr>
      <w:r w:rsidRPr="00E768EF">
        <w:rPr>
          <w:rFonts w:asciiTheme="minorEastAsia" w:eastAsiaTheme="minorEastAsia" w:hAnsiTheme="minorEastAsia" w:cs="宋体" w:hint="eastAsia"/>
          <w:color w:val="000000"/>
          <w:sz w:val="24"/>
          <w:szCs w:val="24"/>
        </w:rPr>
        <w:t>1</w:t>
      </w:r>
      <w:r w:rsidR="009918BC" w:rsidRPr="00E768EF">
        <w:rPr>
          <w:rFonts w:asciiTheme="minorEastAsia" w:eastAsiaTheme="minorEastAsia" w:hAnsiTheme="minorEastAsia" w:cs="宋体" w:hint="eastAsia"/>
          <w:sz w:val="24"/>
          <w:szCs w:val="24"/>
        </w:rPr>
        <w:t>．</w:t>
      </w:r>
      <w:r w:rsidR="00653D23" w:rsidRPr="00E768EF">
        <w:rPr>
          <w:rFonts w:asciiTheme="minorEastAsia" w:eastAsiaTheme="minorEastAsia" w:hAnsiTheme="minorEastAsia" w:cs="宋体" w:hint="eastAsia"/>
          <w:color w:val="000000"/>
          <w:sz w:val="24"/>
          <w:szCs w:val="24"/>
        </w:rPr>
        <w:t>截止时间止，响应人</w:t>
      </w:r>
      <w:r w:rsidRPr="00E768EF">
        <w:rPr>
          <w:rFonts w:asciiTheme="minorEastAsia" w:eastAsiaTheme="minorEastAsia" w:hAnsiTheme="minorEastAsia" w:cs="宋体" w:hint="eastAsia"/>
          <w:color w:val="000000"/>
          <w:sz w:val="24"/>
          <w:szCs w:val="24"/>
        </w:rPr>
        <w:t xml:space="preserve">少于 3 </w:t>
      </w:r>
      <w:proofErr w:type="gramStart"/>
      <w:r w:rsidRPr="00E768EF">
        <w:rPr>
          <w:rFonts w:asciiTheme="minorEastAsia" w:eastAsiaTheme="minorEastAsia" w:hAnsiTheme="minorEastAsia" w:cs="宋体" w:hint="eastAsia"/>
          <w:color w:val="000000"/>
          <w:sz w:val="24"/>
          <w:szCs w:val="24"/>
        </w:rPr>
        <w:t>个</w:t>
      </w:r>
      <w:proofErr w:type="gramEnd"/>
      <w:r w:rsidRPr="00E768EF">
        <w:rPr>
          <w:rFonts w:asciiTheme="minorEastAsia" w:eastAsiaTheme="minorEastAsia" w:hAnsiTheme="minorEastAsia" w:cs="宋体" w:hint="eastAsia"/>
          <w:color w:val="000000"/>
          <w:sz w:val="24"/>
          <w:szCs w:val="24"/>
        </w:rPr>
        <w:t>的；</w:t>
      </w:r>
    </w:p>
    <w:p w:rsidR="00325E22" w:rsidRPr="00E768EF" w:rsidRDefault="00325E22" w:rsidP="00E768EF">
      <w:pPr>
        <w:spacing w:line="440" w:lineRule="exact"/>
        <w:ind w:firstLineChars="200" w:firstLine="480"/>
        <w:jc w:val="left"/>
        <w:rPr>
          <w:rFonts w:asciiTheme="minorEastAsia" w:eastAsiaTheme="minorEastAsia" w:hAnsiTheme="minorEastAsia" w:cs="宋体"/>
          <w:color w:val="000000"/>
          <w:sz w:val="24"/>
          <w:szCs w:val="24"/>
        </w:rPr>
      </w:pPr>
      <w:r w:rsidRPr="00E768EF">
        <w:rPr>
          <w:rFonts w:asciiTheme="minorEastAsia" w:eastAsiaTheme="minorEastAsia" w:hAnsiTheme="minorEastAsia" w:cs="宋体" w:hint="eastAsia"/>
          <w:color w:val="000000"/>
          <w:sz w:val="24"/>
          <w:szCs w:val="24"/>
        </w:rPr>
        <w:t>2</w:t>
      </w:r>
      <w:r w:rsidR="009918BC" w:rsidRPr="00E768EF">
        <w:rPr>
          <w:rFonts w:asciiTheme="minorEastAsia" w:eastAsiaTheme="minorEastAsia" w:hAnsiTheme="minorEastAsia" w:cs="宋体" w:hint="eastAsia"/>
          <w:sz w:val="24"/>
          <w:szCs w:val="24"/>
        </w:rPr>
        <w:t>．</w:t>
      </w:r>
      <w:r w:rsidRPr="00E768EF">
        <w:rPr>
          <w:rFonts w:asciiTheme="minorEastAsia" w:eastAsiaTheme="minorEastAsia" w:hAnsiTheme="minorEastAsia" w:cs="宋体" w:hint="eastAsia"/>
          <w:color w:val="000000"/>
          <w:sz w:val="24"/>
          <w:szCs w:val="24"/>
        </w:rPr>
        <w:t>经</w:t>
      </w:r>
      <w:r w:rsidR="00653D23" w:rsidRPr="00E768EF">
        <w:rPr>
          <w:rFonts w:asciiTheme="minorEastAsia" w:eastAsiaTheme="minorEastAsia" w:hAnsiTheme="minorEastAsia" w:cs="宋体" w:hint="eastAsia"/>
          <w:color w:val="000000"/>
          <w:sz w:val="24"/>
          <w:szCs w:val="24"/>
        </w:rPr>
        <w:t>评审小组评审后否决所有响应人</w:t>
      </w:r>
      <w:r w:rsidRPr="00E768EF">
        <w:rPr>
          <w:rFonts w:asciiTheme="minorEastAsia" w:eastAsiaTheme="minorEastAsia" w:hAnsiTheme="minorEastAsia" w:cs="宋体" w:hint="eastAsia"/>
          <w:color w:val="000000"/>
          <w:sz w:val="24"/>
          <w:szCs w:val="24"/>
        </w:rPr>
        <w:t>的。</w:t>
      </w:r>
    </w:p>
    <w:p w:rsidR="00325E22" w:rsidRPr="00E768EF" w:rsidRDefault="00325E22" w:rsidP="00E768EF">
      <w:pPr>
        <w:spacing w:line="440" w:lineRule="exact"/>
        <w:ind w:firstLineChars="200" w:firstLine="480"/>
        <w:jc w:val="left"/>
        <w:rPr>
          <w:rFonts w:asciiTheme="minorEastAsia" w:eastAsiaTheme="minorEastAsia" w:hAnsiTheme="minorEastAsia" w:cs="宋体"/>
          <w:color w:val="000000"/>
          <w:sz w:val="24"/>
          <w:szCs w:val="24"/>
        </w:rPr>
      </w:pPr>
      <w:r w:rsidRPr="00E768EF">
        <w:rPr>
          <w:rFonts w:asciiTheme="minorEastAsia" w:eastAsiaTheme="minorEastAsia" w:hAnsiTheme="minorEastAsia" w:cs="宋体" w:hint="eastAsia"/>
          <w:color w:val="000000"/>
          <w:sz w:val="24"/>
          <w:szCs w:val="24"/>
        </w:rPr>
        <w:t>3</w:t>
      </w:r>
      <w:r w:rsidR="009918BC" w:rsidRPr="00E768EF">
        <w:rPr>
          <w:rFonts w:asciiTheme="minorEastAsia" w:eastAsiaTheme="minorEastAsia" w:hAnsiTheme="minorEastAsia" w:cs="宋体" w:hint="eastAsia"/>
          <w:sz w:val="24"/>
          <w:szCs w:val="24"/>
        </w:rPr>
        <w:t>．</w:t>
      </w:r>
      <w:r w:rsidRPr="00E768EF">
        <w:rPr>
          <w:rFonts w:asciiTheme="minorEastAsia" w:eastAsiaTheme="minorEastAsia" w:hAnsiTheme="minorEastAsia" w:cs="宋体" w:hint="eastAsia"/>
          <w:color w:val="000000"/>
          <w:sz w:val="24"/>
          <w:szCs w:val="24"/>
        </w:rPr>
        <w:t>经评审后，如</w:t>
      </w:r>
      <w:proofErr w:type="gramStart"/>
      <w:r w:rsidRPr="00E768EF">
        <w:rPr>
          <w:rFonts w:asciiTheme="minorEastAsia" w:eastAsiaTheme="minorEastAsia" w:hAnsiTheme="minorEastAsia" w:cs="宋体" w:hint="eastAsia"/>
          <w:color w:val="000000"/>
          <w:sz w:val="24"/>
          <w:szCs w:val="24"/>
        </w:rPr>
        <w:t>有效</w:t>
      </w:r>
      <w:r w:rsidR="00653D23" w:rsidRPr="00E768EF">
        <w:rPr>
          <w:rFonts w:asciiTheme="minorEastAsia" w:eastAsiaTheme="minorEastAsia" w:hAnsiTheme="minorEastAsia" w:cs="宋体" w:hint="eastAsia"/>
          <w:color w:val="000000"/>
          <w:sz w:val="24"/>
          <w:szCs w:val="24"/>
        </w:rPr>
        <w:t>响应</w:t>
      </w:r>
      <w:proofErr w:type="gramEnd"/>
      <w:r w:rsidR="00653D23" w:rsidRPr="00E768EF">
        <w:rPr>
          <w:rFonts w:asciiTheme="minorEastAsia" w:eastAsiaTheme="minorEastAsia" w:hAnsiTheme="minorEastAsia" w:cs="宋体" w:hint="eastAsia"/>
          <w:color w:val="000000"/>
          <w:sz w:val="24"/>
          <w:szCs w:val="24"/>
        </w:rPr>
        <w:t>人不足三个的，且使得比选明显缺乏竞争的，评审小组可以否决全部响应人</w:t>
      </w:r>
      <w:r w:rsidRPr="00E768EF">
        <w:rPr>
          <w:rFonts w:asciiTheme="minorEastAsia" w:eastAsiaTheme="minorEastAsia" w:hAnsiTheme="minorEastAsia" w:cs="宋体" w:hint="eastAsia"/>
          <w:color w:val="000000"/>
          <w:sz w:val="24"/>
          <w:szCs w:val="24"/>
        </w:rPr>
        <w:t>，</w:t>
      </w:r>
      <w:r w:rsidR="005E1399" w:rsidRPr="00E768EF">
        <w:rPr>
          <w:rFonts w:asciiTheme="minorEastAsia" w:eastAsiaTheme="minorEastAsia" w:hAnsiTheme="minorEastAsia" w:cs="宋体" w:hint="eastAsia"/>
          <w:color w:val="000000"/>
          <w:sz w:val="24"/>
          <w:szCs w:val="24"/>
        </w:rPr>
        <w:t>比选人</w:t>
      </w:r>
      <w:r w:rsidRPr="00E768EF">
        <w:rPr>
          <w:rFonts w:asciiTheme="minorEastAsia" w:eastAsiaTheme="minorEastAsia" w:hAnsiTheme="minorEastAsia" w:cs="宋体" w:hint="eastAsia"/>
          <w:color w:val="000000"/>
          <w:sz w:val="24"/>
          <w:szCs w:val="24"/>
        </w:rPr>
        <w:t>将重新组织比选</w:t>
      </w:r>
      <w:r w:rsidR="00653D23" w:rsidRPr="00E768EF">
        <w:rPr>
          <w:rFonts w:asciiTheme="minorEastAsia" w:eastAsiaTheme="minorEastAsia" w:hAnsiTheme="minorEastAsia" w:cs="宋体" w:hint="eastAsia"/>
          <w:color w:val="000000"/>
          <w:sz w:val="24"/>
          <w:szCs w:val="24"/>
        </w:rPr>
        <w:t>。但是</w:t>
      </w:r>
      <w:proofErr w:type="gramStart"/>
      <w:r w:rsidR="00653D23" w:rsidRPr="00E768EF">
        <w:rPr>
          <w:rFonts w:asciiTheme="minorEastAsia" w:eastAsiaTheme="minorEastAsia" w:hAnsiTheme="minorEastAsia" w:cs="宋体" w:hint="eastAsia"/>
          <w:color w:val="000000"/>
          <w:sz w:val="24"/>
          <w:szCs w:val="24"/>
        </w:rPr>
        <w:t>有效响应</w:t>
      </w:r>
      <w:proofErr w:type="gramEnd"/>
      <w:r w:rsidR="00653D23" w:rsidRPr="00E768EF">
        <w:rPr>
          <w:rFonts w:asciiTheme="minorEastAsia" w:eastAsiaTheme="minorEastAsia" w:hAnsiTheme="minorEastAsia" w:cs="宋体" w:hint="eastAsia"/>
          <w:color w:val="000000"/>
          <w:sz w:val="24"/>
          <w:szCs w:val="24"/>
        </w:rPr>
        <w:t>人的经济、技术等指标仍然具有市场竞争力，能够满足比选</w:t>
      </w:r>
      <w:r w:rsidRPr="00E768EF">
        <w:rPr>
          <w:rFonts w:asciiTheme="minorEastAsia" w:eastAsiaTheme="minorEastAsia" w:hAnsiTheme="minorEastAsia" w:cs="宋体" w:hint="eastAsia"/>
          <w:color w:val="000000"/>
          <w:sz w:val="24"/>
          <w:szCs w:val="24"/>
        </w:rPr>
        <w:t>文件要求的，评审小组可以继续评审并确定中选候选人。</w:t>
      </w:r>
    </w:p>
    <w:p w:rsidR="00325E22" w:rsidRPr="00E768EF" w:rsidRDefault="009918BC" w:rsidP="00E768EF">
      <w:pPr>
        <w:spacing w:line="440" w:lineRule="exact"/>
        <w:ind w:firstLineChars="200" w:firstLine="480"/>
        <w:jc w:val="left"/>
        <w:rPr>
          <w:rFonts w:asciiTheme="minorEastAsia" w:eastAsiaTheme="minorEastAsia" w:hAnsiTheme="minorEastAsia" w:cs="宋体"/>
          <w:color w:val="000000"/>
          <w:sz w:val="24"/>
          <w:szCs w:val="24"/>
        </w:rPr>
      </w:pPr>
      <w:r w:rsidRPr="00E768EF">
        <w:rPr>
          <w:rFonts w:asciiTheme="minorEastAsia" w:eastAsiaTheme="minorEastAsia" w:hAnsiTheme="minorEastAsia" w:cs="宋体" w:hint="eastAsia"/>
          <w:color w:val="000000"/>
          <w:sz w:val="24"/>
          <w:szCs w:val="24"/>
        </w:rPr>
        <w:t>（二）</w:t>
      </w:r>
      <w:r w:rsidR="00325E22" w:rsidRPr="00E768EF">
        <w:rPr>
          <w:rFonts w:asciiTheme="minorEastAsia" w:eastAsiaTheme="minorEastAsia" w:hAnsiTheme="minorEastAsia" w:cs="宋体" w:hint="eastAsia"/>
          <w:color w:val="000000"/>
          <w:sz w:val="24"/>
          <w:szCs w:val="24"/>
        </w:rPr>
        <w:t>二次比选</w:t>
      </w:r>
    </w:p>
    <w:p w:rsidR="002D1E9A" w:rsidRDefault="002D1E9A" w:rsidP="002D1E9A">
      <w:pPr>
        <w:spacing w:line="44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重新比选后响应人仍少于3个，由评审小组商议决定是否按法定程序比选和评审，确定中选人或转变采购方式。</w:t>
      </w:r>
    </w:p>
    <w:p w:rsidR="00B04FB0" w:rsidRPr="00E768EF" w:rsidRDefault="00E768EF" w:rsidP="00E768EF">
      <w:pPr>
        <w:spacing w:line="440" w:lineRule="exact"/>
        <w:ind w:firstLineChars="200" w:firstLine="482"/>
        <w:rPr>
          <w:rFonts w:ascii="宋体" w:cs="宋体"/>
          <w:sz w:val="24"/>
          <w:szCs w:val="24"/>
        </w:rPr>
      </w:pPr>
      <w:r w:rsidRPr="00E768EF">
        <w:rPr>
          <w:rFonts w:ascii="宋体" w:hAnsi="宋体" w:cs="宋体" w:hint="eastAsia"/>
          <w:b/>
          <w:bCs/>
          <w:sz w:val="24"/>
          <w:szCs w:val="24"/>
        </w:rPr>
        <w:t>六</w:t>
      </w:r>
      <w:r w:rsidR="00B04FB0" w:rsidRPr="00E768EF">
        <w:rPr>
          <w:rFonts w:ascii="宋体" w:hAnsi="宋体" w:cs="宋体" w:hint="eastAsia"/>
          <w:b/>
          <w:bCs/>
          <w:sz w:val="24"/>
          <w:szCs w:val="24"/>
        </w:rPr>
        <w:t>、比选有效期</w:t>
      </w:r>
      <w:r w:rsidR="00B04FB0" w:rsidRPr="00E768EF">
        <w:rPr>
          <w:rFonts w:ascii="宋体" w:hAnsi="宋体" w:cs="宋体" w:hint="eastAsia"/>
          <w:sz w:val="24"/>
          <w:szCs w:val="24"/>
        </w:rPr>
        <w:t>：</w:t>
      </w:r>
      <w:r w:rsidR="00B04FB0" w:rsidRPr="00E768EF">
        <w:rPr>
          <w:rFonts w:ascii="宋体" w:hAnsi="宋体" w:cs="宋体"/>
          <w:sz w:val="24"/>
          <w:szCs w:val="24"/>
        </w:rPr>
        <w:t>30</w:t>
      </w:r>
      <w:r w:rsidR="00B04FB0" w:rsidRPr="00E768EF">
        <w:rPr>
          <w:rFonts w:ascii="宋体" w:hAnsi="宋体" w:cs="宋体" w:hint="eastAsia"/>
          <w:sz w:val="24"/>
          <w:szCs w:val="24"/>
        </w:rPr>
        <w:t>日历天</w:t>
      </w:r>
      <w:r w:rsidR="00B3613C" w:rsidRPr="00E768EF">
        <w:rPr>
          <w:rFonts w:ascii="宋体" w:hAnsi="宋体" w:cs="宋体" w:hint="eastAsia"/>
          <w:sz w:val="24"/>
          <w:szCs w:val="24"/>
        </w:rPr>
        <w:t>。</w:t>
      </w:r>
      <w:r w:rsidR="00B04FB0" w:rsidRPr="00E768EF">
        <w:rPr>
          <w:rFonts w:ascii="宋体" w:hAnsi="宋体" w:cs="宋体" w:hint="eastAsia"/>
          <w:sz w:val="24"/>
          <w:szCs w:val="24"/>
        </w:rPr>
        <w:t>（从提交</w:t>
      </w:r>
      <w:r w:rsidR="0076715B" w:rsidRPr="00E768EF">
        <w:rPr>
          <w:rFonts w:ascii="宋体" w:hAnsi="宋体" w:cs="宋体" w:hint="eastAsia"/>
          <w:sz w:val="24"/>
          <w:szCs w:val="24"/>
        </w:rPr>
        <w:t>响应</w:t>
      </w:r>
      <w:r w:rsidR="00B04FB0" w:rsidRPr="00E768EF">
        <w:rPr>
          <w:rFonts w:ascii="宋体" w:hAnsi="宋体" w:cs="宋体" w:hint="eastAsia"/>
          <w:sz w:val="24"/>
          <w:szCs w:val="24"/>
        </w:rPr>
        <w:t>文件截止日起计算）</w:t>
      </w:r>
    </w:p>
    <w:p w:rsidR="009918BC" w:rsidRPr="00E768EF" w:rsidRDefault="00E768EF" w:rsidP="00E768EF">
      <w:pPr>
        <w:spacing w:line="440" w:lineRule="exact"/>
        <w:ind w:firstLineChars="200" w:firstLine="482"/>
        <w:rPr>
          <w:rFonts w:ascii="宋体" w:hAnsi="宋体" w:cs="宋体"/>
          <w:sz w:val="24"/>
          <w:szCs w:val="24"/>
        </w:rPr>
      </w:pPr>
      <w:r w:rsidRPr="00E768EF">
        <w:rPr>
          <w:rFonts w:ascii="宋体" w:hAnsi="宋体" w:cs="宋体" w:hint="eastAsia"/>
          <w:b/>
          <w:bCs/>
          <w:sz w:val="24"/>
          <w:szCs w:val="24"/>
        </w:rPr>
        <w:t>七</w:t>
      </w:r>
      <w:r w:rsidR="00B04FB0" w:rsidRPr="00E768EF">
        <w:rPr>
          <w:rFonts w:ascii="宋体" w:hAnsi="宋体" w:cs="宋体" w:hint="eastAsia"/>
          <w:b/>
          <w:bCs/>
          <w:sz w:val="24"/>
          <w:szCs w:val="24"/>
        </w:rPr>
        <w:t>、付款方式</w:t>
      </w:r>
      <w:r w:rsidR="00B04FB0" w:rsidRPr="00E768EF">
        <w:rPr>
          <w:rFonts w:ascii="宋体" w:hAnsi="宋体" w:cs="宋体" w:hint="eastAsia"/>
          <w:sz w:val="24"/>
          <w:szCs w:val="24"/>
        </w:rPr>
        <w:t>：</w:t>
      </w:r>
    </w:p>
    <w:p w:rsidR="00A96C89" w:rsidRPr="00E768EF" w:rsidRDefault="009918BC" w:rsidP="00E768EF">
      <w:pPr>
        <w:spacing w:line="440" w:lineRule="exact"/>
        <w:ind w:firstLineChars="200" w:firstLine="480"/>
        <w:rPr>
          <w:rFonts w:ascii="宋体" w:hAnsi="宋体" w:cs="宋体"/>
          <w:sz w:val="24"/>
          <w:szCs w:val="24"/>
        </w:rPr>
      </w:pPr>
      <w:r w:rsidRPr="00E768EF">
        <w:rPr>
          <w:rFonts w:ascii="宋体" w:hAnsi="宋体" w:cs="宋体" w:hint="eastAsia"/>
          <w:sz w:val="24"/>
          <w:szCs w:val="24"/>
        </w:rPr>
        <w:t>（一）</w:t>
      </w:r>
      <w:r w:rsidR="00A96C89" w:rsidRPr="00E768EF">
        <w:rPr>
          <w:rFonts w:ascii="宋体" w:hAnsi="宋体" w:cs="宋体" w:hint="eastAsia"/>
          <w:sz w:val="24"/>
          <w:szCs w:val="24"/>
        </w:rPr>
        <w:t>采购物资到货安装完成经比选方组织相关部门验收合格之日起10个工作日内，比选人向供货方支付合同金额的90%。</w:t>
      </w:r>
    </w:p>
    <w:p w:rsidR="00A96C89" w:rsidRPr="00E768EF" w:rsidRDefault="009918BC" w:rsidP="00E768EF">
      <w:pPr>
        <w:spacing w:line="440" w:lineRule="exact"/>
        <w:ind w:firstLineChars="200" w:firstLine="480"/>
        <w:rPr>
          <w:rFonts w:ascii="宋体" w:hAnsi="宋体" w:cs="宋体"/>
          <w:sz w:val="24"/>
          <w:szCs w:val="24"/>
        </w:rPr>
      </w:pPr>
      <w:r w:rsidRPr="00E768EF">
        <w:rPr>
          <w:rFonts w:ascii="宋体" w:hAnsi="宋体" w:cs="宋体" w:hint="eastAsia"/>
          <w:sz w:val="24"/>
          <w:szCs w:val="24"/>
        </w:rPr>
        <w:t>（二）</w:t>
      </w:r>
      <w:r w:rsidR="00A96C89" w:rsidRPr="00E768EF">
        <w:rPr>
          <w:rFonts w:ascii="宋体" w:hAnsi="宋体" w:cs="宋体" w:hint="eastAsia"/>
          <w:sz w:val="24"/>
          <w:szCs w:val="24"/>
        </w:rPr>
        <w:t>合同质保到期且供货方完成质量缺陷的修复后30个工作日之内比选方一次性向供货方付清合同剩余金额的10%，合同履约完成自动失效。</w:t>
      </w:r>
    </w:p>
    <w:p w:rsidR="00A96C89" w:rsidRPr="00E768EF" w:rsidRDefault="00A96C89" w:rsidP="00E768EF">
      <w:pPr>
        <w:spacing w:line="440" w:lineRule="exact"/>
        <w:ind w:firstLineChars="200" w:firstLine="482"/>
        <w:rPr>
          <w:rFonts w:asciiTheme="minorEastAsia" w:eastAsiaTheme="minorEastAsia" w:hAnsiTheme="minorEastAsia"/>
          <w:bCs/>
          <w:sz w:val="24"/>
          <w:szCs w:val="24"/>
        </w:rPr>
      </w:pPr>
      <w:r w:rsidRPr="00E768EF">
        <w:rPr>
          <w:rFonts w:asciiTheme="minorEastAsia" w:eastAsiaTheme="minorEastAsia" w:hAnsiTheme="minorEastAsia" w:hint="eastAsia"/>
          <w:b/>
          <w:sz w:val="24"/>
          <w:szCs w:val="24"/>
        </w:rPr>
        <w:t>八、</w:t>
      </w:r>
      <w:r w:rsidRPr="00E768EF">
        <w:rPr>
          <w:rFonts w:asciiTheme="minorEastAsia" w:eastAsiaTheme="minorEastAsia" w:hAnsiTheme="minorEastAsia" w:hint="eastAsia"/>
          <w:b/>
          <w:bCs/>
          <w:sz w:val="24"/>
          <w:szCs w:val="24"/>
        </w:rPr>
        <w:t>质量要求、质保期及工期</w:t>
      </w:r>
      <w:r w:rsidRPr="00E768EF">
        <w:rPr>
          <w:rFonts w:asciiTheme="minorEastAsia" w:eastAsiaTheme="minorEastAsia" w:hAnsiTheme="minorEastAsia" w:hint="eastAsia"/>
          <w:bCs/>
          <w:sz w:val="24"/>
          <w:szCs w:val="24"/>
        </w:rPr>
        <w:t>：</w:t>
      </w:r>
    </w:p>
    <w:p w:rsidR="00A96C89" w:rsidRPr="00E768EF" w:rsidRDefault="00A96C89" w:rsidP="00E768EF">
      <w:pPr>
        <w:spacing w:line="440" w:lineRule="exact"/>
        <w:ind w:firstLineChars="200" w:firstLine="480"/>
        <w:rPr>
          <w:rFonts w:asciiTheme="minorEastAsia" w:eastAsiaTheme="minorEastAsia" w:hAnsiTheme="minorEastAsia"/>
          <w:bCs/>
          <w:sz w:val="24"/>
          <w:szCs w:val="24"/>
        </w:rPr>
      </w:pPr>
      <w:r w:rsidRPr="00E768EF">
        <w:rPr>
          <w:rFonts w:asciiTheme="minorEastAsia" w:eastAsiaTheme="minorEastAsia" w:hAnsiTheme="minorEastAsia" w:hint="eastAsia"/>
          <w:bCs/>
          <w:sz w:val="24"/>
          <w:szCs w:val="24"/>
        </w:rPr>
        <w:t>1、中选单位确保所提供的产品必须符合国家及行业内的有关规范要求，保证其系正规三证齐全的合格产品，硬件三年软件一年原厂质保。</w:t>
      </w:r>
    </w:p>
    <w:p w:rsidR="00A96C89" w:rsidRPr="00E768EF" w:rsidRDefault="00A96C89" w:rsidP="00E768EF">
      <w:pPr>
        <w:spacing w:line="440" w:lineRule="exact"/>
        <w:ind w:firstLineChars="200" w:firstLine="480"/>
        <w:rPr>
          <w:rFonts w:asciiTheme="minorEastAsia" w:eastAsiaTheme="minorEastAsia" w:hAnsiTheme="minorEastAsia"/>
          <w:bCs/>
          <w:sz w:val="24"/>
          <w:szCs w:val="24"/>
        </w:rPr>
      </w:pPr>
      <w:r w:rsidRPr="00E768EF">
        <w:rPr>
          <w:rFonts w:asciiTheme="minorEastAsia" w:eastAsiaTheme="minorEastAsia" w:hAnsiTheme="minorEastAsia" w:hint="eastAsia"/>
          <w:bCs/>
          <w:sz w:val="24"/>
          <w:szCs w:val="24"/>
        </w:rPr>
        <w:t>2、合同签订完成接到甲方排</w:t>
      </w:r>
      <w:proofErr w:type="gramStart"/>
      <w:r w:rsidRPr="00E768EF">
        <w:rPr>
          <w:rFonts w:asciiTheme="minorEastAsia" w:eastAsiaTheme="minorEastAsia" w:hAnsiTheme="minorEastAsia" w:hint="eastAsia"/>
          <w:bCs/>
          <w:sz w:val="24"/>
          <w:szCs w:val="24"/>
        </w:rPr>
        <w:t>产通知</w:t>
      </w:r>
      <w:proofErr w:type="gramEnd"/>
      <w:r w:rsidRPr="00E768EF">
        <w:rPr>
          <w:rFonts w:asciiTheme="minorEastAsia" w:eastAsiaTheme="minorEastAsia" w:hAnsiTheme="minorEastAsia" w:hint="eastAsia"/>
          <w:bCs/>
          <w:sz w:val="24"/>
          <w:szCs w:val="24"/>
        </w:rPr>
        <w:t>后</w:t>
      </w:r>
      <w:r w:rsidRPr="00E768EF">
        <w:rPr>
          <w:rFonts w:asciiTheme="minorEastAsia" w:eastAsiaTheme="minorEastAsia" w:hAnsiTheme="minorEastAsia"/>
          <w:bCs/>
          <w:sz w:val="24"/>
          <w:szCs w:val="24"/>
        </w:rPr>
        <w:t>10</w:t>
      </w:r>
      <w:r w:rsidRPr="00E768EF">
        <w:rPr>
          <w:rFonts w:asciiTheme="minorEastAsia" w:eastAsiaTheme="minorEastAsia" w:hAnsiTheme="minorEastAsia" w:hint="eastAsia"/>
          <w:bCs/>
          <w:sz w:val="24"/>
          <w:szCs w:val="24"/>
        </w:rPr>
        <w:t>个</w:t>
      </w:r>
      <w:proofErr w:type="gramStart"/>
      <w:r w:rsidRPr="00E768EF">
        <w:rPr>
          <w:rFonts w:asciiTheme="minorEastAsia" w:eastAsiaTheme="minorEastAsia" w:hAnsiTheme="minorEastAsia" w:hint="eastAsia"/>
          <w:bCs/>
          <w:sz w:val="24"/>
          <w:szCs w:val="24"/>
        </w:rPr>
        <w:t>日历天</w:t>
      </w:r>
      <w:proofErr w:type="gramEnd"/>
      <w:r w:rsidRPr="00E768EF">
        <w:rPr>
          <w:rFonts w:asciiTheme="minorEastAsia" w:eastAsiaTheme="minorEastAsia" w:hAnsiTheme="minorEastAsia" w:hint="eastAsia"/>
          <w:bCs/>
          <w:sz w:val="24"/>
          <w:szCs w:val="24"/>
        </w:rPr>
        <w:t>内完成供货及安装。</w:t>
      </w:r>
    </w:p>
    <w:p w:rsidR="00B04FB0" w:rsidRPr="00E768EF" w:rsidRDefault="00E768EF" w:rsidP="00E768EF">
      <w:pPr>
        <w:spacing w:line="440" w:lineRule="exact"/>
        <w:ind w:firstLineChars="200" w:firstLine="482"/>
        <w:rPr>
          <w:rFonts w:ascii="宋体" w:cs="宋体"/>
          <w:sz w:val="24"/>
          <w:szCs w:val="24"/>
        </w:rPr>
      </w:pPr>
      <w:r w:rsidRPr="00E768EF">
        <w:rPr>
          <w:rFonts w:ascii="宋体" w:hAnsi="宋体" w:cs="宋体" w:hint="eastAsia"/>
          <w:b/>
          <w:bCs/>
          <w:sz w:val="24"/>
          <w:szCs w:val="24"/>
        </w:rPr>
        <w:t>九</w:t>
      </w:r>
      <w:r w:rsidR="00B04FB0" w:rsidRPr="00E768EF">
        <w:rPr>
          <w:rFonts w:ascii="宋体" w:hAnsi="宋体" w:cs="宋体" w:hint="eastAsia"/>
          <w:b/>
          <w:bCs/>
          <w:sz w:val="24"/>
          <w:szCs w:val="24"/>
        </w:rPr>
        <w:t>、</w:t>
      </w:r>
      <w:r w:rsidR="00603904" w:rsidRPr="00E768EF">
        <w:rPr>
          <w:rFonts w:ascii="宋体" w:hAnsi="宋体" w:cs="宋体" w:hint="eastAsia"/>
          <w:b/>
          <w:bCs/>
          <w:sz w:val="24"/>
          <w:szCs w:val="24"/>
        </w:rPr>
        <w:t>响应文件</w:t>
      </w:r>
      <w:r w:rsidR="00B04FB0" w:rsidRPr="00E768EF">
        <w:rPr>
          <w:rFonts w:ascii="宋体" w:hAnsi="宋体" w:cs="宋体" w:hint="eastAsia"/>
          <w:b/>
          <w:bCs/>
          <w:sz w:val="24"/>
          <w:szCs w:val="24"/>
        </w:rPr>
        <w:t>的组成</w:t>
      </w:r>
      <w:r w:rsidR="00613DE8" w:rsidRPr="00E768EF">
        <w:rPr>
          <w:rFonts w:ascii="宋体" w:hAnsi="宋体" w:cs="宋体" w:hint="eastAsia"/>
          <w:sz w:val="24"/>
          <w:szCs w:val="24"/>
        </w:rPr>
        <w:t>：</w:t>
      </w:r>
    </w:p>
    <w:p w:rsidR="00A96C89" w:rsidRPr="00E768EF" w:rsidRDefault="00A96C89" w:rsidP="00E768EF">
      <w:pPr>
        <w:spacing w:line="440" w:lineRule="exact"/>
        <w:ind w:firstLineChars="200" w:firstLine="480"/>
        <w:rPr>
          <w:rFonts w:asciiTheme="minorEastAsia" w:eastAsiaTheme="minorEastAsia" w:hAnsiTheme="minorEastAsia"/>
          <w:sz w:val="24"/>
          <w:szCs w:val="24"/>
        </w:rPr>
      </w:pPr>
      <w:bookmarkStart w:id="0" w:name="_Toc12789069"/>
      <w:bookmarkStart w:id="1" w:name="_Toc256249129"/>
      <w:r w:rsidRPr="00E768EF">
        <w:rPr>
          <w:rFonts w:asciiTheme="minorEastAsia" w:eastAsiaTheme="minorEastAsia" w:hAnsiTheme="minorEastAsia" w:hint="eastAsia"/>
          <w:sz w:val="24"/>
          <w:szCs w:val="24"/>
        </w:rPr>
        <w:t>比选报价函；</w:t>
      </w:r>
    </w:p>
    <w:p w:rsidR="00A96C89" w:rsidRPr="00E768EF" w:rsidRDefault="00A96C89" w:rsidP="00E768EF">
      <w:pPr>
        <w:spacing w:line="440" w:lineRule="exact"/>
        <w:ind w:firstLineChars="200" w:firstLine="480"/>
        <w:rPr>
          <w:rFonts w:asciiTheme="minorEastAsia" w:eastAsiaTheme="minorEastAsia" w:hAnsiTheme="minorEastAsia"/>
          <w:sz w:val="24"/>
          <w:szCs w:val="24"/>
        </w:rPr>
      </w:pPr>
      <w:r w:rsidRPr="00E768EF">
        <w:rPr>
          <w:rFonts w:asciiTheme="minorEastAsia" w:eastAsiaTheme="minorEastAsia" w:hAnsiTheme="minorEastAsia" w:hint="eastAsia"/>
          <w:sz w:val="24"/>
          <w:szCs w:val="24"/>
        </w:rPr>
        <w:t>法定代表人身份证明及授权委托书；</w:t>
      </w:r>
    </w:p>
    <w:p w:rsidR="00A96C89" w:rsidRPr="00E768EF" w:rsidRDefault="00A96C89" w:rsidP="00E768EF">
      <w:pPr>
        <w:spacing w:line="440" w:lineRule="exact"/>
        <w:ind w:firstLineChars="200" w:firstLine="480"/>
        <w:rPr>
          <w:rFonts w:asciiTheme="minorEastAsia" w:eastAsiaTheme="minorEastAsia" w:hAnsiTheme="minorEastAsia"/>
          <w:sz w:val="24"/>
          <w:szCs w:val="24"/>
        </w:rPr>
      </w:pPr>
      <w:r w:rsidRPr="00E768EF">
        <w:rPr>
          <w:rFonts w:asciiTheme="minorEastAsia" w:eastAsiaTheme="minorEastAsia" w:hAnsiTheme="minorEastAsia" w:hint="eastAsia"/>
          <w:sz w:val="24"/>
          <w:szCs w:val="24"/>
        </w:rPr>
        <w:t>营业执照副本；</w:t>
      </w:r>
    </w:p>
    <w:p w:rsidR="00A96C89" w:rsidRPr="00E768EF" w:rsidRDefault="00A96C89" w:rsidP="00E768EF">
      <w:pPr>
        <w:spacing w:line="440" w:lineRule="exact"/>
        <w:ind w:firstLineChars="200" w:firstLine="480"/>
        <w:rPr>
          <w:rFonts w:asciiTheme="minorEastAsia" w:eastAsiaTheme="minorEastAsia" w:hAnsiTheme="minorEastAsia"/>
          <w:sz w:val="24"/>
          <w:szCs w:val="24"/>
        </w:rPr>
      </w:pPr>
      <w:r w:rsidRPr="00E768EF">
        <w:rPr>
          <w:rFonts w:asciiTheme="minorEastAsia" w:eastAsiaTheme="minorEastAsia" w:hAnsiTheme="minorEastAsia" w:hint="eastAsia"/>
          <w:sz w:val="24"/>
          <w:szCs w:val="24"/>
        </w:rPr>
        <w:t>商务部分；</w:t>
      </w:r>
    </w:p>
    <w:p w:rsidR="00A96C89" w:rsidRPr="00E768EF" w:rsidRDefault="00A96C89" w:rsidP="00E768EF">
      <w:pPr>
        <w:spacing w:line="440" w:lineRule="exact"/>
        <w:ind w:firstLineChars="200" w:firstLine="480"/>
        <w:rPr>
          <w:rFonts w:asciiTheme="minorEastAsia" w:eastAsiaTheme="minorEastAsia" w:hAnsiTheme="minorEastAsia"/>
          <w:sz w:val="24"/>
          <w:szCs w:val="24"/>
        </w:rPr>
      </w:pPr>
      <w:r w:rsidRPr="00E768EF">
        <w:rPr>
          <w:rFonts w:asciiTheme="minorEastAsia" w:eastAsiaTheme="minorEastAsia" w:hAnsiTheme="minorEastAsia" w:hint="eastAsia"/>
          <w:sz w:val="24"/>
          <w:szCs w:val="24"/>
        </w:rPr>
        <w:t>技术部分；</w:t>
      </w:r>
    </w:p>
    <w:p w:rsidR="00A96C89" w:rsidRPr="00E768EF" w:rsidRDefault="00A96C89" w:rsidP="00E768EF">
      <w:pPr>
        <w:spacing w:line="440" w:lineRule="exact"/>
        <w:ind w:firstLineChars="200" w:firstLine="480"/>
        <w:rPr>
          <w:rFonts w:asciiTheme="minorEastAsia" w:eastAsiaTheme="minorEastAsia" w:hAnsiTheme="minorEastAsia"/>
          <w:sz w:val="24"/>
          <w:szCs w:val="24"/>
        </w:rPr>
      </w:pPr>
      <w:r w:rsidRPr="00E768EF">
        <w:rPr>
          <w:rFonts w:asciiTheme="minorEastAsia" w:eastAsiaTheme="minorEastAsia" w:hAnsiTheme="minorEastAsia" w:hint="eastAsia"/>
          <w:sz w:val="24"/>
          <w:szCs w:val="24"/>
        </w:rPr>
        <w:t>其它须说明材料。</w:t>
      </w:r>
    </w:p>
    <w:p w:rsidR="00A96C89" w:rsidRPr="00E768EF" w:rsidRDefault="00A96C89" w:rsidP="00E768EF">
      <w:pPr>
        <w:spacing w:line="440" w:lineRule="exact"/>
        <w:ind w:firstLineChars="200" w:firstLine="480"/>
        <w:rPr>
          <w:rFonts w:asciiTheme="minorEastAsia" w:eastAsiaTheme="minorEastAsia" w:hAnsiTheme="minorEastAsia"/>
          <w:sz w:val="24"/>
          <w:szCs w:val="24"/>
        </w:rPr>
      </w:pPr>
      <w:r w:rsidRPr="00E768EF">
        <w:rPr>
          <w:rFonts w:asciiTheme="minorEastAsia" w:eastAsiaTheme="minorEastAsia" w:hAnsiTheme="minorEastAsia" w:hint="eastAsia"/>
          <w:sz w:val="24"/>
          <w:szCs w:val="24"/>
        </w:rPr>
        <w:lastRenderedPageBreak/>
        <w:t>注意：以上资料应提供复印件并加盖鲜章，</w:t>
      </w:r>
      <w:r w:rsidR="00E768EF">
        <w:rPr>
          <w:rFonts w:asciiTheme="minorEastAsia" w:eastAsiaTheme="minorEastAsia" w:hAnsiTheme="minorEastAsia" w:hint="eastAsia"/>
          <w:sz w:val="24"/>
          <w:szCs w:val="24"/>
        </w:rPr>
        <w:t>响应</w:t>
      </w:r>
      <w:r w:rsidRPr="00E768EF">
        <w:rPr>
          <w:rFonts w:asciiTheme="minorEastAsia" w:eastAsiaTheme="minorEastAsia" w:hAnsiTheme="minorEastAsia" w:hint="eastAsia"/>
          <w:sz w:val="24"/>
          <w:szCs w:val="24"/>
        </w:rPr>
        <w:t>文件应提交正本一份，副本一份封装入一大袋，并加盖</w:t>
      </w:r>
      <w:r w:rsidR="009D65B0" w:rsidRPr="00E768EF">
        <w:rPr>
          <w:rFonts w:asciiTheme="minorEastAsia" w:eastAsiaTheme="minorEastAsia" w:hAnsiTheme="minorEastAsia" w:hint="eastAsia"/>
          <w:sz w:val="24"/>
          <w:szCs w:val="24"/>
        </w:rPr>
        <w:t>响应人</w:t>
      </w:r>
      <w:r w:rsidR="00E768EF">
        <w:rPr>
          <w:rFonts w:asciiTheme="minorEastAsia" w:eastAsiaTheme="minorEastAsia" w:hAnsiTheme="minorEastAsia" w:hint="eastAsia"/>
          <w:sz w:val="24"/>
          <w:szCs w:val="24"/>
        </w:rPr>
        <w:t>公章。未按规定密封的响应</w:t>
      </w:r>
      <w:r w:rsidRPr="00E768EF">
        <w:rPr>
          <w:rFonts w:asciiTheme="minorEastAsia" w:eastAsiaTheme="minorEastAsia" w:hAnsiTheme="minorEastAsia" w:hint="eastAsia"/>
          <w:sz w:val="24"/>
          <w:szCs w:val="24"/>
        </w:rPr>
        <w:t>文件将被拒绝接收。本次比选须由法定代表人或其代理人（附授权委托书）参加，并携带身份证原件。</w:t>
      </w:r>
    </w:p>
    <w:p w:rsidR="00B04FB0" w:rsidRPr="00E768EF" w:rsidRDefault="00E768EF" w:rsidP="00E768EF">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十</w:t>
      </w:r>
      <w:r w:rsidR="00B04FB0" w:rsidRPr="00E768EF">
        <w:rPr>
          <w:rFonts w:ascii="宋体" w:hAnsi="宋体" w:cs="宋体" w:hint="eastAsia"/>
          <w:b/>
          <w:bCs/>
          <w:color w:val="000000"/>
          <w:sz w:val="24"/>
          <w:szCs w:val="24"/>
        </w:rPr>
        <w:t>、合同的签订</w:t>
      </w:r>
      <w:bookmarkEnd w:id="0"/>
      <w:bookmarkEnd w:id="1"/>
      <w:r w:rsidR="00B04FB0" w:rsidRPr="00E768EF">
        <w:rPr>
          <w:rFonts w:ascii="宋体" w:hAnsi="宋体" w:cs="宋体" w:hint="eastAsia"/>
          <w:color w:val="000000"/>
          <w:sz w:val="24"/>
          <w:szCs w:val="24"/>
        </w:rPr>
        <w:t>：中选人应当自中选通知书签章起</w:t>
      </w:r>
      <w:r w:rsidR="00B04FB0" w:rsidRPr="00E768EF">
        <w:rPr>
          <w:rFonts w:ascii="宋体" w:hAnsi="宋体" w:cs="宋体"/>
          <w:color w:val="000000"/>
          <w:sz w:val="24"/>
          <w:szCs w:val="24"/>
        </w:rPr>
        <w:t xml:space="preserve">15 </w:t>
      </w:r>
      <w:r w:rsidR="00B04FB0" w:rsidRPr="00E768EF">
        <w:rPr>
          <w:rFonts w:ascii="宋体" w:hAnsi="宋体" w:cs="宋体" w:hint="eastAsia"/>
          <w:color w:val="000000"/>
          <w:sz w:val="24"/>
          <w:szCs w:val="24"/>
        </w:rPr>
        <w:t>天内，按比选文件合同模板和中选人的</w:t>
      </w:r>
      <w:r w:rsidR="00603904" w:rsidRPr="00E768EF">
        <w:rPr>
          <w:rFonts w:ascii="宋体" w:hAnsi="宋体" w:cs="宋体" w:hint="eastAsia"/>
          <w:color w:val="000000"/>
          <w:sz w:val="24"/>
          <w:szCs w:val="24"/>
        </w:rPr>
        <w:t>响应文件</w:t>
      </w:r>
      <w:r w:rsidR="00B04FB0" w:rsidRPr="00E768EF">
        <w:rPr>
          <w:rFonts w:ascii="宋体" w:hAnsi="宋体" w:cs="宋体" w:hint="eastAsia"/>
          <w:color w:val="000000"/>
          <w:sz w:val="24"/>
          <w:szCs w:val="24"/>
        </w:rPr>
        <w:t>内容与比选人签订书面合同。中选人无正当理由拒签合同的或因中选</w:t>
      </w:r>
      <w:proofErr w:type="gramStart"/>
      <w:r w:rsidR="00B04FB0" w:rsidRPr="00E768EF">
        <w:rPr>
          <w:rFonts w:ascii="宋体" w:hAnsi="宋体" w:cs="宋体" w:hint="eastAsia"/>
          <w:color w:val="000000"/>
          <w:sz w:val="24"/>
          <w:szCs w:val="24"/>
        </w:rPr>
        <w:t>人原因</w:t>
      </w:r>
      <w:proofErr w:type="gramEnd"/>
      <w:r w:rsidR="00B04FB0" w:rsidRPr="00E768EF">
        <w:rPr>
          <w:rFonts w:ascii="宋体" w:hAnsi="宋体" w:cs="宋体" w:hint="eastAsia"/>
          <w:color w:val="000000"/>
          <w:sz w:val="24"/>
          <w:szCs w:val="24"/>
        </w:rPr>
        <w:t>未在规定时间内</w:t>
      </w:r>
      <w:proofErr w:type="gramStart"/>
      <w:r w:rsidR="00B04FB0" w:rsidRPr="00E768EF">
        <w:rPr>
          <w:rFonts w:ascii="宋体" w:hAnsi="宋体" w:cs="宋体" w:hint="eastAsia"/>
          <w:color w:val="000000"/>
          <w:sz w:val="24"/>
          <w:szCs w:val="24"/>
        </w:rPr>
        <w:t>签定</w:t>
      </w:r>
      <w:proofErr w:type="gramEnd"/>
      <w:r w:rsidR="00B04FB0" w:rsidRPr="00E768EF">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B04FB0" w:rsidRPr="00E768EF" w:rsidRDefault="00E768EF" w:rsidP="00E768EF">
      <w:pPr>
        <w:spacing w:line="440" w:lineRule="exact"/>
        <w:ind w:firstLineChars="200" w:firstLine="482"/>
        <w:rPr>
          <w:rFonts w:ascii="宋体" w:cs="宋体"/>
          <w:sz w:val="24"/>
          <w:szCs w:val="24"/>
        </w:rPr>
      </w:pPr>
      <w:r>
        <w:rPr>
          <w:rFonts w:ascii="宋体" w:hAnsi="宋体" w:cs="宋体" w:hint="eastAsia"/>
          <w:b/>
          <w:bCs/>
          <w:sz w:val="24"/>
          <w:szCs w:val="24"/>
        </w:rPr>
        <w:t>十一</w:t>
      </w:r>
      <w:r w:rsidR="00B04FB0" w:rsidRPr="00E768EF">
        <w:rPr>
          <w:rFonts w:ascii="宋体" w:hAnsi="宋体" w:cs="宋体" w:hint="eastAsia"/>
          <w:b/>
          <w:bCs/>
          <w:sz w:val="24"/>
          <w:szCs w:val="24"/>
        </w:rPr>
        <w:t>、费用</w:t>
      </w:r>
      <w:r w:rsidR="00B04FB0" w:rsidRPr="00E768EF">
        <w:rPr>
          <w:rFonts w:ascii="宋体" w:hAnsi="宋体" w:cs="宋体" w:hint="eastAsia"/>
          <w:sz w:val="24"/>
          <w:szCs w:val="24"/>
        </w:rPr>
        <w:t>：不论比选结果如何，</w:t>
      </w:r>
      <w:r>
        <w:rPr>
          <w:rFonts w:ascii="宋体" w:hAnsi="宋体" w:cs="宋体" w:hint="eastAsia"/>
          <w:sz w:val="24"/>
          <w:szCs w:val="24"/>
        </w:rPr>
        <w:t>响应人</w:t>
      </w:r>
      <w:r w:rsidR="00B04FB0" w:rsidRPr="00E768EF">
        <w:rPr>
          <w:rFonts w:ascii="宋体" w:hAnsi="宋体" w:cs="宋体" w:hint="eastAsia"/>
          <w:sz w:val="24"/>
          <w:szCs w:val="24"/>
        </w:rPr>
        <w:t>自行承担与本次比选有关的所有费用。</w:t>
      </w:r>
    </w:p>
    <w:p w:rsidR="00B04FB0" w:rsidRPr="00E768EF" w:rsidRDefault="009360B7" w:rsidP="00E768EF">
      <w:pPr>
        <w:spacing w:line="440" w:lineRule="exact"/>
        <w:ind w:firstLineChars="200" w:firstLine="482"/>
        <w:rPr>
          <w:rFonts w:ascii="宋体" w:cs="宋体"/>
          <w:b/>
          <w:bCs/>
          <w:sz w:val="24"/>
          <w:szCs w:val="24"/>
        </w:rPr>
      </w:pPr>
      <w:r w:rsidRPr="00E768EF">
        <w:rPr>
          <w:rFonts w:ascii="宋体" w:hAnsi="宋体" w:cs="宋体" w:hint="eastAsia"/>
          <w:b/>
          <w:bCs/>
          <w:sz w:val="24"/>
          <w:szCs w:val="24"/>
        </w:rPr>
        <w:t>十</w:t>
      </w:r>
      <w:r w:rsidR="00E768EF">
        <w:rPr>
          <w:rFonts w:ascii="宋体" w:hAnsi="宋体" w:cs="宋体" w:hint="eastAsia"/>
          <w:b/>
          <w:bCs/>
          <w:sz w:val="24"/>
          <w:szCs w:val="24"/>
        </w:rPr>
        <w:t>二</w:t>
      </w:r>
      <w:r w:rsidR="00B04FB0" w:rsidRPr="00E768EF">
        <w:rPr>
          <w:rFonts w:ascii="宋体" w:hAnsi="宋体" w:cs="宋体" w:hint="eastAsia"/>
          <w:b/>
          <w:bCs/>
          <w:sz w:val="24"/>
          <w:szCs w:val="24"/>
        </w:rPr>
        <w:t>、如有未尽事宜，最终解释权在比选方。</w:t>
      </w:r>
    </w:p>
    <w:p w:rsidR="00B04FB0" w:rsidRPr="00BB5B00" w:rsidRDefault="00B04FB0" w:rsidP="00BB5B00">
      <w:pPr>
        <w:jc w:val="center"/>
        <w:rPr>
          <w:b/>
          <w:bCs/>
          <w:sz w:val="32"/>
          <w:szCs w:val="32"/>
        </w:rPr>
      </w:pPr>
    </w:p>
    <w:p w:rsidR="00BB5B00" w:rsidRPr="00BB5B00" w:rsidRDefault="00BB5B00" w:rsidP="00BB5B00">
      <w:pPr>
        <w:jc w:val="center"/>
        <w:rPr>
          <w:b/>
          <w:bCs/>
          <w:sz w:val="32"/>
          <w:szCs w:val="32"/>
        </w:rPr>
      </w:pPr>
    </w:p>
    <w:p w:rsidR="00BB5B00" w:rsidRPr="00BB5B00" w:rsidRDefault="00BB5B00" w:rsidP="00BB5B00">
      <w:pPr>
        <w:jc w:val="center"/>
        <w:rPr>
          <w:b/>
          <w:bCs/>
          <w:sz w:val="32"/>
          <w:szCs w:val="32"/>
        </w:rPr>
      </w:pPr>
    </w:p>
    <w:p w:rsidR="00BB5B00" w:rsidRPr="00BB5B00" w:rsidRDefault="00BB5B00" w:rsidP="00BB5B00">
      <w:pPr>
        <w:jc w:val="center"/>
        <w:rPr>
          <w:b/>
          <w:bCs/>
          <w:sz w:val="32"/>
          <w:szCs w:val="32"/>
        </w:rPr>
      </w:pPr>
    </w:p>
    <w:p w:rsidR="00BB5B00" w:rsidRDefault="00BB5B00" w:rsidP="00BB5B00">
      <w:pPr>
        <w:jc w:val="center"/>
        <w:rPr>
          <w:b/>
          <w:bCs/>
          <w:sz w:val="32"/>
          <w:szCs w:val="32"/>
        </w:rPr>
      </w:pPr>
    </w:p>
    <w:p w:rsidR="00920BF4" w:rsidRDefault="00920BF4" w:rsidP="00BB5B00">
      <w:pPr>
        <w:jc w:val="center"/>
        <w:rPr>
          <w:b/>
          <w:bCs/>
          <w:sz w:val="32"/>
          <w:szCs w:val="32"/>
        </w:rPr>
      </w:pPr>
    </w:p>
    <w:p w:rsidR="00920BF4" w:rsidRDefault="00920BF4" w:rsidP="00BB5B00">
      <w:pPr>
        <w:jc w:val="center"/>
        <w:rPr>
          <w:b/>
          <w:bCs/>
          <w:sz w:val="32"/>
          <w:szCs w:val="32"/>
        </w:rPr>
      </w:pPr>
    </w:p>
    <w:p w:rsidR="00920BF4" w:rsidRDefault="00920BF4" w:rsidP="00BB5B00">
      <w:pPr>
        <w:jc w:val="center"/>
        <w:rPr>
          <w:b/>
          <w:bCs/>
          <w:sz w:val="32"/>
          <w:szCs w:val="32"/>
        </w:rPr>
      </w:pPr>
    </w:p>
    <w:p w:rsidR="00920BF4" w:rsidRDefault="00920BF4" w:rsidP="00BB5B00">
      <w:pPr>
        <w:jc w:val="center"/>
        <w:rPr>
          <w:b/>
          <w:bCs/>
          <w:sz w:val="32"/>
          <w:szCs w:val="32"/>
        </w:rPr>
      </w:pPr>
    </w:p>
    <w:p w:rsidR="00920BF4" w:rsidRDefault="00920BF4" w:rsidP="00BB5B00">
      <w:pPr>
        <w:jc w:val="center"/>
        <w:rPr>
          <w:b/>
          <w:bCs/>
          <w:sz w:val="32"/>
          <w:szCs w:val="32"/>
        </w:rPr>
      </w:pPr>
    </w:p>
    <w:p w:rsidR="00EB1415" w:rsidRDefault="00EB1415" w:rsidP="00BB5B00">
      <w:pPr>
        <w:jc w:val="center"/>
        <w:rPr>
          <w:b/>
          <w:bCs/>
          <w:sz w:val="32"/>
          <w:szCs w:val="32"/>
        </w:rPr>
      </w:pPr>
    </w:p>
    <w:p w:rsidR="00EB1415" w:rsidRDefault="00EB1415" w:rsidP="00BB5B00">
      <w:pPr>
        <w:jc w:val="center"/>
        <w:rPr>
          <w:b/>
          <w:bCs/>
          <w:sz w:val="32"/>
          <w:szCs w:val="32"/>
        </w:rPr>
      </w:pPr>
    </w:p>
    <w:p w:rsidR="00EB1415" w:rsidRDefault="00EB1415" w:rsidP="00BB5B00">
      <w:pPr>
        <w:jc w:val="center"/>
        <w:rPr>
          <w:b/>
          <w:bCs/>
          <w:sz w:val="32"/>
          <w:szCs w:val="32"/>
        </w:rPr>
      </w:pPr>
    </w:p>
    <w:p w:rsidR="00EB1415" w:rsidRDefault="00EB1415" w:rsidP="00BB5B00">
      <w:pPr>
        <w:jc w:val="center"/>
        <w:rPr>
          <w:b/>
          <w:bCs/>
          <w:sz w:val="32"/>
          <w:szCs w:val="32"/>
        </w:rPr>
      </w:pPr>
    </w:p>
    <w:p w:rsidR="00EB1415" w:rsidRDefault="00EB1415" w:rsidP="00BB5B00">
      <w:pPr>
        <w:jc w:val="center"/>
        <w:rPr>
          <w:b/>
          <w:bCs/>
          <w:sz w:val="32"/>
          <w:szCs w:val="32"/>
        </w:rPr>
      </w:pPr>
    </w:p>
    <w:p w:rsidR="00EB1415" w:rsidRDefault="00EB1415" w:rsidP="00BB5B00">
      <w:pPr>
        <w:jc w:val="center"/>
        <w:rPr>
          <w:b/>
          <w:bCs/>
          <w:sz w:val="32"/>
          <w:szCs w:val="32"/>
        </w:rPr>
      </w:pPr>
    </w:p>
    <w:p w:rsidR="00EB1415" w:rsidRDefault="00EB1415" w:rsidP="00BB5B00">
      <w:pPr>
        <w:jc w:val="center"/>
        <w:rPr>
          <w:b/>
          <w:bCs/>
          <w:sz w:val="32"/>
          <w:szCs w:val="32"/>
        </w:rPr>
      </w:pPr>
    </w:p>
    <w:p w:rsidR="00EB1415" w:rsidRDefault="00EB1415" w:rsidP="00BB5B00">
      <w:pPr>
        <w:jc w:val="center"/>
        <w:rPr>
          <w:b/>
          <w:bCs/>
          <w:sz w:val="32"/>
          <w:szCs w:val="32"/>
        </w:rPr>
      </w:pPr>
    </w:p>
    <w:p w:rsidR="00EB1415" w:rsidRDefault="00EB1415" w:rsidP="00BB5B00">
      <w:pPr>
        <w:jc w:val="center"/>
        <w:rPr>
          <w:b/>
          <w:bCs/>
          <w:sz w:val="32"/>
          <w:szCs w:val="32"/>
        </w:rPr>
      </w:pPr>
    </w:p>
    <w:p w:rsidR="00EB1415" w:rsidRPr="00AA3BB8" w:rsidRDefault="00EB1415" w:rsidP="00BB5B00">
      <w:pPr>
        <w:jc w:val="center"/>
        <w:rPr>
          <w:b/>
          <w:bCs/>
          <w:sz w:val="32"/>
          <w:szCs w:val="32"/>
        </w:rPr>
      </w:pPr>
    </w:p>
    <w:p w:rsidR="00B04FB0" w:rsidRPr="00BB5B00" w:rsidRDefault="00B04FB0" w:rsidP="00BB5B00">
      <w:pPr>
        <w:jc w:val="center"/>
        <w:rPr>
          <w:rFonts w:asciiTheme="majorEastAsia" w:eastAsiaTheme="majorEastAsia" w:hAnsiTheme="majorEastAsia"/>
          <w:b/>
          <w:bCs/>
          <w:sz w:val="44"/>
          <w:szCs w:val="44"/>
        </w:rPr>
      </w:pPr>
      <w:r w:rsidRPr="00BB5B00">
        <w:rPr>
          <w:rFonts w:asciiTheme="majorEastAsia" w:eastAsiaTheme="majorEastAsia" w:hAnsiTheme="majorEastAsia" w:cs="宋体" w:hint="eastAsia"/>
          <w:b/>
          <w:bCs/>
          <w:sz w:val="44"/>
          <w:szCs w:val="44"/>
        </w:rPr>
        <w:t>第三章</w:t>
      </w:r>
      <w:r w:rsidR="00BB5B00" w:rsidRPr="00BB5B00">
        <w:rPr>
          <w:rFonts w:asciiTheme="majorEastAsia" w:eastAsiaTheme="majorEastAsia" w:hAnsiTheme="majorEastAsia" w:cs="宋体" w:hint="eastAsia"/>
          <w:b/>
          <w:bCs/>
          <w:sz w:val="44"/>
          <w:szCs w:val="44"/>
        </w:rPr>
        <w:t xml:space="preserve">  </w:t>
      </w:r>
      <w:r w:rsidRPr="00BB5B00">
        <w:rPr>
          <w:rFonts w:asciiTheme="majorEastAsia" w:eastAsiaTheme="majorEastAsia" w:hAnsiTheme="majorEastAsia" w:cs="宋体" w:hint="eastAsia"/>
          <w:b/>
          <w:bCs/>
          <w:sz w:val="44"/>
          <w:szCs w:val="44"/>
        </w:rPr>
        <w:t>合同条款及格式</w:t>
      </w: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Default="00B04FB0" w:rsidP="00BB5B00">
      <w:pPr>
        <w:rPr>
          <w:sz w:val="32"/>
          <w:szCs w:val="32"/>
        </w:rPr>
      </w:pPr>
    </w:p>
    <w:p w:rsidR="005E05BE" w:rsidRDefault="005E05BE" w:rsidP="00BB5B00">
      <w:pPr>
        <w:rPr>
          <w:sz w:val="32"/>
          <w:szCs w:val="32"/>
        </w:rPr>
      </w:pPr>
    </w:p>
    <w:p w:rsidR="00EB1415" w:rsidRDefault="00EB1415" w:rsidP="00BB5B00">
      <w:pPr>
        <w:rPr>
          <w:sz w:val="32"/>
          <w:szCs w:val="32"/>
        </w:rPr>
      </w:pPr>
    </w:p>
    <w:p w:rsidR="00A96C89" w:rsidRDefault="00A96C89" w:rsidP="00A96C89">
      <w:pPr>
        <w:tabs>
          <w:tab w:val="left" w:pos="1050"/>
          <w:tab w:val="left" w:pos="1470"/>
        </w:tabs>
        <w:adjustRightInd w:val="0"/>
        <w:snapToGrid w:val="0"/>
        <w:spacing w:line="400" w:lineRule="exact"/>
        <w:jc w:val="center"/>
        <w:rPr>
          <w:b/>
        </w:rPr>
      </w:pPr>
    </w:p>
    <w:p w:rsidR="00EB1415" w:rsidRPr="00EB1415" w:rsidRDefault="00EB1415" w:rsidP="00EB1415">
      <w:pPr>
        <w:tabs>
          <w:tab w:val="left" w:pos="1050"/>
          <w:tab w:val="left" w:pos="1470"/>
        </w:tabs>
        <w:adjustRightInd w:val="0"/>
        <w:snapToGrid w:val="0"/>
        <w:spacing w:line="440" w:lineRule="exact"/>
        <w:jc w:val="center"/>
        <w:rPr>
          <w:rFonts w:asciiTheme="minorEastAsia" w:eastAsiaTheme="minorEastAsia" w:hAnsiTheme="minorEastAsia"/>
          <w:b/>
          <w:sz w:val="24"/>
          <w:szCs w:val="24"/>
        </w:rPr>
      </w:pPr>
      <w:r w:rsidRPr="00EB1415">
        <w:rPr>
          <w:rFonts w:asciiTheme="minorEastAsia" w:eastAsiaTheme="minorEastAsia" w:hAnsiTheme="minorEastAsia" w:hint="eastAsia"/>
          <w:b/>
          <w:sz w:val="24"/>
          <w:szCs w:val="24"/>
        </w:rPr>
        <w:lastRenderedPageBreak/>
        <w:t>合  同</w:t>
      </w:r>
    </w:p>
    <w:p w:rsidR="00A96C89" w:rsidRPr="00EB1415" w:rsidRDefault="00A96C89" w:rsidP="00EB1415">
      <w:pPr>
        <w:tabs>
          <w:tab w:val="left" w:pos="1050"/>
          <w:tab w:val="left" w:pos="1470"/>
        </w:tabs>
        <w:adjustRightInd w:val="0"/>
        <w:snapToGrid w:val="0"/>
        <w:spacing w:line="440" w:lineRule="exact"/>
        <w:jc w:val="center"/>
        <w:rPr>
          <w:rFonts w:asciiTheme="minorEastAsia" w:eastAsiaTheme="minorEastAsia" w:hAnsiTheme="minorEastAsia"/>
          <w:b/>
          <w:sz w:val="24"/>
          <w:szCs w:val="24"/>
        </w:rPr>
      </w:pPr>
      <w:r w:rsidRPr="00EB1415">
        <w:rPr>
          <w:rFonts w:asciiTheme="minorEastAsia" w:eastAsiaTheme="minorEastAsia" w:hAnsiTheme="minorEastAsia" w:hint="eastAsia"/>
          <w:b/>
          <w:sz w:val="24"/>
          <w:szCs w:val="24"/>
        </w:rPr>
        <w:t>（说明：本合同为格式合同，甲方保留更改合同要约条款的权利。）</w:t>
      </w:r>
    </w:p>
    <w:p w:rsidR="00A96C89" w:rsidRPr="00EB1415" w:rsidRDefault="00A96C89" w:rsidP="00EB1415">
      <w:pPr>
        <w:tabs>
          <w:tab w:val="left" w:pos="1050"/>
          <w:tab w:val="left" w:pos="1470"/>
        </w:tabs>
        <w:adjustRightInd w:val="0"/>
        <w:snapToGrid w:val="0"/>
        <w:spacing w:line="440" w:lineRule="exact"/>
        <w:ind w:firstLineChars="200" w:firstLine="480"/>
        <w:rPr>
          <w:rFonts w:asciiTheme="minorEastAsia" w:eastAsiaTheme="minorEastAsia" w:hAnsiTheme="minorEastAsia"/>
          <w:b/>
          <w:sz w:val="24"/>
          <w:szCs w:val="24"/>
        </w:rPr>
      </w:pPr>
      <w:r w:rsidRPr="00EB1415">
        <w:rPr>
          <w:rFonts w:asciiTheme="minorEastAsia" w:eastAsiaTheme="minorEastAsia" w:hAnsiTheme="minorEastAsia" w:hint="eastAsia"/>
          <w:sz w:val="24"/>
          <w:szCs w:val="24"/>
        </w:rPr>
        <w:t xml:space="preserve">甲方：重钢总医院                              乙方： </w:t>
      </w:r>
    </w:p>
    <w:p w:rsidR="00A96C89" w:rsidRPr="00EB1415" w:rsidRDefault="00A96C89" w:rsidP="00EB1415">
      <w:pPr>
        <w:spacing w:line="440" w:lineRule="exact"/>
        <w:ind w:firstLineChars="200" w:firstLine="480"/>
        <w:jc w:val="left"/>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地址：重庆市大渡口区大堰</w:t>
      </w:r>
      <w:proofErr w:type="gramStart"/>
      <w:r w:rsidRPr="00EB1415">
        <w:rPr>
          <w:rFonts w:asciiTheme="minorEastAsia" w:eastAsiaTheme="minorEastAsia" w:hAnsiTheme="minorEastAsia" w:hint="eastAsia"/>
          <w:sz w:val="24"/>
          <w:szCs w:val="24"/>
        </w:rPr>
        <w:t>三村特1号</w:t>
      </w:r>
      <w:proofErr w:type="gramEnd"/>
      <w:r w:rsidRPr="00EB1415">
        <w:rPr>
          <w:rFonts w:asciiTheme="minorEastAsia" w:eastAsiaTheme="minorEastAsia" w:hAnsiTheme="minorEastAsia" w:hint="eastAsia"/>
          <w:sz w:val="24"/>
          <w:szCs w:val="24"/>
        </w:rPr>
        <w:t xml:space="preserve">            地址：</w:t>
      </w:r>
    </w:p>
    <w:p w:rsidR="00A96C89" w:rsidRPr="00EB1415" w:rsidRDefault="00A96C89" w:rsidP="00EB1415">
      <w:pPr>
        <w:spacing w:line="440" w:lineRule="exact"/>
        <w:ind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联系电话：                                    联系电话：</w:t>
      </w:r>
    </w:p>
    <w:p w:rsidR="00A96C89" w:rsidRPr="00EB1415" w:rsidRDefault="00A96C89" w:rsidP="00EB1415">
      <w:pPr>
        <w:spacing w:line="440" w:lineRule="exact"/>
        <w:ind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邮编：                                        邮编：</w:t>
      </w:r>
    </w:p>
    <w:p w:rsidR="00A96C89" w:rsidRPr="00EB1415" w:rsidRDefault="00A96C89" w:rsidP="00EB1415">
      <w:pPr>
        <w:spacing w:line="440" w:lineRule="exact"/>
        <w:ind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根据《中华人民共和国合同法》及有关法律规定，甲乙双方本着平等互利的原则，保障双方各自权益，明确双方责任，经甲乙双方经友好协商，就甲方</w:t>
      </w:r>
      <w:r w:rsidRPr="00EB1415">
        <w:rPr>
          <w:rFonts w:asciiTheme="minorEastAsia" w:eastAsiaTheme="minorEastAsia" w:hAnsiTheme="minorEastAsia" w:hint="eastAsia"/>
          <w:bCs/>
          <w:sz w:val="24"/>
          <w:szCs w:val="24"/>
        </w:rPr>
        <w:t>接口服务管理系统服务器</w:t>
      </w:r>
      <w:r w:rsidRPr="00EB1415">
        <w:rPr>
          <w:rFonts w:asciiTheme="minorEastAsia" w:eastAsiaTheme="minorEastAsia" w:hAnsiTheme="minorEastAsia" w:hint="eastAsia"/>
          <w:sz w:val="24"/>
          <w:szCs w:val="24"/>
        </w:rPr>
        <w:t>采购达成以下协议：</w:t>
      </w:r>
    </w:p>
    <w:p w:rsidR="00A96C89" w:rsidRPr="00EB1415" w:rsidRDefault="00A96C89" w:rsidP="00EB1415">
      <w:pPr>
        <w:spacing w:line="440" w:lineRule="exact"/>
        <w:ind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一、</w:t>
      </w:r>
      <w:r w:rsidRPr="00EB1415">
        <w:rPr>
          <w:rFonts w:asciiTheme="minorEastAsia" w:eastAsiaTheme="minorEastAsia" w:hAnsiTheme="minorEastAsia" w:hint="eastAsia"/>
          <w:bCs/>
          <w:sz w:val="24"/>
          <w:szCs w:val="24"/>
        </w:rPr>
        <w:t>采购产品</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1535"/>
        <w:gridCol w:w="1139"/>
        <w:gridCol w:w="895"/>
        <w:gridCol w:w="1221"/>
        <w:gridCol w:w="1494"/>
        <w:gridCol w:w="1406"/>
        <w:gridCol w:w="971"/>
      </w:tblGrid>
      <w:tr w:rsidR="00A96C89" w:rsidRPr="00EB1415" w:rsidTr="00592E7D">
        <w:trPr>
          <w:trHeight w:val="509"/>
          <w:jc w:val="center"/>
        </w:trPr>
        <w:tc>
          <w:tcPr>
            <w:tcW w:w="1357" w:type="dxa"/>
            <w:vAlign w:val="center"/>
          </w:tcPr>
          <w:p w:rsidR="00A96C89" w:rsidRPr="00EB1415" w:rsidRDefault="00A96C89" w:rsidP="00EB1415">
            <w:pPr>
              <w:spacing w:line="440" w:lineRule="exact"/>
              <w:jc w:val="center"/>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序号</w:t>
            </w:r>
          </w:p>
        </w:tc>
        <w:tc>
          <w:tcPr>
            <w:tcW w:w="1535" w:type="dxa"/>
            <w:vAlign w:val="center"/>
          </w:tcPr>
          <w:p w:rsidR="00A96C89" w:rsidRPr="00EB1415" w:rsidRDefault="00A96C89" w:rsidP="00EB1415">
            <w:pPr>
              <w:spacing w:line="440" w:lineRule="exact"/>
              <w:jc w:val="center"/>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名称</w:t>
            </w:r>
          </w:p>
        </w:tc>
        <w:tc>
          <w:tcPr>
            <w:tcW w:w="1139" w:type="dxa"/>
            <w:vAlign w:val="center"/>
          </w:tcPr>
          <w:p w:rsidR="00A96C89" w:rsidRPr="00EB1415" w:rsidRDefault="00A96C89" w:rsidP="00EB1415">
            <w:pPr>
              <w:spacing w:line="440" w:lineRule="exact"/>
              <w:jc w:val="center"/>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品牌</w:t>
            </w:r>
          </w:p>
        </w:tc>
        <w:tc>
          <w:tcPr>
            <w:tcW w:w="895" w:type="dxa"/>
            <w:vAlign w:val="center"/>
          </w:tcPr>
          <w:p w:rsidR="00A96C89" w:rsidRPr="00EB1415" w:rsidRDefault="00A96C89" w:rsidP="00EB1415">
            <w:pPr>
              <w:spacing w:line="440" w:lineRule="exact"/>
              <w:jc w:val="center"/>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单位</w:t>
            </w:r>
          </w:p>
        </w:tc>
        <w:tc>
          <w:tcPr>
            <w:tcW w:w="1221" w:type="dxa"/>
            <w:vAlign w:val="center"/>
          </w:tcPr>
          <w:p w:rsidR="00A96C89" w:rsidRPr="00EB1415" w:rsidRDefault="00A96C89" w:rsidP="00EB1415">
            <w:pPr>
              <w:spacing w:line="440" w:lineRule="exact"/>
              <w:jc w:val="center"/>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数量</w:t>
            </w:r>
          </w:p>
        </w:tc>
        <w:tc>
          <w:tcPr>
            <w:tcW w:w="1494" w:type="dxa"/>
            <w:vAlign w:val="center"/>
          </w:tcPr>
          <w:p w:rsidR="00A96C89" w:rsidRPr="00EB1415" w:rsidRDefault="00A96C89" w:rsidP="00EB1415">
            <w:pPr>
              <w:spacing w:line="440" w:lineRule="exact"/>
              <w:jc w:val="center"/>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单价（元）</w:t>
            </w:r>
          </w:p>
        </w:tc>
        <w:tc>
          <w:tcPr>
            <w:tcW w:w="1406" w:type="dxa"/>
            <w:vAlign w:val="center"/>
          </w:tcPr>
          <w:p w:rsidR="00A96C89" w:rsidRPr="00EB1415" w:rsidRDefault="00A96C89" w:rsidP="00EB1415">
            <w:pPr>
              <w:spacing w:line="440" w:lineRule="exact"/>
              <w:jc w:val="center"/>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金额</w:t>
            </w:r>
          </w:p>
        </w:tc>
        <w:tc>
          <w:tcPr>
            <w:tcW w:w="971" w:type="dxa"/>
            <w:vAlign w:val="center"/>
          </w:tcPr>
          <w:p w:rsidR="00A96C89" w:rsidRPr="00EB1415" w:rsidRDefault="00A96C89" w:rsidP="00EB1415">
            <w:pPr>
              <w:spacing w:line="440" w:lineRule="exact"/>
              <w:jc w:val="center"/>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备注</w:t>
            </w:r>
          </w:p>
        </w:tc>
      </w:tr>
      <w:tr w:rsidR="00A96C89" w:rsidRPr="00EB1415" w:rsidTr="00592E7D">
        <w:trPr>
          <w:trHeight w:val="509"/>
          <w:jc w:val="center"/>
        </w:trPr>
        <w:tc>
          <w:tcPr>
            <w:tcW w:w="1357" w:type="dxa"/>
            <w:vAlign w:val="center"/>
          </w:tcPr>
          <w:p w:rsidR="00A96C89" w:rsidRPr="00EB1415" w:rsidRDefault="00A96C89" w:rsidP="00EB1415">
            <w:pPr>
              <w:spacing w:line="440" w:lineRule="exact"/>
              <w:jc w:val="center"/>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1</w:t>
            </w:r>
          </w:p>
        </w:tc>
        <w:tc>
          <w:tcPr>
            <w:tcW w:w="1535" w:type="dxa"/>
            <w:vAlign w:val="center"/>
          </w:tcPr>
          <w:p w:rsidR="00A96C89" w:rsidRPr="00EB1415" w:rsidRDefault="00A96C89" w:rsidP="00EB1415">
            <w:pPr>
              <w:spacing w:line="440" w:lineRule="exact"/>
              <w:rPr>
                <w:rFonts w:asciiTheme="minorEastAsia" w:eastAsiaTheme="minorEastAsia" w:hAnsiTheme="minorEastAsia"/>
                <w:sz w:val="24"/>
                <w:szCs w:val="24"/>
              </w:rPr>
            </w:pPr>
          </w:p>
        </w:tc>
        <w:tc>
          <w:tcPr>
            <w:tcW w:w="1139" w:type="dxa"/>
            <w:vAlign w:val="center"/>
          </w:tcPr>
          <w:p w:rsidR="00A96C89" w:rsidRPr="00EB1415" w:rsidRDefault="00A96C89" w:rsidP="00EB1415">
            <w:pPr>
              <w:spacing w:line="440" w:lineRule="exact"/>
              <w:rPr>
                <w:rFonts w:asciiTheme="minorEastAsia" w:eastAsiaTheme="minorEastAsia" w:hAnsiTheme="minorEastAsia"/>
                <w:sz w:val="24"/>
                <w:szCs w:val="24"/>
              </w:rPr>
            </w:pPr>
          </w:p>
        </w:tc>
        <w:tc>
          <w:tcPr>
            <w:tcW w:w="895" w:type="dxa"/>
            <w:vAlign w:val="center"/>
          </w:tcPr>
          <w:p w:rsidR="00A96C89" w:rsidRPr="00EB1415" w:rsidRDefault="00A96C89" w:rsidP="00EB1415">
            <w:pPr>
              <w:spacing w:line="440" w:lineRule="exact"/>
              <w:rPr>
                <w:rFonts w:asciiTheme="minorEastAsia" w:eastAsiaTheme="minorEastAsia" w:hAnsiTheme="minorEastAsia"/>
                <w:sz w:val="24"/>
                <w:szCs w:val="24"/>
              </w:rPr>
            </w:pPr>
          </w:p>
        </w:tc>
        <w:tc>
          <w:tcPr>
            <w:tcW w:w="1221" w:type="dxa"/>
            <w:vAlign w:val="center"/>
          </w:tcPr>
          <w:p w:rsidR="00A96C89" w:rsidRPr="00EB1415" w:rsidRDefault="00A96C89" w:rsidP="00EB1415">
            <w:pPr>
              <w:spacing w:line="440" w:lineRule="exact"/>
              <w:rPr>
                <w:rFonts w:asciiTheme="minorEastAsia" w:eastAsiaTheme="minorEastAsia" w:hAnsiTheme="minorEastAsia"/>
                <w:sz w:val="24"/>
                <w:szCs w:val="24"/>
              </w:rPr>
            </w:pPr>
          </w:p>
        </w:tc>
        <w:tc>
          <w:tcPr>
            <w:tcW w:w="1494" w:type="dxa"/>
            <w:vAlign w:val="center"/>
          </w:tcPr>
          <w:p w:rsidR="00A96C89" w:rsidRPr="00EB1415" w:rsidRDefault="00A96C89" w:rsidP="00EB1415">
            <w:pPr>
              <w:spacing w:line="440" w:lineRule="exact"/>
              <w:rPr>
                <w:rFonts w:asciiTheme="minorEastAsia" w:eastAsiaTheme="minorEastAsia" w:hAnsiTheme="minorEastAsia"/>
                <w:sz w:val="24"/>
                <w:szCs w:val="24"/>
              </w:rPr>
            </w:pPr>
          </w:p>
        </w:tc>
        <w:tc>
          <w:tcPr>
            <w:tcW w:w="1406" w:type="dxa"/>
            <w:vAlign w:val="center"/>
          </w:tcPr>
          <w:p w:rsidR="00A96C89" w:rsidRPr="00EB1415" w:rsidRDefault="00A96C89" w:rsidP="00EB1415">
            <w:pPr>
              <w:spacing w:line="440" w:lineRule="exact"/>
              <w:rPr>
                <w:rFonts w:asciiTheme="minorEastAsia" w:eastAsiaTheme="minorEastAsia" w:hAnsiTheme="minorEastAsia"/>
                <w:sz w:val="24"/>
                <w:szCs w:val="24"/>
              </w:rPr>
            </w:pPr>
          </w:p>
        </w:tc>
        <w:tc>
          <w:tcPr>
            <w:tcW w:w="971" w:type="dxa"/>
            <w:vAlign w:val="center"/>
          </w:tcPr>
          <w:p w:rsidR="00A96C89" w:rsidRPr="00EB1415" w:rsidRDefault="00A96C89" w:rsidP="00EB1415">
            <w:pPr>
              <w:spacing w:line="440" w:lineRule="exact"/>
              <w:rPr>
                <w:rFonts w:asciiTheme="minorEastAsia" w:eastAsiaTheme="minorEastAsia" w:hAnsiTheme="minorEastAsia"/>
                <w:sz w:val="24"/>
                <w:szCs w:val="24"/>
              </w:rPr>
            </w:pPr>
          </w:p>
        </w:tc>
      </w:tr>
      <w:tr w:rsidR="00A96C89" w:rsidRPr="00EB1415" w:rsidTr="00592E7D">
        <w:trPr>
          <w:trHeight w:val="509"/>
          <w:jc w:val="center"/>
        </w:trPr>
        <w:tc>
          <w:tcPr>
            <w:tcW w:w="1357" w:type="dxa"/>
            <w:vAlign w:val="center"/>
          </w:tcPr>
          <w:p w:rsidR="00A96C89" w:rsidRPr="00EB1415" w:rsidRDefault="00A96C89" w:rsidP="00EB1415">
            <w:pPr>
              <w:spacing w:line="440" w:lineRule="exact"/>
              <w:jc w:val="center"/>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2</w:t>
            </w:r>
          </w:p>
        </w:tc>
        <w:tc>
          <w:tcPr>
            <w:tcW w:w="1535" w:type="dxa"/>
            <w:vAlign w:val="center"/>
          </w:tcPr>
          <w:p w:rsidR="00A96C89" w:rsidRPr="00EB1415" w:rsidRDefault="00A96C89" w:rsidP="00EB1415">
            <w:pPr>
              <w:spacing w:line="440" w:lineRule="exact"/>
              <w:rPr>
                <w:rFonts w:asciiTheme="minorEastAsia" w:eastAsiaTheme="minorEastAsia" w:hAnsiTheme="minorEastAsia"/>
                <w:sz w:val="24"/>
                <w:szCs w:val="24"/>
              </w:rPr>
            </w:pPr>
          </w:p>
        </w:tc>
        <w:tc>
          <w:tcPr>
            <w:tcW w:w="1139" w:type="dxa"/>
            <w:vAlign w:val="center"/>
          </w:tcPr>
          <w:p w:rsidR="00A96C89" w:rsidRPr="00EB1415" w:rsidRDefault="00A96C89" w:rsidP="00EB1415">
            <w:pPr>
              <w:spacing w:line="440" w:lineRule="exact"/>
              <w:rPr>
                <w:rFonts w:asciiTheme="minorEastAsia" w:eastAsiaTheme="minorEastAsia" w:hAnsiTheme="minorEastAsia"/>
                <w:sz w:val="24"/>
                <w:szCs w:val="24"/>
              </w:rPr>
            </w:pPr>
          </w:p>
        </w:tc>
        <w:tc>
          <w:tcPr>
            <w:tcW w:w="895" w:type="dxa"/>
            <w:vAlign w:val="center"/>
          </w:tcPr>
          <w:p w:rsidR="00A96C89" w:rsidRPr="00EB1415" w:rsidRDefault="00A96C89" w:rsidP="00EB1415">
            <w:pPr>
              <w:spacing w:line="440" w:lineRule="exact"/>
              <w:rPr>
                <w:rFonts w:asciiTheme="minorEastAsia" w:eastAsiaTheme="minorEastAsia" w:hAnsiTheme="minorEastAsia"/>
                <w:sz w:val="24"/>
                <w:szCs w:val="24"/>
              </w:rPr>
            </w:pPr>
          </w:p>
        </w:tc>
        <w:tc>
          <w:tcPr>
            <w:tcW w:w="1221" w:type="dxa"/>
            <w:vAlign w:val="center"/>
          </w:tcPr>
          <w:p w:rsidR="00A96C89" w:rsidRPr="00EB1415" w:rsidRDefault="00A96C89" w:rsidP="00EB1415">
            <w:pPr>
              <w:spacing w:line="440" w:lineRule="exact"/>
              <w:rPr>
                <w:rFonts w:asciiTheme="minorEastAsia" w:eastAsiaTheme="minorEastAsia" w:hAnsiTheme="minorEastAsia"/>
                <w:sz w:val="24"/>
                <w:szCs w:val="24"/>
              </w:rPr>
            </w:pPr>
          </w:p>
        </w:tc>
        <w:tc>
          <w:tcPr>
            <w:tcW w:w="1494" w:type="dxa"/>
            <w:vAlign w:val="center"/>
          </w:tcPr>
          <w:p w:rsidR="00A96C89" w:rsidRPr="00EB1415" w:rsidRDefault="00A96C89" w:rsidP="00EB1415">
            <w:pPr>
              <w:spacing w:line="440" w:lineRule="exact"/>
              <w:rPr>
                <w:rFonts w:asciiTheme="minorEastAsia" w:eastAsiaTheme="minorEastAsia" w:hAnsiTheme="minorEastAsia"/>
                <w:sz w:val="24"/>
                <w:szCs w:val="24"/>
              </w:rPr>
            </w:pPr>
          </w:p>
        </w:tc>
        <w:tc>
          <w:tcPr>
            <w:tcW w:w="1406" w:type="dxa"/>
            <w:vAlign w:val="center"/>
          </w:tcPr>
          <w:p w:rsidR="00A96C89" w:rsidRPr="00EB1415" w:rsidRDefault="00A96C89" w:rsidP="00EB1415">
            <w:pPr>
              <w:spacing w:line="440" w:lineRule="exact"/>
              <w:rPr>
                <w:rFonts w:asciiTheme="minorEastAsia" w:eastAsiaTheme="minorEastAsia" w:hAnsiTheme="minorEastAsia"/>
                <w:sz w:val="24"/>
                <w:szCs w:val="24"/>
              </w:rPr>
            </w:pPr>
          </w:p>
        </w:tc>
        <w:tc>
          <w:tcPr>
            <w:tcW w:w="971" w:type="dxa"/>
            <w:vAlign w:val="center"/>
          </w:tcPr>
          <w:p w:rsidR="00A96C89" w:rsidRPr="00EB1415" w:rsidRDefault="00A96C89" w:rsidP="00EB1415">
            <w:pPr>
              <w:spacing w:line="440" w:lineRule="exact"/>
              <w:rPr>
                <w:rFonts w:asciiTheme="minorEastAsia" w:eastAsiaTheme="minorEastAsia" w:hAnsiTheme="minorEastAsia"/>
                <w:sz w:val="24"/>
                <w:szCs w:val="24"/>
              </w:rPr>
            </w:pPr>
          </w:p>
        </w:tc>
      </w:tr>
      <w:tr w:rsidR="00A96C89" w:rsidRPr="00EB1415" w:rsidTr="00592E7D">
        <w:trPr>
          <w:trHeight w:val="509"/>
          <w:jc w:val="center"/>
        </w:trPr>
        <w:tc>
          <w:tcPr>
            <w:tcW w:w="6147" w:type="dxa"/>
            <w:gridSpan w:val="5"/>
            <w:vAlign w:val="center"/>
          </w:tcPr>
          <w:p w:rsidR="00A96C89" w:rsidRPr="00EB1415" w:rsidRDefault="00A96C89" w:rsidP="00EB1415">
            <w:pPr>
              <w:spacing w:line="440" w:lineRule="exact"/>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合计金额</w:t>
            </w:r>
          </w:p>
        </w:tc>
        <w:tc>
          <w:tcPr>
            <w:tcW w:w="1494" w:type="dxa"/>
            <w:vAlign w:val="center"/>
          </w:tcPr>
          <w:p w:rsidR="00A96C89" w:rsidRPr="00EB1415" w:rsidRDefault="00A96C89" w:rsidP="00EB1415">
            <w:pPr>
              <w:spacing w:line="440" w:lineRule="exact"/>
              <w:rPr>
                <w:rFonts w:asciiTheme="minorEastAsia" w:eastAsiaTheme="minorEastAsia" w:hAnsiTheme="minorEastAsia"/>
                <w:sz w:val="24"/>
                <w:szCs w:val="24"/>
              </w:rPr>
            </w:pPr>
          </w:p>
        </w:tc>
        <w:tc>
          <w:tcPr>
            <w:tcW w:w="1406" w:type="dxa"/>
            <w:vAlign w:val="center"/>
          </w:tcPr>
          <w:p w:rsidR="00A96C89" w:rsidRPr="00EB1415" w:rsidRDefault="00A96C89" w:rsidP="00EB1415">
            <w:pPr>
              <w:spacing w:line="440" w:lineRule="exact"/>
              <w:rPr>
                <w:rFonts w:asciiTheme="minorEastAsia" w:eastAsiaTheme="minorEastAsia" w:hAnsiTheme="minorEastAsia"/>
                <w:sz w:val="24"/>
                <w:szCs w:val="24"/>
              </w:rPr>
            </w:pPr>
          </w:p>
        </w:tc>
        <w:tc>
          <w:tcPr>
            <w:tcW w:w="971" w:type="dxa"/>
            <w:vAlign w:val="center"/>
          </w:tcPr>
          <w:p w:rsidR="00A96C89" w:rsidRPr="00EB1415" w:rsidRDefault="00A96C89" w:rsidP="00EB1415">
            <w:pPr>
              <w:spacing w:line="440" w:lineRule="exact"/>
              <w:rPr>
                <w:rFonts w:asciiTheme="minorEastAsia" w:eastAsiaTheme="minorEastAsia" w:hAnsiTheme="minorEastAsia"/>
                <w:sz w:val="24"/>
                <w:szCs w:val="24"/>
              </w:rPr>
            </w:pPr>
          </w:p>
        </w:tc>
      </w:tr>
    </w:tbl>
    <w:p w:rsidR="00A96C89" w:rsidRPr="00EB1415" w:rsidRDefault="00A96C89" w:rsidP="00EB1415">
      <w:pPr>
        <w:spacing w:line="440" w:lineRule="exact"/>
        <w:ind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二、所提供的产品必须符合国家及行业内的有关规范要求，保证其系正规三证齐全的合格产品。质量保证形成包括：封样，</w:t>
      </w:r>
      <w:proofErr w:type="gramStart"/>
      <w:r w:rsidRPr="00EB1415">
        <w:rPr>
          <w:rFonts w:asciiTheme="minorEastAsia" w:eastAsiaTheme="minorEastAsia" w:hAnsiTheme="minorEastAsia" w:hint="eastAsia"/>
          <w:sz w:val="24"/>
          <w:szCs w:val="24"/>
        </w:rPr>
        <w:t>质保证明</w:t>
      </w:r>
      <w:proofErr w:type="gramEnd"/>
      <w:r w:rsidRPr="00EB1415">
        <w:rPr>
          <w:rFonts w:asciiTheme="minorEastAsia" w:eastAsiaTheme="minorEastAsia" w:hAnsiTheme="minorEastAsia" w:hint="eastAsia"/>
          <w:sz w:val="24"/>
          <w:szCs w:val="24"/>
        </w:rPr>
        <w:t>文件或甲方认可的其他形式。</w:t>
      </w:r>
    </w:p>
    <w:p w:rsidR="00A96C89" w:rsidRPr="00EB1415" w:rsidRDefault="00A96C89" w:rsidP="00EB1415">
      <w:pPr>
        <w:spacing w:line="440" w:lineRule="exact"/>
        <w:ind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三、合同金额</w:t>
      </w:r>
    </w:p>
    <w:p w:rsidR="00A96C89" w:rsidRPr="00EB1415" w:rsidRDefault="00A96C89" w:rsidP="00EB1415">
      <w:pPr>
        <w:spacing w:line="440" w:lineRule="exact"/>
        <w:ind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本合同最终成交价（人民币）:元（大写：元整）</w:t>
      </w:r>
    </w:p>
    <w:p w:rsidR="00A96C89" w:rsidRPr="00EB1415" w:rsidRDefault="00A96C89" w:rsidP="00EB1415">
      <w:pPr>
        <w:spacing w:line="440" w:lineRule="exact"/>
        <w:ind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四、付款方式</w:t>
      </w:r>
    </w:p>
    <w:p w:rsidR="00A96C89" w:rsidRPr="00EB1415" w:rsidRDefault="00121DC8" w:rsidP="00EB1415">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A96C89" w:rsidRPr="00EB1415">
        <w:rPr>
          <w:rFonts w:asciiTheme="minorEastAsia" w:eastAsiaTheme="minorEastAsia" w:hAnsiTheme="minorEastAsia" w:hint="eastAsia"/>
          <w:sz w:val="24"/>
          <w:szCs w:val="24"/>
        </w:rPr>
        <w:t>采购产品到货安装完成经比选方组织相关部门验收合格之日起10个工作日内，比选人向供货方支付合同金额的90%。</w:t>
      </w:r>
    </w:p>
    <w:p w:rsidR="00A96C89" w:rsidRPr="00EB1415" w:rsidRDefault="00121DC8" w:rsidP="00EB1415">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A96C89" w:rsidRPr="00EB1415">
        <w:rPr>
          <w:rFonts w:asciiTheme="minorEastAsia" w:eastAsiaTheme="minorEastAsia" w:hAnsiTheme="minorEastAsia" w:hint="eastAsia"/>
          <w:sz w:val="24"/>
          <w:szCs w:val="24"/>
        </w:rPr>
        <w:t>合同质保到期且供货方完成质量缺陷的修复后30个工作日之内比选方一次性向供货方付清合同剩余金额的10%，合同履约完成自动失效。</w:t>
      </w:r>
    </w:p>
    <w:p w:rsidR="00A96C89" w:rsidRPr="00EB1415" w:rsidRDefault="00A96C89" w:rsidP="00EB1415">
      <w:pPr>
        <w:spacing w:line="440" w:lineRule="exact"/>
        <w:ind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五、甲方权利和义务</w:t>
      </w:r>
    </w:p>
    <w:p w:rsidR="00A96C89" w:rsidRPr="00EB1415" w:rsidRDefault="00A96C89" w:rsidP="00EB1415">
      <w:pPr>
        <w:spacing w:line="440" w:lineRule="exact"/>
        <w:ind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（一）负责协调乙方完成产品的安装、调试工作。</w:t>
      </w:r>
    </w:p>
    <w:p w:rsidR="00A96C89" w:rsidRPr="00EB1415" w:rsidRDefault="00A96C89" w:rsidP="00EB1415">
      <w:pPr>
        <w:spacing w:line="440" w:lineRule="exact"/>
        <w:ind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（二）组织完成乙方所供产品的到货验收，协助乙方所供产品的验收和使用。</w:t>
      </w:r>
    </w:p>
    <w:p w:rsidR="00A96C89" w:rsidRPr="00EB1415" w:rsidRDefault="00A96C89" w:rsidP="00EB1415">
      <w:pPr>
        <w:spacing w:line="440" w:lineRule="exact"/>
        <w:ind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六、乙方的权利和义务</w:t>
      </w:r>
    </w:p>
    <w:p w:rsidR="00A96C89" w:rsidRPr="00EB1415" w:rsidRDefault="00A96C89" w:rsidP="00EB1415">
      <w:pPr>
        <w:spacing w:line="440" w:lineRule="exact"/>
        <w:ind w:left="480"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乙方按照要求完成采购产品的供应及安装、调试、培训及售后服务。</w:t>
      </w:r>
    </w:p>
    <w:p w:rsidR="00A96C89" w:rsidRPr="00EB1415" w:rsidRDefault="00A96C89" w:rsidP="00EB1415">
      <w:pPr>
        <w:spacing w:line="440" w:lineRule="exact"/>
        <w:ind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七、到货、完工时间及到货地点</w:t>
      </w:r>
    </w:p>
    <w:p w:rsidR="00A96C89" w:rsidRPr="00EB1415" w:rsidRDefault="00A96C89" w:rsidP="00EB1415">
      <w:pPr>
        <w:spacing w:line="440" w:lineRule="exact"/>
        <w:ind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（一）双方约定，自乙方接到电话通知后，于   年 月 日完成产品到货、安装调试工作，本合同所涉及的货款、运输方式、运输费用、安装调试、人工费等所有费用均由乙方承</w:t>
      </w:r>
      <w:r w:rsidRPr="00EB1415">
        <w:rPr>
          <w:rFonts w:asciiTheme="minorEastAsia" w:eastAsiaTheme="minorEastAsia" w:hAnsiTheme="minorEastAsia" w:hint="eastAsia"/>
          <w:sz w:val="24"/>
          <w:szCs w:val="24"/>
        </w:rPr>
        <w:lastRenderedPageBreak/>
        <w:t>担</w:t>
      </w:r>
      <w:r w:rsidRPr="00EB1415">
        <w:rPr>
          <w:rFonts w:asciiTheme="minorEastAsia" w:eastAsiaTheme="minorEastAsia" w:hAnsiTheme="minorEastAsia" w:cs="仿宋" w:hint="eastAsia"/>
          <w:sz w:val="24"/>
          <w:szCs w:val="24"/>
        </w:rPr>
        <w:t>。</w:t>
      </w:r>
    </w:p>
    <w:p w:rsidR="00A96C89" w:rsidRPr="00EB1415" w:rsidRDefault="00A96C89" w:rsidP="00EB1415">
      <w:pPr>
        <w:spacing w:line="440" w:lineRule="exact"/>
        <w:ind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（二）交货地点：重钢总医院</w:t>
      </w:r>
    </w:p>
    <w:p w:rsidR="00A96C89" w:rsidRPr="00EB1415" w:rsidRDefault="00A96C89" w:rsidP="00EB1415">
      <w:pPr>
        <w:spacing w:line="440" w:lineRule="exact"/>
        <w:ind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（三）合同履行地：甲方所在地。</w:t>
      </w:r>
    </w:p>
    <w:p w:rsidR="00A96C89" w:rsidRPr="00EB1415" w:rsidRDefault="00A96C89" w:rsidP="00EB1415">
      <w:pPr>
        <w:spacing w:line="440" w:lineRule="exact"/>
        <w:ind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八、售后服务（乙方提供）</w:t>
      </w:r>
    </w:p>
    <w:p w:rsidR="00A96C89" w:rsidRPr="00EB1415" w:rsidRDefault="00A96C89" w:rsidP="00EB1415">
      <w:pPr>
        <w:adjustRightInd w:val="0"/>
        <w:spacing w:line="440" w:lineRule="exact"/>
        <w:ind w:firstLineChars="200" w:firstLine="480"/>
        <w:textAlignment w:val="baseline"/>
        <w:rPr>
          <w:rFonts w:asciiTheme="minorEastAsia" w:eastAsiaTheme="minorEastAsia" w:hAnsiTheme="minorEastAsia"/>
          <w:color w:val="000000"/>
          <w:sz w:val="24"/>
          <w:szCs w:val="24"/>
        </w:rPr>
      </w:pPr>
      <w:r w:rsidRPr="00EB1415">
        <w:rPr>
          <w:rFonts w:asciiTheme="minorEastAsia" w:eastAsiaTheme="minorEastAsia" w:hAnsiTheme="minorEastAsia" w:hint="eastAsia"/>
          <w:color w:val="000000"/>
          <w:sz w:val="24"/>
          <w:szCs w:val="24"/>
        </w:rPr>
        <w:t>（一）日常技术服务：</w:t>
      </w:r>
      <w:r w:rsidRPr="00EB1415">
        <w:rPr>
          <w:rFonts w:asciiTheme="minorEastAsia" w:eastAsiaTheme="minorEastAsia" w:hAnsiTheme="minorEastAsia" w:cs="宋体" w:hint="eastAsia"/>
          <w:sz w:val="24"/>
          <w:szCs w:val="24"/>
        </w:rPr>
        <w:t>供7x24小时服务热线，</w:t>
      </w:r>
      <w:r w:rsidRPr="00EB1415">
        <w:rPr>
          <w:rFonts w:asciiTheme="minorEastAsia" w:eastAsiaTheme="minorEastAsia" w:hAnsiTheme="minorEastAsia" w:hint="eastAsia"/>
          <w:color w:val="000000"/>
          <w:sz w:val="24"/>
          <w:szCs w:val="24"/>
        </w:rPr>
        <w:t>正常情况下应在接到电话后的30分钟内给予答复，答复内容包括处理方式和处理时间，对于不能在30分钟内给予答复的服务需求，答复时间最迟不超过接到电话后的2个小时内。</w:t>
      </w:r>
    </w:p>
    <w:p w:rsidR="00A96C89" w:rsidRPr="00EB1415" w:rsidRDefault="00A96C89" w:rsidP="00EB1415">
      <w:pPr>
        <w:adjustRightInd w:val="0"/>
        <w:spacing w:line="440" w:lineRule="exact"/>
        <w:ind w:firstLineChars="200" w:firstLine="480"/>
        <w:textAlignment w:val="baseline"/>
        <w:rPr>
          <w:rFonts w:asciiTheme="minorEastAsia" w:eastAsiaTheme="minorEastAsia" w:hAnsiTheme="minorEastAsia"/>
          <w:color w:val="000000"/>
          <w:sz w:val="24"/>
          <w:szCs w:val="24"/>
        </w:rPr>
      </w:pPr>
      <w:r w:rsidRPr="00EB1415">
        <w:rPr>
          <w:rFonts w:asciiTheme="minorEastAsia" w:eastAsiaTheme="minorEastAsia" w:hAnsiTheme="minorEastAsia" w:hint="eastAsia"/>
          <w:color w:val="000000"/>
          <w:sz w:val="24"/>
          <w:szCs w:val="24"/>
        </w:rPr>
        <w:t>（二）远程协助服务：提供远程协助服务支持。</w:t>
      </w:r>
    </w:p>
    <w:p w:rsidR="00A96C89" w:rsidRPr="00EB1415" w:rsidRDefault="00A96C89" w:rsidP="00EB1415">
      <w:pPr>
        <w:adjustRightInd w:val="0"/>
        <w:spacing w:line="440" w:lineRule="exact"/>
        <w:ind w:firstLineChars="200" w:firstLine="480"/>
        <w:textAlignment w:val="baseline"/>
        <w:rPr>
          <w:rFonts w:asciiTheme="minorEastAsia" w:eastAsiaTheme="minorEastAsia" w:hAnsiTheme="minorEastAsia"/>
          <w:color w:val="000000"/>
          <w:sz w:val="24"/>
          <w:szCs w:val="24"/>
        </w:rPr>
      </w:pPr>
      <w:r w:rsidRPr="00EB1415">
        <w:rPr>
          <w:rFonts w:asciiTheme="minorEastAsia" w:eastAsiaTheme="minorEastAsia" w:hAnsiTheme="minorEastAsia" w:hint="eastAsia"/>
          <w:color w:val="000000"/>
          <w:sz w:val="24"/>
          <w:szCs w:val="24"/>
        </w:rPr>
        <w:t>（三）应急上门服务：如发生重大事故或医院自行无法处理的故障，工程师保证4小时到达现场，解决应急问题。</w:t>
      </w:r>
    </w:p>
    <w:p w:rsidR="00A96C89" w:rsidRPr="00EB1415" w:rsidRDefault="00A96C89" w:rsidP="00EB1415">
      <w:pPr>
        <w:adjustRightInd w:val="0"/>
        <w:spacing w:line="440" w:lineRule="exact"/>
        <w:ind w:firstLineChars="200" w:firstLine="480"/>
        <w:textAlignment w:val="baseline"/>
        <w:rPr>
          <w:rFonts w:asciiTheme="minorEastAsia" w:eastAsiaTheme="minorEastAsia" w:hAnsiTheme="minorEastAsia"/>
          <w:color w:val="000000"/>
          <w:sz w:val="24"/>
          <w:szCs w:val="24"/>
        </w:rPr>
      </w:pPr>
      <w:r w:rsidRPr="00EB1415">
        <w:rPr>
          <w:rFonts w:asciiTheme="minorEastAsia" w:eastAsiaTheme="minorEastAsia" w:hAnsiTheme="minorEastAsia" w:hint="eastAsia"/>
          <w:color w:val="000000"/>
          <w:sz w:val="24"/>
          <w:szCs w:val="24"/>
        </w:rPr>
        <w:t xml:space="preserve">（四）质保期：质保期 </w:t>
      </w:r>
      <w:r w:rsidRPr="00EB1415">
        <w:rPr>
          <w:rFonts w:asciiTheme="minorEastAsia" w:eastAsiaTheme="minorEastAsia" w:hAnsiTheme="minorEastAsia"/>
          <w:color w:val="000000"/>
          <w:sz w:val="24"/>
          <w:szCs w:val="24"/>
        </w:rPr>
        <w:t xml:space="preserve"> </w:t>
      </w:r>
      <w:r w:rsidRPr="00EB1415">
        <w:rPr>
          <w:rFonts w:asciiTheme="minorEastAsia" w:eastAsiaTheme="minorEastAsia" w:hAnsiTheme="minorEastAsia" w:hint="eastAsia"/>
          <w:color w:val="000000"/>
          <w:sz w:val="24"/>
          <w:szCs w:val="24"/>
        </w:rPr>
        <w:t>年 。</w:t>
      </w:r>
    </w:p>
    <w:p w:rsidR="00A96C89" w:rsidRPr="00EB1415" w:rsidRDefault="00A96C89" w:rsidP="00EB1415">
      <w:pPr>
        <w:adjustRightInd w:val="0"/>
        <w:spacing w:line="440" w:lineRule="exact"/>
        <w:ind w:firstLineChars="200" w:firstLine="480"/>
        <w:textAlignment w:val="baseline"/>
        <w:rPr>
          <w:rFonts w:asciiTheme="minorEastAsia" w:eastAsiaTheme="minorEastAsia" w:hAnsiTheme="minorEastAsia"/>
          <w:color w:val="000000"/>
          <w:sz w:val="24"/>
          <w:szCs w:val="24"/>
        </w:rPr>
      </w:pPr>
      <w:r w:rsidRPr="00EB1415">
        <w:rPr>
          <w:rFonts w:asciiTheme="minorEastAsia" w:eastAsiaTheme="minorEastAsia" w:hAnsiTheme="minorEastAsia" w:hint="eastAsia"/>
          <w:color w:val="000000"/>
          <w:sz w:val="24"/>
          <w:szCs w:val="24"/>
        </w:rPr>
        <w:t>（五）质保期满后，乙方按质保期内响应时速提供技术支持服务，如需现场维护将按成本价格优惠收取配件更换成本费及相应人工费。</w:t>
      </w:r>
    </w:p>
    <w:p w:rsidR="00A96C89" w:rsidRPr="00EB1415" w:rsidRDefault="00A96C89" w:rsidP="00EB1415">
      <w:pPr>
        <w:spacing w:line="440" w:lineRule="exact"/>
        <w:ind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九、违约责任</w:t>
      </w:r>
    </w:p>
    <w:p w:rsidR="00A96C89" w:rsidRPr="00EB1415" w:rsidRDefault="00A96C89" w:rsidP="00EB1415">
      <w:pPr>
        <w:adjustRightInd w:val="0"/>
        <w:spacing w:line="440" w:lineRule="exact"/>
        <w:ind w:firstLineChars="200" w:firstLine="480"/>
        <w:textAlignment w:val="baseline"/>
        <w:rPr>
          <w:rFonts w:asciiTheme="minorEastAsia" w:eastAsiaTheme="minorEastAsia" w:hAnsiTheme="minorEastAsia"/>
          <w:color w:val="000000"/>
          <w:sz w:val="24"/>
          <w:szCs w:val="24"/>
        </w:rPr>
      </w:pPr>
      <w:r w:rsidRPr="00EB1415">
        <w:rPr>
          <w:rFonts w:asciiTheme="minorEastAsia" w:eastAsiaTheme="minorEastAsia" w:hAnsiTheme="minorEastAsia" w:hint="eastAsia"/>
          <w:color w:val="000000"/>
          <w:sz w:val="24"/>
          <w:szCs w:val="24"/>
        </w:rPr>
        <w:t>除不可抗力外，如乙方发生不能按期交货或提供服务，甲方发生中途退货等情况，应及时以书面形式通知对方。双方应本着友好的态度进行协商，妥善解决。 </w:t>
      </w:r>
      <w:r w:rsidRPr="00EB1415">
        <w:rPr>
          <w:rFonts w:asciiTheme="minorEastAsia" w:eastAsiaTheme="minorEastAsia" w:hAnsiTheme="minorEastAsia" w:cs="宋体" w:hint="eastAsia"/>
          <w:color w:val="000000"/>
          <w:sz w:val="24"/>
          <w:szCs w:val="24"/>
        </w:rPr>
        <w:t>如协商无效，按下列规定处以罚金。</w:t>
      </w:r>
    </w:p>
    <w:p w:rsidR="00A96C89" w:rsidRPr="00EB1415" w:rsidRDefault="00A96C89" w:rsidP="00EB1415">
      <w:pPr>
        <w:adjustRightInd w:val="0"/>
        <w:spacing w:line="440" w:lineRule="exact"/>
        <w:ind w:firstLineChars="200" w:firstLine="480"/>
        <w:textAlignment w:val="baseline"/>
        <w:rPr>
          <w:rFonts w:asciiTheme="minorEastAsia" w:eastAsiaTheme="minorEastAsia" w:hAnsiTheme="minorEastAsia"/>
          <w:color w:val="000000"/>
          <w:sz w:val="24"/>
          <w:szCs w:val="24"/>
        </w:rPr>
      </w:pPr>
      <w:r w:rsidRPr="00EB1415">
        <w:rPr>
          <w:rFonts w:asciiTheme="minorEastAsia" w:eastAsiaTheme="minorEastAsia" w:hAnsiTheme="minorEastAsia" w:hint="eastAsia"/>
          <w:color w:val="000000"/>
          <w:sz w:val="24"/>
          <w:szCs w:val="24"/>
        </w:rPr>
        <w:t>（一）若产品到货经验收发现质量或配置与实际不符，一经查实，甲方有权拒收，因产品更换对甲方造成的经济损失以及额外的运输费等所有费用由乙方自行承担。</w:t>
      </w:r>
    </w:p>
    <w:p w:rsidR="00A96C89" w:rsidRPr="00EB1415" w:rsidRDefault="00A96C89" w:rsidP="00EB1415">
      <w:pPr>
        <w:adjustRightInd w:val="0"/>
        <w:spacing w:line="440" w:lineRule="exact"/>
        <w:ind w:firstLineChars="200" w:firstLine="480"/>
        <w:textAlignment w:val="baseline"/>
        <w:rPr>
          <w:rFonts w:asciiTheme="minorEastAsia" w:eastAsiaTheme="minorEastAsia" w:hAnsiTheme="minorEastAsia"/>
          <w:color w:val="000000"/>
          <w:sz w:val="24"/>
          <w:szCs w:val="24"/>
        </w:rPr>
      </w:pPr>
      <w:r w:rsidRPr="00EB1415">
        <w:rPr>
          <w:rFonts w:asciiTheme="minorEastAsia" w:eastAsiaTheme="minorEastAsia" w:hAnsiTheme="minorEastAsia" w:hint="eastAsia"/>
          <w:color w:val="000000"/>
          <w:sz w:val="24"/>
          <w:szCs w:val="24"/>
        </w:rPr>
        <w:t>（二）乙方未按时交货，则每逾期一日按合同总价款的0.2%向甲方支付违约金。</w:t>
      </w:r>
    </w:p>
    <w:p w:rsidR="00A96C89" w:rsidRPr="00EB1415" w:rsidRDefault="00A96C89" w:rsidP="00EB1415">
      <w:pPr>
        <w:adjustRightInd w:val="0"/>
        <w:spacing w:line="440" w:lineRule="exact"/>
        <w:ind w:firstLineChars="200" w:firstLine="480"/>
        <w:textAlignment w:val="baseline"/>
        <w:rPr>
          <w:rFonts w:asciiTheme="minorEastAsia" w:eastAsiaTheme="minorEastAsia" w:hAnsiTheme="minorEastAsia"/>
          <w:color w:val="000000"/>
          <w:sz w:val="24"/>
          <w:szCs w:val="24"/>
        </w:rPr>
      </w:pPr>
      <w:r w:rsidRPr="00EB1415">
        <w:rPr>
          <w:rFonts w:asciiTheme="minorEastAsia" w:eastAsiaTheme="minorEastAsia" w:hAnsiTheme="minorEastAsia" w:hint="eastAsia"/>
          <w:color w:val="000000"/>
          <w:sz w:val="24"/>
          <w:szCs w:val="24"/>
        </w:rPr>
        <w:t>（三）逾期交货的违约赔偿最高限度为合同总价款的10%，若违约金达到最高限额时乙方仍然不能交货，甲方可无责解除合同。</w:t>
      </w:r>
    </w:p>
    <w:p w:rsidR="00A96C89" w:rsidRPr="00EB1415" w:rsidRDefault="00A96C89" w:rsidP="00EB1415">
      <w:pPr>
        <w:adjustRightInd w:val="0"/>
        <w:spacing w:line="440" w:lineRule="exact"/>
        <w:ind w:firstLineChars="200" w:firstLine="480"/>
        <w:textAlignment w:val="baseline"/>
        <w:rPr>
          <w:rFonts w:asciiTheme="minorEastAsia" w:eastAsiaTheme="minorEastAsia" w:hAnsiTheme="minorEastAsia"/>
          <w:color w:val="000000"/>
          <w:sz w:val="24"/>
          <w:szCs w:val="24"/>
        </w:rPr>
      </w:pPr>
      <w:r w:rsidRPr="00EB1415">
        <w:rPr>
          <w:rFonts w:asciiTheme="minorEastAsia" w:eastAsiaTheme="minorEastAsia" w:hAnsiTheme="minorEastAsia" w:hint="eastAsia"/>
          <w:color w:val="000000"/>
          <w:sz w:val="24"/>
          <w:szCs w:val="24"/>
        </w:rPr>
        <w:t>（四）经甲乙双方协商同意延期交货和经甲乙双方协商同意退货且无需罚款者不在此列。</w:t>
      </w:r>
    </w:p>
    <w:p w:rsidR="00A96C89" w:rsidRPr="00EB1415" w:rsidRDefault="00A96C89" w:rsidP="00EB1415">
      <w:pPr>
        <w:adjustRightInd w:val="0"/>
        <w:spacing w:line="440" w:lineRule="exact"/>
        <w:ind w:firstLineChars="200" w:firstLine="480"/>
        <w:textAlignment w:val="baseline"/>
        <w:rPr>
          <w:rFonts w:asciiTheme="minorEastAsia" w:eastAsiaTheme="minorEastAsia" w:hAnsiTheme="minorEastAsia"/>
          <w:color w:val="000000"/>
          <w:sz w:val="24"/>
          <w:szCs w:val="24"/>
        </w:rPr>
      </w:pPr>
      <w:r w:rsidRPr="00EB1415">
        <w:rPr>
          <w:rFonts w:asciiTheme="minorEastAsia" w:eastAsiaTheme="minorEastAsia" w:hAnsiTheme="minorEastAsia" w:hint="eastAsia"/>
          <w:color w:val="000000"/>
          <w:sz w:val="24"/>
          <w:szCs w:val="24"/>
        </w:rPr>
        <w:t>（五）任何一方违反本合同条款，均按《中华人民共和国合同法》和有关法规的规定承担责任。</w:t>
      </w:r>
    </w:p>
    <w:p w:rsidR="00A96C89" w:rsidRPr="00EB1415" w:rsidRDefault="00A96C89" w:rsidP="00EB1415">
      <w:pPr>
        <w:spacing w:line="440" w:lineRule="exact"/>
        <w:ind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十、争议解决方式</w:t>
      </w:r>
    </w:p>
    <w:p w:rsidR="00A96C89" w:rsidRPr="00EB1415" w:rsidRDefault="00A96C89" w:rsidP="00EB1415">
      <w:pPr>
        <w:spacing w:line="440" w:lineRule="exact"/>
        <w:ind w:right="384"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（一）甲乙双方因履行合同发生争议，应协商解决；</w:t>
      </w:r>
    </w:p>
    <w:p w:rsidR="00A96C89" w:rsidRPr="00EB1415" w:rsidRDefault="00A96C89" w:rsidP="00EB1415">
      <w:pPr>
        <w:spacing w:line="440" w:lineRule="exact"/>
        <w:ind w:right="384"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（二）协商解决不成，依法向甲方所在地的人民法院起诉。</w:t>
      </w:r>
    </w:p>
    <w:p w:rsidR="00A96C89" w:rsidRPr="00EB1415" w:rsidRDefault="00A96C89" w:rsidP="00EB1415">
      <w:pPr>
        <w:spacing w:line="440" w:lineRule="exact"/>
        <w:ind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其他</w:t>
      </w:r>
    </w:p>
    <w:p w:rsidR="00A96C89" w:rsidRPr="00EB1415" w:rsidRDefault="00A96C89" w:rsidP="00EB1415">
      <w:pPr>
        <w:spacing w:line="440" w:lineRule="exact"/>
        <w:ind w:right="384"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（一）本合同一式份，甲方份，乙方份。</w:t>
      </w:r>
    </w:p>
    <w:p w:rsidR="00A96C89" w:rsidRPr="00EB1415" w:rsidRDefault="00A96C89" w:rsidP="00EB1415">
      <w:pPr>
        <w:spacing w:line="440" w:lineRule="exact"/>
        <w:ind w:right="384" w:firstLineChars="200" w:firstLine="480"/>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（二）本合同经甲乙双方法定代表人或授权代表签字、加盖单位公章后生效。</w:t>
      </w:r>
    </w:p>
    <w:p w:rsidR="00A96C89" w:rsidRPr="00EB1415" w:rsidRDefault="00A96C89" w:rsidP="00EB1415">
      <w:pPr>
        <w:spacing w:line="440" w:lineRule="exact"/>
        <w:rPr>
          <w:rFonts w:asciiTheme="minorEastAsia" w:eastAsiaTheme="minorEastAsia" w:hAnsiTheme="minorEastAsia"/>
          <w:sz w:val="24"/>
          <w:szCs w:val="24"/>
        </w:rPr>
      </w:pPr>
    </w:p>
    <w:p w:rsidR="00A96C89" w:rsidRPr="00EB1415" w:rsidRDefault="00A96C89" w:rsidP="00EB1415">
      <w:pPr>
        <w:spacing w:line="440" w:lineRule="exact"/>
        <w:rPr>
          <w:rFonts w:asciiTheme="minorEastAsia" w:eastAsiaTheme="minorEastAsia" w:hAnsiTheme="minorEastAsia"/>
          <w:sz w:val="24"/>
          <w:szCs w:val="24"/>
        </w:rPr>
      </w:pPr>
    </w:p>
    <w:p w:rsidR="00A96C89" w:rsidRPr="00EB1415" w:rsidRDefault="00A96C89" w:rsidP="00EB1415">
      <w:pPr>
        <w:spacing w:line="440" w:lineRule="exact"/>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 xml:space="preserve">甲方（盖章）：重钢总医院                    乙方（盖章）： </w:t>
      </w:r>
    </w:p>
    <w:p w:rsidR="00A96C89" w:rsidRPr="00EB1415" w:rsidRDefault="00A96C89" w:rsidP="00EB1415">
      <w:pPr>
        <w:spacing w:line="440" w:lineRule="exact"/>
        <w:rPr>
          <w:rFonts w:asciiTheme="minorEastAsia" w:eastAsiaTheme="minorEastAsia" w:hAnsiTheme="minorEastAsia"/>
          <w:sz w:val="24"/>
          <w:szCs w:val="24"/>
        </w:rPr>
      </w:pPr>
    </w:p>
    <w:p w:rsidR="00A96C89" w:rsidRPr="00EB1415" w:rsidRDefault="00A96C89" w:rsidP="00EB1415">
      <w:pPr>
        <w:spacing w:line="440" w:lineRule="exact"/>
        <w:ind w:leftChars="10" w:left="4941" w:hangingChars="2050" w:hanging="4920"/>
        <w:jc w:val="left"/>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地址：重庆市大渡口区大堰</w:t>
      </w:r>
      <w:proofErr w:type="gramStart"/>
      <w:r w:rsidRPr="00EB1415">
        <w:rPr>
          <w:rFonts w:asciiTheme="minorEastAsia" w:eastAsiaTheme="minorEastAsia" w:hAnsiTheme="minorEastAsia" w:hint="eastAsia"/>
          <w:sz w:val="24"/>
          <w:szCs w:val="24"/>
        </w:rPr>
        <w:t>三村特1号</w:t>
      </w:r>
      <w:proofErr w:type="gramEnd"/>
      <w:r w:rsidRPr="00EB1415">
        <w:rPr>
          <w:rFonts w:asciiTheme="minorEastAsia" w:eastAsiaTheme="minorEastAsia" w:hAnsiTheme="minorEastAsia" w:hint="eastAsia"/>
          <w:sz w:val="24"/>
          <w:szCs w:val="24"/>
        </w:rPr>
        <w:t xml:space="preserve">         地址：</w:t>
      </w:r>
    </w:p>
    <w:p w:rsidR="00A96C89" w:rsidRPr="00EB1415" w:rsidRDefault="00A96C89" w:rsidP="00EB1415">
      <w:pPr>
        <w:spacing w:line="440" w:lineRule="exact"/>
        <w:ind w:leftChars="207" w:left="6075" w:hangingChars="2350" w:hanging="5640"/>
        <w:jc w:val="left"/>
        <w:rPr>
          <w:rFonts w:asciiTheme="minorEastAsia" w:eastAsiaTheme="minorEastAsia" w:hAnsiTheme="minorEastAsia"/>
          <w:sz w:val="24"/>
          <w:szCs w:val="24"/>
        </w:rPr>
      </w:pPr>
    </w:p>
    <w:p w:rsidR="00A96C89" w:rsidRPr="00EB1415" w:rsidRDefault="00A96C89" w:rsidP="00EB1415">
      <w:pPr>
        <w:spacing w:line="440" w:lineRule="exact"/>
        <w:ind w:left="21"/>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法定代表人或授权代表：                     法定代表人或授权代表：</w:t>
      </w:r>
    </w:p>
    <w:p w:rsidR="00A96C89" w:rsidRPr="00EB1415" w:rsidRDefault="00A96C89" w:rsidP="00EB1415">
      <w:pPr>
        <w:spacing w:line="440" w:lineRule="exact"/>
        <w:rPr>
          <w:rFonts w:asciiTheme="minorEastAsia" w:eastAsiaTheme="minorEastAsia" w:hAnsiTheme="minorEastAsia"/>
          <w:sz w:val="24"/>
          <w:szCs w:val="24"/>
        </w:rPr>
      </w:pPr>
    </w:p>
    <w:p w:rsidR="00A96C89" w:rsidRPr="00EB1415" w:rsidRDefault="00A96C89" w:rsidP="00EB1415">
      <w:pPr>
        <w:spacing w:line="440" w:lineRule="exact"/>
        <w:rPr>
          <w:rFonts w:asciiTheme="minorEastAsia" w:eastAsiaTheme="minorEastAsia" w:hAnsiTheme="minorEastAsia"/>
          <w:sz w:val="24"/>
          <w:szCs w:val="24"/>
        </w:rPr>
      </w:pPr>
      <w:r w:rsidRPr="00EB1415">
        <w:rPr>
          <w:rFonts w:asciiTheme="minorEastAsia" w:eastAsiaTheme="minorEastAsia" w:hAnsiTheme="minorEastAsia" w:hint="eastAsia"/>
          <w:sz w:val="24"/>
          <w:szCs w:val="24"/>
        </w:rPr>
        <w:t>签订日期：   年   月   日                  签订日期：   年   月   日</w:t>
      </w:r>
    </w:p>
    <w:p w:rsidR="00A96C89" w:rsidRDefault="00A96C89" w:rsidP="00A96C89">
      <w:pPr>
        <w:rPr>
          <w:rFonts w:asciiTheme="minorEastAsia" w:eastAsiaTheme="minorEastAsia" w:hAnsiTheme="minorEastAsia"/>
        </w:rPr>
      </w:pPr>
    </w:p>
    <w:p w:rsidR="00A96C89" w:rsidRDefault="00A96C89" w:rsidP="00A96C89">
      <w:pPr>
        <w:jc w:val="center"/>
        <w:rPr>
          <w:b/>
          <w:sz w:val="32"/>
          <w:szCs w:val="32"/>
        </w:rPr>
      </w:pPr>
    </w:p>
    <w:p w:rsidR="00A96C89" w:rsidRDefault="00A96C89" w:rsidP="00A96C89">
      <w:pPr>
        <w:jc w:val="center"/>
        <w:rPr>
          <w:b/>
          <w:sz w:val="32"/>
          <w:szCs w:val="32"/>
        </w:rPr>
      </w:pPr>
    </w:p>
    <w:p w:rsidR="00A96C89" w:rsidRDefault="00A96C89" w:rsidP="00A96C89">
      <w:pPr>
        <w:jc w:val="center"/>
        <w:rPr>
          <w:b/>
          <w:sz w:val="32"/>
          <w:szCs w:val="32"/>
        </w:rPr>
      </w:pPr>
    </w:p>
    <w:p w:rsidR="00A96C89" w:rsidRDefault="00A96C89" w:rsidP="00A96C89">
      <w:pPr>
        <w:jc w:val="center"/>
        <w:rPr>
          <w:b/>
          <w:sz w:val="32"/>
          <w:szCs w:val="32"/>
        </w:rPr>
      </w:pPr>
    </w:p>
    <w:p w:rsidR="00956BD8" w:rsidRPr="00A96C89" w:rsidRDefault="00956BD8" w:rsidP="00FD1206">
      <w:pPr>
        <w:spacing w:line="300" w:lineRule="auto"/>
        <w:ind w:firstLineChars="200" w:firstLine="640"/>
        <w:rPr>
          <w:rFonts w:ascii="宋体"/>
          <w:kern w:val="0"/>
          <w:sz w:val="32"/>
          <w:szCs w:val="32"/>
        </w:rPr>
      </w:pPr>
    </w:p>
    <w:p w:rsidR="00956BD8" w:rsidRDefault="00956BD8" w:rsidP="00FD1206">
      <w:pPr>
        <w:spacing w:line="300" w:lineRule="auto"/>
        <w:ind w:firstLineChars="200" w:firstLine="640"/>
        <w:rPr>
          <w:rFonts w:ascii="宋体"/>
          <w:kern w:val="0"/>
          <w:sz w:val="32"/>
          <w:szCs w:val="32"/>
        </w:rPr>
      </w:pPr>
    </w:p>
    <w:p w:rsidR="00956BD8" w:rsidRDefault="00956BD8" w:rsidP="00FD1206">
      <w:pPr>
        <w:spacing w:line="300" w:lineRule="auto"/>
        <w:ind w:firstLineChars="200" w:firstLine="640"/>
        <w:rPr>
          <w:rFonts w:ascii="宋体"/>
          <w:kern w:val="0"/>
          <w:sz w:val="32"/>
          <w:szCs w:val="32"/>
        </w:rPr>
      </w:pPr>
    </w:p>
    <w:p w:rsidR="00920BF4" w:rsidRDefault="00920BF4" w:rsidP="00DA28D9">
      <w:pPr>
        <w:jc w:val="center"/>
        <w:rPr>
          <w:b/>
          <w:bCs/>
          <w:sz w:val="32"/>
          <w:szCs w:val="32"/>
        </w:rPr>
      </w:pPr>
    </w:p>
    <w:p w:rsidR="00920BF4" w:rsidRDefault="00920BF4" w:rsidP="00DA28D9">
      <w:pPr>
        <w:jc w:val="center"/>
        <w:rPr>
          <w:b/>
          <w:bCs/>
          <w:sz w:val="32"/>
          <w:szCs w:val="32"/>
        </w:rPr>
      </w:pPr>
    </w:p>
    <w:p w:rsidR="00920BF4" w:rsidRDefault="00920BF4" w:rsidP="00DA28D9">
      <w:pPr>
        <w:jc w:val="center"/>
        <w:rPr>
          <w:b/>
          <w:bCs/>
          <w:sz w:val="32"/>
          <w:szCs w:val="32"/>
        </w:rPr>
      </w:pPr>
    </w:p>
    <w:p w:rsidR="00920BF4" w:rsidRDefault="00920BF4" w:rsidP="00DA28D9">
      <w:pPr>
        <w:jc w:val="center"/>
        <w:rPr>
          <w:b/>
          <w:bCs/>
          <w:sz w:val="32"/>
          <w:szCs w:val="32"/>
        </w:rPr>
      </w:pPr>
    </w:p>
    <w:p w:rsidR="008100F2" w:rsidRPr="008100F2" w:rsidRDefault="008100F2" w:rsidP="00DA28D9">
      <w:pPr>
        <w:jc w:val="center"/>
        <w:rPr>
          <w:b/>
          <w:bCs/>
          <w:sz w:val="32"/>
          <w:szCs w:val="32"/>
        </w:rPr>
      </w:pPr>
    </w:p>
    <w:p w:rsidR="00DA28D9" w:rsidRDefault="00DA28D9" w:rsidP="00DA28D9">
      <w:pPr>
        <w:jc w:val="center"/>
        <w:rPr>
          <w:b/>
          <w:bCs/>
          <w:sz w:val="32"/>
          <w:szCs w:val="32"/>
        </w:rPr>
      </w:pPr>
    </w:p>
    <w:p w:rsidR="00F7480B" w:rsidRDefault="00F7480B" w:rsidP="00DA28D9">
      <w:pPr>
        <w:jc w:val="center"/>
        <w:rPr>
          <w:b/>
          <w:bCs/>
          <w:sz w:val="32"/>
          <w:szCs w:val="32"/>
        </w:rPr>
      </w:pPr>
    </w:p>
    <w:p w:rsidR="00F7480B" w:rsidRDefault="00F7480B" w:rsidP="00DA28D9">
      <w:pPr>
        <w:jc w:val="center"/>
        <w:rPr>
          <w:b/>
          <w:bCs/>
          <w:sz w:val="32"/>
          <w:szCs w:val="32"/>
        </w:rPr>
      </w:pPr>
    </w:p>
    <w:p w:rsidR="00F7480B" w:rsidRDefault="00F7480B" w:rsidP="00DA28D9">
      <w:pPr>
        <w:jc w:val="center"/>
        <w:rPr>
          <w:b/>
          <w:bCs/>
          <w:sz w:val="32"/>
          <w:szCs w:val="32"/>
        </w:rPr>
      </w:pPr>
    </w:p>
    <w:p w:rsidR="00F7480B" w:rsidRDefault="00F7480B" w:rsidP="00DA28D9">
      <w:pPr>
        <w:jc w:val="center"/>
        <w:rPr>
          <w:b/>
          <w:bCs/>
          <w:sz w:val="32"/>
          <w:szCs w:val="32"/>
        </w:rPr>
      </w:pPr>
    </w:p>
    <w:p w:rsidR="00F7480B" w:rsidRDefault="00F7480B" w:rsidP="00DA28D9">
      <w:pPr>
        <w:jc w:val="center"/>
        <w:rPr>
          <w:b/>
          <w:bCs/>
          <w:sz w:val="32"/>
          <w:szCs w:val="32"/>
        </w:rPr>
      </w:pPr>
    </w:p>
    <w:p w:rsidR="00F7480B" w:rsidRDefault="00F7480B" w:rsidP="00DA28D9">
      <w:pPr>
        <w:jc w:val="center"/>
        <w:rPr>
          <w:b/>
          <w:bCs/>
          <w:sz w:val="32"/>
          <w:szCs w:val="32"/>
        </w:rPr>
      </w:pPr>
    </w:p>
    <w:p w:rsidR="00F7480B" w:rsidRDefault="00F7480B" w:rsidP="00DA28D9">
      <w:pPr>
        <w:jc w:val="center"/>
        <w:rPr>
          <w:b/>
          <w:bCs/>
          <w:sz w:val="32"/>
          <w:szCs w:val="32"/>
        </w:rPr>
      </w:pPr>
    </w:p>
    <w:p w:rsidR="00F7480B" w:rsidRPr="00BB5B00" w:rsidRDefault="00F7480B" w:rsidP="00DA28D9">
      <w:pPr>
        <w:jc w:val="center"/>
        <w:rPr>
          <w:b/>
          <w:bCs/>
          <w:sz w:val="32"/>
          <w:szCs w:val="32"/>
        </w:rPr>
      </w:pPr>
    </w:p>
    <w:p w:rsidR="00DA28D9" w:rsidRPr="00DA28D9" w:rsidRDefault="007363B9" w:rsidP="00DA28D9">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第四</w:t>
      </w:r>
      <w:r w:rsidR="00DA28D9" w:rsidRPr="00BB5B00">
        <w:rPr>
          <w:rFonts w:asciiTheme="majorEastAsia" w:eastAsiaTheme="majorEastAsia" w:hAnsiTheme="majorEastAsia" w:cs="宋体" w:hint="eastAsia"/>
          <w:b/>
          <w:bCs/>
          <w:sz w:val="44"/>
          <w:szCs w:val="44"/>
        </w:rPr>
        <w:t xml:space="preserve">章  </w:t>
      </w:r>
      <w:r w:rsidR="00DA28D9" w:rsidRPr="00DA28D9">
        <w:rPr>
          <w:rFonts w:asciiTheme="majorEastAsia" w:eastAsiaTheme="majorEastAsia" w:hAnsiTheme="majorEastAsia" w:cs="宋体" w:hint="eastAsia"/>
          <w:b/>
          <w:bCs/>
          <w:sz w:val="44"/>
          <w:szCs w:val="44"/>
        </w:rPr>
        <w:t>部份</w:t>
      </w:r>
      <w:r w:rsidR="00603904">
        <w:rPr>
          <w:rFonts w:asciiTheme="majorEastAsia" w:eastAsiaTheme="majorEastAsia" w:hAnsiTheme="majorEastAsia" w:cs="宋体" w:hint="eastAsia"/>
          <w:b/>
          <w:bCs/>
          <w:sz w:val="44"/>
          <w:szCs w:val="44"/>
        </w:rPr>
        <w:t>响应文件</w:t>
      </w:r>
      <w:r w:rsidR="00DA28D9" w:rsidRPr="00DA28D9">
        <w:rPr>
          <w:rFonts w:asciiTheme="majorEastAsia" w:eastAsiaTheme="majorEastAsia" w:hAnsiTheme="majorEastAsia" w:cs="宋体" w:hint="eastAsia"/>
          <w:b/>
          <w:bCs/>
          <w:sz w:val="44"/>
          <w:szCs w:val="44"/>
        </w:rPr>
        <w:t>格式（可参照）</w:t>
      </w:r>
    </w:p>
    <w:p w:rsidR="00DA28D9" w:rsidRPr="00DA28D9" w:rsidRDefault="00DA28D9" w:rsidP="00DA28D9">
      <w:pPr>
        <w:jc w:val="center"/>
        <w:rPr>
          <w:rFonts w:asciiTheme="majorEastAsia" w:eastAsiaTheme="majorEastAsia" w:hAnsiTheme="majorEastAsia"/>
          <w:b/>
          <w:bCs/>
          <w:sz w:val="44"/>
          <w:szCs w:val="44"/>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C00D16" w:rsidRDefault="00C00D16" w:rsidP="00C00D16">
      <w:pPr>
        <w:spacing w:line="400" w:lineRule="exact"/>
        <w:jc w:val="center"/>
        <w:rPr>
          <w:rFonts w:asciiTheme="minorEastAsia" w:hAnsiTheme="minorEastAsia"/>
        </w:rPr>
      </w:pPr>
    </w:p>
    <w:p w:rsidR="00C00D16" w:rsidRDefault="00C00D16" w:rsidP="00C00D16">
      <w:pPr>
        <w:spacing w:line="400" w:lineRule="exact"/>
        <w:jc w:val="center"/>
        <w:rPr>
          <w:rFonts w:asciiTheme="minorEastAsia" w:hAnsiTheme="minorEastAsia"/>
        </w:rPr>
      </w:pPr>
    </w:p>
    <w:p w:rsidR="00C00D16" w:rsidRDefault="00C00D16" w:rsidP="00C00D16">
      <w:pPr>
        <w:spacing w:line="400" w:lineRule="exact"/>
        <w:jc w:val="center"/>
        <w:rPr>
          <w:rFonts w:asciiTheme="minorEastAsia" w:hAnsiTheme="minorEastAsia"/>
        </w:rPr>
      </w:pPr>
    </w:p>
    <w:p w:rsidR="00C300B4" w:rsidRPr="00BF7D79" w:rsidRDefault="00C300B4" w:rsidP="00C00D16">
      <w:pPr>
        <w:spacing w:line="400" w:lineRule="exact"/>
        <w:jc w:val="center"/>
        <w:rPr>
          <w:rFonts w:asciiTheme="minorEastAsia" w:hAnsiTheme="minorEastAsia"/>
        </w:rPr>
      </w:pPr>
    </w:p>
    <w:p w:rsidR="00C00D16" w:rsidRPr="00C34B38" w:rsidRDefault="00C00D16" w:rsidP="00C00D16">
      <w:pPr>
        <w:spacing w:line="800" w:lineRule="exact"/>
        <w:jc w:val="center"/>
        <w:rPr>
          <w:sz w:val="32"/>
          <w:szCs w:val="32"/>
          <w:u w:val="single"/>
        </w:rPr>
      </w:pPr>
      <w:r w:rsidRPr="00C34B38">
        <w:rPr>
          <w:rFonts w:hint="eastAsia"/>
          <w:b/>
          <w:sz w:val="32"/>
          <w:szCs w:val="32"/>
          <w:u w:val="single"/>
        </w:rPr>
        <w:t xml:space="preserve">  </w:t>
      </w:r>
      <w:r>
        <w:rPr>
          <w:rFonts w:hint="eastAsia"/>
          <w:b/>
          <w:sz w:val="32"/>
          <w:szCs w:val="32"/>
          <w:u w:val="single"/>
        </w:rPr>
        <w:t xml:space="preserve">                            </w:t>
      </w:r>
      <w:r w:rsidRPr="00C34B38">
        <w:rPr>
          <w:rFonts w:hint="eastAsia"/>
          <w:b/>
          <w:sz w:val="32"/>
          <w:szCs w:val="32"/>
          <w:u w:val="single"/>
        </w:rPr>
        <w:t xml:space="preserve"> </w:t>
      </w:r>
      <w:r w:rsidRPr="00037A77">
        <w:rPr>
          <w:rFonts w:hint="eastAsia"/>
          <w:b/>
          <w:sz w:val="32"/>
          <w:szCs w:val="32"/>
        </w:rPr>
        <w:t>项目</w:t>
      </w:r>
    </w:p>
    <w:p w:rsidR="00C00D16" w:rsidRDefault="00C00D16" w:rsidP="00C00D16">
      <w:pPr>
        <w:jc w:val="left"/>
      </w:pPr>
    </w:p>
    <w:p w:rsidR="00C00D16" w:rsidRDefault="00C00D16" w:rsidP="00C00D16">
      <w:pPr>
        <w:jc w:val="left"/>
      </w:pPr>
    </w:p>
    <w:p w:rsidR="00C00D16" w:rsidRPr="001430F8" w:rsidRDefault="00C00D16" w:rsidP="00C00D16">
      <w:pPr>
        <w:jc w:val="left"/>
      </w:pPr>
    </w:p>
    <w:p w:rsidR="00C00D16" w:rsidRDefault="00C00D16" w:rsidP="00C00D16">
      <w:pPr>
        <w:jc w:val="left"/>
      </w:pPr>
    </w:p>
    <w:p w:rsidR="00176B74" w:rsidRDefault="00176B74" w:rsidP="00C00D16">
      <w:pPr>
        <w:jc w:val="left"/>
      </w:pPr>
    </w:p>
    <w:p w:rsidR="00C00D16" w:rsidRDefault="00C00D16" w:rsidP="00C00D16">
      <w:pPr>
        <w:jc w:val="left"/>
      </w:pPr>
    </w:p>
    <w:p w:rsidR="00176B74" w:rsidRDefault="00176B74" w:rsidP="00C00D16">
      <w:pPr>
        <w:jc w:val="left"/>
      </w:pPr>
    </w:p>
    <w:p w:rsidR="00176B74" w:rsidRDefault="00176B74" w:rsidP="00C00D16">
      <w:pPr>
        <w:jc w:val="left"/>
      </w:pPr>
    </w:p>
    <w:p w:rsidR="00C00D16" w:rsidRDefault="00C00D16" w:rsidP="00C00D16">
      <w:pPr>
        <w:jc w:val="left"/>
      </w:pPr>
    </w:p>
    <w:p w:rsidR="00C00D16" w:rsidRPr="00647DF7" w:rsidRDefault="00C00D16" w:rsidP="00C00D16">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sidRPr="00647DF7">
        <w:rPr>
          <w:rFonts w:hint="eastAsia"/>
          <w:b/>
          <w:sz w:val="64"/>
          <w:szCs w:val="64"/>
        </w:rPr>
        <w:t>文</w:t>
      </w:r>
      <w:r>
        <w:rPr>
          <w:rFonts w:hint="eastAsia"/>
          <w:b/>
          <w:sz w:val="64"/>
          <w:szCs w:val="64"/>
        </w:rPr>
        <w:t xml:space="preserve"> </w:t>
      </w:r>
      <w:r w:rsidRPr="00647DF7">
        <w:rPr>
          <w:rFonts w:hint="eastAsia"/>
          <w:b/>
          <w:sz w:val="64"/>
          <w:szCs w:val="64"/>
        </w:rPr>
        <w:t>件</w:t>
      </w: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C00D16" w:rsidRDefault="00C00D16" w:rsidP="00C00D16">
      <w:pPr>
        <w:jc w:val="left"/>
      </w:pPr>
    </w:p>
    <w:p w:rsidR="00C00D16" w:rsidRPr="009F0942" w:rsidRDefault="00C00D16" w:rsidP="00C00D16">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rFonts w:hint="eastAsia"/>
          <w:sz w:val="28"/>
          <w:szCs w:val="28"/>
          <w:u w:val="single"/>
        </w:rPr>
        <w:t xml:space="preserve">                         </w:t>
      </w:r>
    </w:p>
    <w:p w:rsidR="00C00D16" w:rsidRPr="001430F8" w:rsidRDefault="00C00D16" w:rsidP="00C00D16">
      <w:pPr>
        <w:spacing w:line="800" w:lineRule="exact"/>
        <w:ind w:firstLineChars="1050" w:firstLine="2940"/>
        <w:rPr>
          <w:sz w:val="28"/>
          <w:szCs w:val="28"/>
        </w:rPr>
      </w:pPr>
      <w:r>
        <w:rPr>
          <w:rFonts w:hint="eastAsia"/>
          <w:sz w:val="28"/>
          <w:szCs w:val="28"/>
          <w:u w:val="single"/>
        </w:rPr>
        <w:t xml:space="preserve">        </w:t>
      </w:r>
      <w:r w:rsidRPr="001430F8">
        <w:rPr>
          <w:rFonts w:hint="eastAsia"/>
          <w:sz w:val="28"/>
          <w:szCs w:val="28"/>
        </w:rPr>
        <w:t>年</w:t>
      </w:r>
      <w:r>
        <w:rPr>
          <w:rFonts w:hint="eastAsia"/>
          <w:sz w:val="28"/>
          <w:szCs w:val="28"/>
          <w:u w:val="single"/>
        </w:rPr>
        <w:t xml:space="preserve">      </w:t>
      </w:r>
      <w:r w:rsidRPr="001430F8">
        <w:rPr>
          <w:rFonts w:hint="eastAsia"/>
          <w:sz w:val="28"/>
          <w:szCs w:val="28"/>
        </w:rPr>
        <w:t>月</w:t>
      </w:r>
      <w:r>
        <w:rPr>
          <w:rFonts w:hint="eastAsia"/>
          <w:sz w:val="28"/>
          <w:szCs w:val="28"/>
          <w:u w:val="single"/>
        </w:rPr>
        <w:t xml:space="preserve">      </w:t>
      </w:r>
      <w:r w:rsidRPr="001430F8">
        <w:rPr>
          <w:rFonts w:hint="eastAsia"/>
          <w:sz w:val="28"/>
          <w:szCs w:val="28"/>
        </w:rPr>
        <w:t>日</w:t>
      </w:r>
    </w:p>
    <w:p w:rsidR="00C00D16" w:rsidRPr="00FB4A6F"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F7480B" w:rsidRDefault="00F7480B" w:rsidP="00C00D16">
      <w:pPr>
        <w:jc w:val="left"/>
      </w:pPr>
    </w:p>
    <w:p w:rsidR="001D25DB" w:rsidRPr="001D25DB" w:rsidRDefault="001D25DB" w:rsidP="001D25DB">
      <w:pPr>
        <w:spacing w:line="480" w:lineRule="exact"/>
        <w:jc w:val="center"/>
        <w:rPr>
          <w:rFonts w:asciiTheme="minorEastAsia" w:eastAsiaTheme="minorEastAsia" w:hAnsiTheme="minorEastAsia"/>
          <w:b/>
          <w:sz w:val="32"/>
          <w:szCs w:val="32"/>
        </w:rPr>
      </w:pPr>
      <w:r w:rsidRPr="001D25DB">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sidRPr="001D25DB">
        <w:rPr>
          <w:rFonts w:asciiTheme="minorEastAsia" w:eastAsiaTheme="minorEastAsia" w:hAnsiTheme="minorEastAsia"/>
          <w:b/>
          <w:sz w:val="32"/>
          <w:szCs w:val="32"/>
        </w:rPr>
        <w:t>录</w:t>
      </w: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667931" w:rsidRPr="00667931" w:rsidRDefault="00667931" w:rsidP="00667931">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667931">
        <w:rPr>
          <w:rFonts w:asciiTheme="minorEastAsia" w:eastAsiaTheme="minorEastAsia" w:hAnsiTheme="minorEastAsia" w:hint="eastAsia"/>
          <w:sz w:val="24"/>
          <w:szCs w:val="24"/>
        </w:rPr>
        <w:t>比选报价函；</w:t>
      </w:r>
    </w:p>
    <w:p w:rsidR="00667931" w:rsidRPr="00667931" w:rsidRDefault="00667931" w:rsidP="00667931">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667931">
        <w:rPr>
          <w:rFonts w:asciiTheme="minorEastAsia" w:eastAsiaTheme="minorEastAsia" w:hAnsiTheme="minorEastAsia" w:hint="eastAsia"/>
          <w:sz w:val="24"/>
          <w:szCs w:val="24"/>
        </w:rPr>
        <w:t>法定代表人身份证明及授权委托书；</w:t>
      </w:r>
    </w:p>
    <w:p w:rsidR="00667931" w:rsidRPr="00667931" w:rsidRDefault="00667931" w:rsidP="00667931">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667931">
        <w:rPr>
          <w:rFonts w:asciiTheme="minorEastAsia" w:eastAsiaTheme="minorEastAsia" w:hAnsiTheme="minorEastAsia" w:hint="eastAsia"/>
          <w:sz w:val="24"/>
          <w:szCs w:val="24"/>
        </w:rPr>
        <w:t>营业执照副本；</w:t>
      </w:r>
    </w:p>
    <w:p w:rsidR="00667931" w:rsidRPr="00667931" w:rsidRDefault="00667931" w:rsidP="00667931">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667931">
        <w:rPr>
          <w:rFonts w:asciiTheme="minorEastAsia" w:eastAsiaTheme="minorEastAsia" w:hAnsiTheme="minorEastAsia" w:hint="eastAsia"/>
          <w:sz w:val="24"/>
          <w:szCs w:val="24"/>
        </w:rPr>
        <w:t>商务部分；</w:t>
      </w:r>
    </w:p>
    <w:p w:rsidR="00667931" w:rsidRPr="00667931" w:rsidRDefault="00667931" w:rsidP="00667931">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Pr="00667931">
        <w:rPr>
          <w:rFonts w:asciiTheme="minorEastAsia" w:eastAsiaTheme="minorEastAsia" w:hAnsiTheme="minorEastAsia" w:hint="eastAsia"/>
          <w:sz w:val="24"/>
          <w:szCs w:val="24"/>
        </w:rPr>
        <w:t>技术部分；</w:t>
      </w:r>
    </w:p>
    <w:p w:rsidR="00667931" w:rsidRPr="00667931" w:rsidRDefault="00667931" w:rsidP="00667931">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六、</w:t>
      </w:r>
      <w:r w:rsidRPr="00667931">
        <w:rPr>
          <w:rFonts w:asciiTheme="minorEastAsia" w:eastAsiaTheme="minorEastAsia" w:hAnsiTheme="minorEastAsia" w:hint="eastAsia"/>
          <w:sz w:val="24"/>
          <w:szCs w:val="24"/>
        </w:rPr>
        <w:t>其它须说明材料。</w:t>
      </w:r>
    </w:p>
    <w:p w:rsidR="001D25DB" w:rsidRPr="00667931" w:rsidRDefault="001D25DB" w:rsidP="007A1508">
      <w:pPr>
        <w:spacing w:line="480" w:lineRule="exact"/>
        <w:ind w:firstLineChars="200" w:firstLine="480"/>
        <w:jc w:val="left"/>
        <w:rPr>
          <w:rFonts w:asciiTheme="minorEastAsia" w:eastAsiaTheme="minorEastAsia" w:hAnsiTheme="minorEastAsia"/>
          <w:sz w:val="24"/>
          <w:szCs w:val="24"/>
        </w:rPr>
      </w:pP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Pr="001D25DB" w:rsidRDefault="001D25DB" w:rsidP="00B96C90">
      <w:pPr>
        <w:tabs>
          <w:tab w:val="left" w:pos="360"/>
        </w:tabs>
        <w:spacing w:afterLines="50" w:line="480" w:lineRule="exact"/>
        <w:jc w:val="left"/>
        <w:rPr>
          <w:rFonts w:ascii="宋体" w:hAnsi="宋体" w:cs="宋体"/>
          <w:b/>
          <w:bCs/>
          <w:color w:val="000000"/>
        </w:rPr>
      </w:pPr>
    </w:p>
    <w:p w:rsidR="001D25DB" w:rsidRDefault="001D25DB" w:rsidP="00B96C90">
      <w:pPr>
        <w:tabs>
          <w:tab w:val="left" w:pos="360"/>
        </w:tabs>
        <w:spacing w:afterLines="50" w:line="480" w:lineRule="exact"/>
        <w:jc w:val="left"/>
        <w:rPr>
          <w:rFonts w:ascii="宋体" w:hAnsi="宋体" w:cs="宋体"/>
          <w:b/>
          <w:bCs/>
          <w:color w:val="000000"/>
        </w:rPr>
      </w:pPr>
    </w:p>
    <w:p w:rsidR="001D25DB" w:rsidRDefault="001D25DB" w:rsidP="00B96C90">
      <w:pPr>
        <w:tabs>
          <w:tab w:val="left" w:pos="360"/>
        </w:tabs>
        <w:spacing w:afterLines="50" w:line="480" w:lineRule="exact"/>
        <w:jc w:val="left"/>
        <w:rPr>
          <w:rFonts w:ascii="宋体" w:hAnsi="宋体" w:cs="宋体"/>
          <w:b/>
          <w:bCs/>
          <w:color w:val="000000"/>
        </w:rPr>
      </w:pPr>
    </w:p>
    <w:p w:rsidR="007A1508" w:rsidRPr="007A1508" w:rsidRDefault="007A1508" w:rsidP="00B96C90">
      <w:pPr>
        <w:tabs>
          <w:tab w:val="left" w:pos="360"/>
        </w:tabs>
        <w:spacing w:afterLines="50" w:line="480" w:lineRule="exact"/>
        <w:jc w:val="left"/>
        <w:rPr>
          <w:rFonts w:ascii="宋体" w:hAnsi="宋体" w:cs="宋体"/>
          <w:b/>
          <w:bCs/>
          <w:color w:val="000000"/>
        </w:rPr>
      </w:pPr>
    </w:p>
    <w:p w:rsidR="00A454AF" w:rsidRPr="00144D2B" w:rsidRDefault="00A454AF" w:rsidP="00A454AF">
      <w:pPr>
        <w:spacing w:line="400" w:lineRule="exact"/>
        <w:jc w:val="center"/>
        <w:rPr>
          <w:rFonts w:asciiTheme="majorEastAsia" w:eastAsiaTheme="majorEastAsia" w:hAnsiTheme="majorEastAsia"/>
          <w:b/>
          <w:sz w:val="32"/>
          <w:szCs w:val="32"/>
        </w:rPr>
      </w:pPr>
      <w:r w:rsidRPr="00144D2B">
        <w:rPr>
          <w:rFonts w:asciiTheme="majorEastAsia" w:eastAsiaTheme="majorEastAsia" w:hAnsiTheme="majorEastAsia"/>
          <w:b/>
          <w:sz w:val="32"/>
          <w:szCs w:val="32"/>
        </w:rPr>
        <w:lastRenderedPageBreak/>
        <w:t>一、响 应 函</w:t>
      </w:r>
    </w:p>
    <w:p w:rsidR="00A454AF" w:rsidRPr="007A1508" w:rsidRDefault="00A454AF" w:rsidP="007A1508">
      <w:pPr>
        <w:spacing w:line="460" w:lineRule="exact"/>
        <w:jc w:val="left"/>
        <w:rPr>
          <w:rFonts w:asciiTheme="minorEastAsia" w:hAnsiTheme="minorEastAsia"/>
          <w:sz w:val="24"/>
          <w:szCs w:val="24"/>
        </w:rPr>
      </w:pPr>
    </w:p>
    <w:p w:rsidR="00A454AF" w:rsidRPr="007A1508" w:rsidRDefault="00A454AF" w:rsidP="007A1508">
      <w:pPr>
        <w:spacing w:line="460" w:lineRule="exact"/>
        <w:jc w:val="left"/>
        <w:rPr>
          <w:rFonts w:asciiTheme="minorEastAsia" w:hAnsiTheme="minorEastAsia"/>
          <w:sz w:val="24"/>
          <w:szCs w:val="24"/>
        </w:rPr>
      </w:pPr>
      <w:r w:rsidRPr="007A1508">
        <w:rPr>
          <w:rFonts w:asciiTheme="minorEastAsia" w:hAnsiTheme="minorEastAsia" w:hint="eastAsia"/>
          <w:sz w:val="24"/>
          <w:szCs w:val="24"/>
          <w:u w:val="single"/>
        </w:rPr>
        <w:t xml:space="preserve">                          </w:t>
      </w:r>
      <w:r w:rsidR="005E1399">
        <w:rPr>
          <w:rFonts w:asciiTheme="minorEastAsia" w:hAnsiTheme="minorEastAsia"/>
          <w:sz w:val="24"/>
          <w:szCs w:val="24"/>
        </w:rPr>
        <w:t>比选人</w:t>
      </w:r>
      <w:r w:rsidRPr="007A1508">
        <w:rPr>
          <w:rFonts w:asciiTheme="minorEastAsia" w:hAnsiTheme="minorEastAsia"/>
          <w:sz w:val="24"/>
          <w:szCs w:val="24"/>
        </w:rPr>
        <w:t>名称：</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1</w:t>
      </w:r>
      <w:r w:rsidRPr="007A1508">
        <w:rPr>
          <w:rFonts w:asciiTheme="minorEastAsia" w:hAnsiTheme="minorEastAsia" w:hint="eastAsia"/>
          <w:sz w:val="24"/>
          <w:szCs w:val="24"/>
        </w:rPr>
        <w:t>．</w:t>
      </w:r>
      <w:r w:rsidRPr="007A1508">
        <w:rPr>
          <w:rFonts w:asciiTheme="minorEastAsia" w:hAnsiTheme="minorEastAsia"/>
          <w:sz w:val="24"/>
          <w:szCs w:val="24"/>
        </w:rPr>
        <w:t>我方已仔细研究了</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（项目名称）</w:t>
      </w:r>
      <w:r w:rsidRPr="007A1508">
        <w:rPr>
          <w:rFonts w:asciiTheme="minorEastAsia" w:hAnsiTheme="minorEastAsia" w:hint="eastAsia"/>
          <w:sz w:val="24"/>
          <w:szCs w:val="24"/>
        </w:rPr>
        <w:t>比选</w:t>
      </w:r>
      <w:r w:rsidRPr="007A1508">
        <w:rPr>
          <w:rFonts w:asciiTheme="minorEastAsia" w:hAnsiTheme="minorEastAsia"/>
          <w:sz w:val="24"/>
          <w:szCs w:val="24"/>
        </w:rPr>
        <w:t>文件的全部内容，原意以</w:t>
      </w:r>
      <w:r w:rsidR="00783399">
        <w:rPr>
          <w:rFonts w:asciiTheme="minorEastAsia" w:hAnsiTheme="minorEastAsia" w:hint="eastAsia"/>
          <w:sz w:val="24"/>
          <w:szCs w:val="24"/>
        </w:rPr>
        <w:t>报价</w:t>
      </w:r>
      <w:r w:rsidR="007363B9">
        <w:rPr>
          <w:rFonts w:asciiTheme="minorEastAsia" w:hAnsiTheme="minorEastAsia" w:hint="eastAsia"/>
          <w:sz w:val="24"/>
          <w:szCs w:val="24"/>
        </w:rPr>
        <w:t>表中的报价</w:t>
      </w:r>
      <w:r w:rsidRPr="007A1508">
        <w:rPr>
          <w:rFonts w:asciiTheme="minorEastAsia" w:hAnsiTheme="minorEastAsia"/>
          <w:sz w:val="24"/>
          <w:szCs w:val="24"/>
        </w:rPr>
        <w:t>完成本项目并按合同约定履行义务。</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2</w:t>
      </w:r>
      <w:r w:rsidR="007A1508">
        <w:rPr>
          <w:rFonts w:asciiTheme="minorEastAsia" w:hAnsiTheme="minorEastAsia" w:hint="eastAsia"/>
          <w:sz w:val="24"/>
          <w:szCs w:val="24"/>
        </w:rPr>
        <w:t>．</w:t>
      </w:r>
      <w:r w:rsidRPr="007A1508">
        <w:rPr>
          <w:rFonts w:asciiTheme="minorEastAsia" w:hAnsiTheme="minorEastAsia"/>
          <w:sz w:val="24"/>
          <w:szCs w:val="24"/>
        </w:rPr>
        <w:t>我方的响应文件包括下列内容：</w:t>
      </w:r>
    </w:p>
    <w:p w:rsidR="00667931" w:rsidRPr="00667931" w:rsidRDefault="00667931" w:rsidP="00667931">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Pr="00667931">
        <w:rPr>
          <w:rFonts w:asciiTheme="minorEastAsia" w:hAnsiTheme="minorEastAsia" w:hint="eastAsia"/>
          <w:sz w:val="24"/>
          <w:szCs w:val="24"/>
        </w:rPr>
        <w:t>比选报价函；</w:t>
      </w:r>
    </w:p>
    <w:p w:rsidR="00667931" w:rsidRPr="00667931" w:rsidRDefault="00667931" w:rsidP="00667931">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sidRPr="00667931">
        <w:rPr>
          <w:rFonts w:asciiTheme="minorEastAsia" w:hAnsiTheme="minorEastAsia" w:hint="eastAsia"/>
          <w:sz w:val="24"/>
          <w:szCs w:val="24"/>
        </w:rPr>
        <w:t>法定代表人身份证明及授权委托书；</w:t>
      </w:r>
    </w:p>
    <w:p w:rsidR="00667931" w:rsidRPr="00667931" w:rsidRDefault="00667931" w:rsidP="00667931">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Pr="00667931">
        <w:rPr>
          <w:rFonts w:asciiTheme="minorEastAsia" w:hAnsiTheme="minorEastAsia" w:hint="eastAsia"/>
          <w:sz w:val="24"/>
          <w:szCs w:val="24"/>
        </w:rPr>
        <w:t>营业执照副本；</w:t>
      </w:r>
    </w:p>
    <w:p w:rsidR="00667931" w:rsidRPr="00667931" w:rsidRDefault="00667931" w:rsidP="00667931">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（4）</w:t>
      </w:r>
      <w:r w:rsidRPr="00667931">
        <w:rPr>
          <w:rFonts w:asciiTheme="minorEastAsia" w:hAnsiTheme="minorEastAsia" w:hint="eastAsia"/>
          <w:sz w:val="24"/>
          <w:szCs w:val="24"/>
        </w:rPr>
        <w:t>商务部分；</w:t>
      </w:r>
    </w:p>
    <w:p w:rsidR="00667931" w:rsidRPr="00667931" w:rsidRDefault="00667931" w:rsidP="00667931">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sidRPr="00667931">
        <w:rPr>
          <w:rFonts w:asciiTheme="minorEastAsia" w:hAnsiTheme="minorEastAsia" w:hint="eastAsia"/>
          <w:sz w:val="24"/>
          <w:szCs w:val="24"/>
        </w:rPr>
        <w:t>技术部分；</w:t>
      </w:r>
    </w:p>
    <w:p w:rsidR="00667931" w:rsidRPr="00667931" w:rsidRDefault="00667931" w:rsidP="00667931">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（6）</w:t>
      </w:r>
      <w:r w:rsidRPr="00667931">
        <w:rPr>
          <w:rFonts w:asciiTheme="minorEastAsia" w:hAnsiTheme="minorEastAsia" w:hint="eastAsia"/>
          <w:sz w:val="24"/>
          <w:szCs w:val="24"/>
        </w:rPr>
        <w:t>其它须说明材料。</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响应文件的上述组成部分如存在内容不一致的，以响应函为准。</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sidR="00A454AF" w:rsidRPr="007A1508">
        <w:rPr>
          <w:rFonts w:asciiTheme="minorEastAsia" w:hAnsiTheme="minorEastAsia"/>
          <w:sz w:val="24"/>
          <w:szCs w:val="24"/>
        </w:rPr>
        <w:t>我方承诺</w:t>
      </w:r>
      <w:r>
        <w:rPr>
          <w:rFonts w:asciiTheme="minorEastAsia" w:hAnsiTheme="minorEastAsia"/>
          <w:sz w:val="24"/>
          <w:szCs w:val="24"/>
        </w:rPr>
        <w:t>响应</w:t>
      </w:r>
      <w:r>
        <w:rPr>
          <w:rFonts w:asciiTheme="minorEastAsia" w:hAnsiTheme="minorEastAsia" w:hint="eastAsia"/>
          <w:sz w:val="24"/>
          <w:szCs w:val="24"/>
        </w:rPr>
        <w:t>比选</w:t>
      </w:r>
      <w:r w:rsidR="00A454AF" w:rsidRPr="007A1508">
        <w:rPr>
          <w:rFonts w:asciiTheme="minorEastAsia" w:hAnsiTheme="minorEastAsia"/>
          <w:sz w:val="24"/>
          <w:szCs w:val="24"/>
        </w:rPr>
        <w:t>文件的全部要求。</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sidR="00A454AF" w:rsidRPr="007A1508">
        <w:rPr>
          <w:rFonts w:asciiTheme="minorEastAsia" w:hAnsiTheme="minorEastAsia"/>
          <w:sz w:val="24"/>
          <w:szCs w:val="24"/>
        </w:rPr>
        <w:t>文件规定的响应文件有效期内不撤销响应文件。</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sidR="00A454AF" w:rsidRPr="007A1508">
        <w:rPr>
          <w:rFonts w:asciiTheme="minorEastAsia" w:hAnsiTheme="minorEastAsia"/>
          <w:sz w:val="24"/>
          <w:szCs w:val="24"/>
        </w:rPr>
        <w:t>如我方成交，我方承诺：</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（1</w:t>
      </w:r>
      <w:r w:rsidRPr="007A1508">
        <w:rPr>
          <w:rFonts w:asciiTheme="minorEastAsia" w:hAnsiTheme="minorEastAsia" w:hint="eastAsia"/>
          <w:sz w:val="24"/>
          <w:szCs w:val="24"/>
        </w:rPr>
        <w:t>）</w:t>
      </w:r>
      <w:r w:rsidRPr="007A1508">
        <w:rPr>
          <w:rFonts w:asciiTheme="minorEastAsia" w:hAnsiTheme="minorEastAsia"/>
          <w:sz w:val="24"/>
          <w:szCs w:val="24"/>
        </w:rPr>
        <w:t>在收到成交通知书后，在成交通知书规定的期限内与你方签订合同；</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（2</w:t>
      </w:r>
      <w:r w:rsidRPr="007A1508">
        <w:rPr>
          <w:rFonts w:asciiTheme="minorEastAsia" w:hAnsiTheme="minorEastAsia" w:hint="eastAsia"/>
          <w:sz w:val="24"/>
          <w:szCs w:val="24"/>
        </w:rPr>
        <w:t>）</w:t>
      </w:r>
      <w:r w:rsidRPr="007A1508">
        <w:rPr>
          <w:rFonts w:asciiTheme="minorEastAsia" w:hAnsiTheme="minorEastAsia"/>
          <w:sz w:val="24"/>
          <w:szCs w:val="24"/>
        </w:rPr>
        <w:t>在签订合同时不向你方提出附加条件；</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w:t>
      </w:r>
      <w:r w:rsidRPr="007A1508">
        <w:rPr>
          <w:rFonts w:asciiTheme="minorEastAsia" w:hAnsiTheme="minorEastAsia" w:hint="eastAsia"/>
          <w:sz w:val="24"/>
          <w:szCs w:val="24"/>
        </w:rPr>
        <w:t>3）</w:t>
      </w:r>
      <w:r w:rsidRPr="007A1508">
        <w:rPr>
          <w:rFonts w:asciiTheme="minorEastAsia" w:hAnsiTheme="minorEastAsia"/>
          <w:sz w:val="24"/>
          <w:szCs w:val="24"/>
        </w:rPr>
        <w:t>在合同约定的期限内完成合同规定的全部义务。</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6</w:t>
      </w:r>
      <w:r w:rsidRPr="007A1508">
        <w:rPr>
          <w:rFonts w:asciiTheme="minorEastAsia" w:hAnsiTheme="minorEastAsia" w:hint="eastAsia"/>
          <w:sz w:val="24"/>
          <w:szCs w:val="24"/>
        </w:rPr>
        <w:t>．</w:t>
      </w:r>
      <w:r w:rsidRPr="007A1508">
        <w:rPr>
          <w:rFonts w:asciiTheme="minorEastAsia" w:hAnsiTheme="minorEastAsia"/>
          <w:sz w:val="24"/>
          <w:szCs w:val="24"/>
        </w:rPr>
        <w:t>我方</w:t>
      </w:r>
      <w:r w:rsidR="00380DED">
        <w:rPr>
          <w:rFonts w:asciiTheme="minorEastAsia" w:hAnsiTheme="minorEastAsia"/>
          <w:sz w:val="24"/>
          <w:szCs w:val="24"/>
        </w:rPr>
        <w:t>在此声明，所递交的响应文件及有关资料内容完整、真实和准确</w:t>
      </w:r>
      <w:r w:rsidRPr="007A1508">
        <w:rPr>
          <w:rFonts w:asciiTheme="minorEastAsia" w:hAnsiTheme="minorEastAsia"/>
          <w:sz w:val="24"/>
          <w:szCs w:val="24"/>
        </w:rPr>
        <w:t>。</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7</w:t>
      </w:r>
      <w:r w:rsidRPr="007A1508">
        <w:rPr>
          <w:rFonts w:asciiTheme="minorEastAsia" w:hAnsiTheme="minorEastAsia" w:hint="eastAsia"/>
          <w:sz w:val="24"/>
          <w:szCs w:val="24"/>
        </w:rPr>
        <w:t>．</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（其他补充说明）。</w:t>
      </w:r>
    </w:p>
    <w:p w:rsidR="00A454AF" w:rsidRPr="007A1508" w:rsidRDefault="00A454AF" w:rsidP="007A1508">
      <w:pPr>
        <w:spacing w:line="460" w:lineRule="exact"/>
        <w:ind w:firstLineChars="850" w:firstLine="2040"/>
        <w:jc w:val="left"/>
        <w:rPr>
          <w:rFonts w:asciiTheme="minorEastAsia" w:hAnsiTheme="minorEastAsia"/>
          <w:sz w:val="24"/>
          <w:szCs w:val="24"/>
        </w:rPr>
      </w:pP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sz w:val="24"/>
          <w:szCs w:val="24"/>
        </w:rPr>
        <w:t>供</w:t>
      </w:r>
      <w:r w:rsidRPr="007A1508">
        <w:rPr>
          <w:rFonts w:asciiTheme="minorEastAsia" w:hAnsiTheme="minorEastAsia" w:hint="eastAsia"/>
          <w:sz w:val="24"/>
          <w:szCs w:val="24"/>
        </w:rPr>
        <w:t xml:space="preserve"> </w:t>
      </w:r>
      <w:r w:rsidRPr="007A1508">
        <w:rPr>
          <w:rFonts w:asciiTheme="minorEastAsia" w:hAnsiTheme="minorEastAsia"/>
          <w:sz w:val="24"/>
          <w:szCs w:val="24"/>
        </w:rPr>
        <w:t>应</w:t>
      </w:r>
      <w:r w:rsidRPr="007A1508">
        <w:rPr>
          <w:rFonts w:asciiTheme="minorEastAsia" w:hAnsiTheme="minorEastAsia" w:hint="eastAsia"/>
          <w:sz w:val="24"/>
          <w:szCs w:val="24"/>
        </w:rPr>
        <w:t xml:space="preserve"> </w:t>
      </w:r>
      <w:r w:rsidRPr="007A1508">
        <w:rPr>
          <w:rFonts w:asciiTheme="minorEastAsia" w:hAnsiTheme="minorEastAsia"/>
          <w:sz w:val="24"/>
          <w:szCs w:val="24"/>
        </w:rPr>
        <w:t>商：</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（盖单位章）</w:t>
      </w: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sz w:val="24"/>
          <w:szCs w:val="24"/>
        </w:rPr>
        <w:t>法定代表人或其授权的代理人：</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（签字）</w:t>
      </w:r>
    </w:p>
    <w:p w:rsidR="00A454AF" w:rsidRPr="007A1508" w:rsidRDefault="00A454AF" w:rsidP="000E25C7">
      <w:pPr>
        <w:spacing w:line="460" w:lineRule="exact"/>
        <w:ind w:firstLineChars="800" w:firstLine="1920"/>
        <w:jc w:val="left"/>
        <w:rPr>
          <w:rFonts w:asciiTheme="minorEastAsia" w:hAnsiTheme="minorEastAsia"/>
          <w:sz w:val="24"/>
          <w:szCs w:val="24"/>
          <w:u w:val="single"/>
        </w:rPr>
      </w:pPr>
      <w:r w:rsidRPr="007A1508">
        <w:rPr>
          <w:rFonts w:asciiTheme="minorEastAsia" w:hAnsiTheme="minorEastAsia"/>
          <w:sz w:val="24"/>
          <w:szCs w:val="24"/>
        </w:rPr>
        <w:t>地</w:t>
      </w:r>
      <w:r w:rsidRPr="007A1508">
        <w:rPr>
          <w:rFonts w:asciiTheme="minorEastAsia" w:hAnsiTheme="minorEastAsia" w:hint="eastAsia"/>
          <w:sz w:val="24"/>
          <w:szCs w:val="24"/>
        </w:rPr>
        <w:t xml:space="preserve">    </w:t>
      </w:r>
      <w:r w:rsidRPr="007A1508">
        <w:rPr>
          <w:rFonts w:asciiTheme="minorEastAsia" w:hAnsiTheme="minorEastAsia"/>
          <w:sz w:val="24"/>
          <w:szCs w:val="24"/>
        </w:rPr>
        <w:t>址：</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800" w:firstLine="1920"/>
        <w:jc w:val="left"/>
        <w:rPr>
          <w:rFonts w:asciiTheme="minorEastAsia" w:hAnsiTheme="minorEastAsia"/>
          <w:sz w:val="24"/>
          <w:szCs w:val="24"/>
          <w:u w:val="single"/>
        </w:rPr>
      </w:pPr>
      <w:r w:rsidRPr="007A1508">
        <w:rPr>
          <w:rFonts w:asciiTheme="minorEastAsia" w:hAnsiTheme="minorEastAsia" w:hint="eastAsia"/>
          <w:sz w:val="24"/>
          <w:szCs w:val="24"/>
        </w:rPr>
        <w:t>电子邮箱：</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hint="eastAsia"/>
          <w:sz w:val="24"/>
          <w:szCs w:val="24"/>
        </w:rPr>
        <w:t>电    话：</w:t>
      </w:r>
      <w:r w:rsidRPr="007A1508">
        <w:rPr>
          <w:rFonts w:asciiTheme="minorEastAsia" w:hAnsiTheme="minorEastAsia" w:hint="eastAsia"/>
          <w:sz w:val="24"/>
          <w:szCs w:val="24"/>
          <w:u w:val="single"/>
        </w:rPr>
        <w:t xml:space="preserve">                                               </w:t>
      </w:r>
    </w:p>
    <w:p w:rsidR="00A454AF" w:rsidRPr="007A1508" w:rsidRDefault="00A454AF" w:rsidP="00B15926">
      <w:pPr>
        <w:spacing w:line="460" w:lineRule="exact"/>
        <w:ind w:firstLineChars="800" w:firstLine="1920"/>
        <w:jc w:val="left"/>
        <w:rPr>
          <w:rFonts w:asciiTheme="minorEastAsia" w:hAnsiTheme="minorEastAsia"/>
          <w:sz w:val="24"/>
          <w:szCs w:val="24"/>
        </w:rPr>
      </w:pPr>
      <w:r w:rsidRPr="007A1508">
        <w:rPr>
          <w:rFonts w:asciiTheme="minorEastAsia" w:hAnsiTheme="minorEastAsia" w:hint="eastAsia"/>
          <w:sz w:val="24"/>
          <w:szCs w:val="24"/>
        </w:rPr>
        <w:t>传    真：</w:t>
      </w:r>
      <w:r w:rsidRPr="007A1508">
        <w:rPr>
          <w:rFonts w:asciiTheme="minorEastAsia" w:hAnsiTheme="minorEastAsia" w:hint="eastAsia"/>
          <w:sz w:val="24"/>
          <w:szCs w:val="24"/>
          <w:u w:val="single"/>
        </w:rPr>
        <w:t xml:space="preserve">                                               </w:t>
      </w:r>
    </w:p>
    <w:p w:rsidR="00A454AF" w:rsidRPr="007A1508" w:rsidRDefault="00A454AF" w:rsidP="007A1508">
      <w:pPr>
        <w:spacing w:line="460" w:lineRule="exact"/>
        <w:ind w:firstLineChars="3250" w:firstLine="7800"/>
        <w:jc w:val="left"/>
        <w:rPr>
          <w:rFonts w:asciiTheme="minorEastAsia" w:hAnsiTheme="minorEastAsia"/>
          <w:sz w:val="24"/>
          <w:szCs w:val="24"/>
        </w:rPr>
      </w:pPr>
      <w:r w:rsidRPr="007A1508">
        <w:rPr>
          <w:rFonts w:asciiTheme="minorEastAsia" w:hAnsiTheme="minorEastAsia" w:hint="eastAsia"/>
          <w:sz w:val="24"/>
          <w:szCs w:val="24"/>
        </w:rPr>
        <w:t>年    月    日</w:t>
      </w:r>
    </w:p>
    <w:p w:rsidR="007E05E4" w:rsidRDefault="007E05E4" w:rsidP="00A454AF">
      <w:pPr>
        <w:spacing w:line="400" w:lineRule="exact"/>
        <w:jc w:val="center"/>
        <w:rPr>
          <w:rFonts w:asciiTheme="majorEastAsia" w:eastAsiaTheme="majorEastAsia" w:hAnsiTheme="majorEastAsia"/>
          <w:b/>
          <w:sz w:val="32"/>
          <w:szCs w:val="32"/>
        </w:rPr>
      </w:pPr>
    </w:p>
    <w:p w:rsidR="007E05E4" w:rsidRDefault="007E05E4" w:rsidP="00A454AF">
      <w:pPr>
        <w:spacing w:line="400" w:lineRule="exact"/>
        <w:jc w:val="center"/>
        <w:rPr>
          <w:rFonts w:asciiTheme="majorEastAsia" w:eastAsiaTheme="majorEastAsia" w:hAnsiTheme="majorEastAsia"/>
          <w:b/>
          <w:sz w:val="32"/>
          <w:szCs w:val="32"/>
        </w:rPr>
      </w:pPr>
    </w:p>
    <w:p w:rsidR="007873C1" w:rsidRDefault="007873C1" w:rsidP="00A454AF">
      <w:pPr>
        <w:spacing w:line="400" w:lineRule="exact"/>
        <w:jc w:val="center"/>
        <w:rPr>
          <w:rFonts w:asciiTheme="majorEastAsia" w:eastAsiaTheme="majorEastAsia" w:hAnsiTheme="majorEastAsia"/>
          <w:b/>
          <w:sz w:val="32"/>
          <w:szCs w:val="32"/>
        </w:rPr>
      </w:pPr>
    </w:p>
    <w:p w:rsidR="00A454AF" w:rsidRPr="00D36199" w:rsidRDefault="00A454AF" w:rsidP="00A454AF">
      <w:pPr>
        <w:spacing w:line="400" w:lineRule="exact"/>
        <w:jc w:val="center"/>
        <w:rPr>
          <w:rFonts w:asciiTheme="majorEastAsia" w:eastAsiaTheme="majorEastAsia" w:hAnsiTheme="majorEastAsia"/>
          <w:b/>
          <w:sz w:val="32"/>
          <w:szCs w:val="32"/>
        </w:rPr>
      </w:pPr>
      <w:r w:rsidRPr="00D36199">
        <w:rPr>
          <w:rFonts w:asciiTheme="majorEastAsia" w:eastAsiaTheme="majorEastAsia" w:hAnsiTheme="majorEastAsia"/>
          <w:b/>
          <w:sz w:val="32"/>
          <w:szCs w:val="32"/>
        </w:rPr>
        <w:t>二、授权委托书</w:t>
      </w:r>
    </w:p>
    <w:p w:rsidR="00A454AF" w:rsidRPr="000C4DF7" w:rsidRDefault="00A454AF" w:rsidP="000C4DF7">
      <w:pPr>
        <w:spacing w:line="480" w:lineRule="exact"/>
        <w:jc w:val="center"/>
        <w:rPr>
          <w:rFonts w:asciiTheme="minorEastAsia" w:hAnsiTheme="minorEastAsia"/>
          <w:sz w:val="24"/>
          <w:szCs w:val="24"/>
        </w:rPr>
      </w:pPr>
      <w:r w:rsidRPr="000C4DF7">
        <w:rPr>
          <w:rFonts w:asciiTheme="minorEastAsia" w:hAnsiTheme="minorEastAsia"/>
          <w:sz w:val="24"/>
          <w:szCs w:val="24"/>
        </w:rPr>
        <w:t>（适用于有委托代理人的情况）</w:t>
      </w:r>
    </w:p>
    <w:p w:rsidR="00A454AF" w:rsidRPr="000C4DF7" w:rsidRDefault="00A454AF" w:rsidP="000C4DF7">
      <w:pPr>
        <w:spacing w:line="480" w:lineRule="exact"/>
        <w:jc w:val="left"/>
        <w:rPr>
          <w:rFonts w:asciiTheme="minorEastAsia" w:hAnsiTheme="minorEastAsia"/>
          <w:sz w:val="24"/>
          <w:szCs w:val="24"/>
        </w:rPr>
      </w:pPr>
    </w:p>
    <w:p w:rsidR="00A454AF" w:rsidRPr="000C4DF7" w:rsidRDefault="00A454AF" w:rsidP="000C4DF7">
      <w:pPr>
        <w:spacing w:line="480" w:lineRule="exact"/>
        <w:ind w:firstLineChars="200" w:firstLine="480"/>
        <w:jc w:val="left"/>
        <w:rPr>
          <w:rFonts w:asciiTheme="minorEastAsia" w:hAnsiTheme="minorEastAsia"/>
          <w:sz w:val="24"/>
          <w:szCs w:val="24"/>
          <w:u w:val="single"/>
        </w:rPr>
      </w:pPr>
      <w:r w:rsidRPr="000C4DF7">
        <w:rPr>
          <w:rFonts w:asciiTheme="minorEastAsia" w:hAnsiTheme="minorEastAsia"/>
          <w:sz w:val="24"/>
          <w:szCs w:val="24"/>
        </w:rPr>
        <w:t>本人</w:t>
      </w:r>
      <w:r w:rsidR="0068661F" w:rsidRP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（姓名）系</w:t>
      </w:r>
      <w:r w:rsidR="0068661F"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（供应商名称）的法定代表人，现委托</w:t>
      </w:r>
      <w:r w:rsidR="0068661F"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u w:val="single"/>
        </w:rPr>
        <w:t xml:space="preserve">  </w:t>
      </w:r>
      <w:r w:rsidRPr="000C4DF7">
        <w:rPr>
          <w:rFonts w:asciiTheme="minorEastAsia" w:hAnsiTheme="minorEastAsia"/>
          <w:sz w:val="24"/>
          <w:szCs w:val="24"/>
        </w:rPr>
        <w:t>（姓名）为我方代理人。代理人根据授权</w:t>
      </w:r>
      <w:r w:rsidRPr="000C4DF7">
        <w:rPr>
          <w:rFonts w:asciiTheme="minorEastAsia" w:hAnsiTheme="minorEastAsia" w:hint="eastAsia"/>
          <w:sz w:val="24"/>
          <w:szCs w:val="24"/>
        </w:rPr>
        <w:t>，</w:t>
      </w:r>
      <w:r w:rsidRPr="000C4DF7">
        <w:rPr>
          <w:rFonts w:asciiTheme="minorEastAsia" w:hAnsiTheme="minorEastAsia"/>
          <w:sz w:val="24"/>
          <w:szCs w:val="24"/>
        </w:rPr>
        <w:t>以我方名义签署、澄清确认、递交、撤回、修改</w:t>
      </w:r>
      <w:r w:rsidR="0068661F" w:rsidRPr="000C4DF7">
        <w:rPr>
          <w:rFonts w:asciiTheme="minorEastAsia" w:hAnsiTheme="minorEastAsia" w:hint="eastAsia"/>
          <w:sz w:val="24"/>
          <w:szCs w:val="24"/>
        </w:rPr>
        <w:t>比选</w:t>
      </w:r>
      <w:r w:rsidRPr="000C4DF7">
        <w:rPr>
          <w:rFonts w:asciiTheme="minorEastAsia" w:hAnsiTheme="minorEastAsia"/>
          <w:sz w:val="24"/>
          <w:szCs w:val="24"/>
        </w:rPr>
        <w:t>项目响应文件、签订合同和处理有关事宜，其法律后果由我方承担。</w:t>
      </w:r>
    </w:p>
    <w:p w:rsidR="00A454AF" w:rsidRPr="000C4DF7" w:rsidRDefault="00A454AF" w:rsidP="000C4DF7">
      <w:pPr>
        <w:spacing w:line="480" w:lineRule="exact"/>
        <w:jc w:val="left"/>
        <w:rPr>
          <w:rFonts w:asciiTheme="minorEastAsia" w:hAnsiTheme="minorEastAsia"/>
          <w:sz w:val="24"/>
          <w:szCs w:val="24"/>
        </w:rPr>
      </w:pPr>
      <w:r w:rsidRPr="000C4DF7">
        <w:rPr>
          <w:rFonts w:asciiTheme="minorEastAsia" w:hAnsiTheme="minorEastAsia"/>
          <w:sz w:val="24"/>
          <w:szCs w:val="24"/>
        </w:rPr>
        <w:t>委托期限：自本委托书签署之日起至</w:t>
      </w:r>
      <w:r w:rsidRP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rPr>
        <w:t>比选</w:t>
      </w:r>
      <w:r w:rsidRPr="000C4DF7">
        <w:rPr>
          <w:rFonts w:asciiTheme="minorEastAsia" w:hAnsiTheme="minorEastAsia"/>
          <w:sz w:val="24"/>
          <w:szCs w:val="24"/>
        </w:rPr>
        <w:t>项目签订采购合同之日止。</w:t>
      </w:r>
    </w:p>
    <w:p w:rsidR="00A454AF" w:rsidRPr="000C4DF7" w:rsidRDefault="00A454AF" w:rsidP="000C4DF7">
      <w:pPr>
        <w:spacing w:line="480" w:lineRule="exact"/>
        <w:ind w:firstLineChars="200" w:firstLine="480"/>
        <w:jc w:val="left"/>
        <w:rPr>
          <w:rFonts w:asciiTheme="minorEastAsia" w:hAnsiTheme="minorEastAsia"/>
          <w:sz w:val="24"/>
          <w:szCs w:val="24"/>
        </w:rPr>
      </w:pPr>
      <w:r w:rsidRPr="000C4DF7">
        <w:rPr>
          <w:rFonts w:asciiTheme="minorEastAsia" w:hAnsiTheme="minorEastAsia"/>
          <w:sz w:val="24"/>
          <w:szCs w:val="24"/>
        </w:rPr>
        <w:t>代理人无转委托权。</w:t>
      </w:r>
    </w:p>
    <w:p w:rsidR="00A454AF" w:rsidRPr="000C4DF7" w:rsidRDefault="00A454AF" w:rsidP="000C4DF7">
      <w:pPr>
        <w:spacing w:line="480" w:lineRule="exact"/>
        <w:ind w:firstLineChars="200" w:firstLine="480"/>
        <w:jc w:val="left"/>
        <w:rPr>
          <w:rFonts w:asciiTheme="minorEastAsia" w:hAnsiTheme="minorEastAsia"/>
          <w:sz w:val="24"/>
          <w:szCs w:val="24"/>
        </w:rPr>
      </w:pPr>
    </w:p>
    <w:p w:rsidR="00A454AF" w:rsidRPr="000C4DF7" w:rsidRDefault="00A454AF" w:rsidP="000C4DF7">
      <w:pPr>
        <w:spacing w:line="480" w:lineRule="exact"/>
        <w:ind w:firstLineChars="200" w:firstLine="480"/>
        <w:jc w:val="left"/>
        <w:rPr>
          <w:rFonts w:asciiTheme="minorEastAsia" w:hAnsiTheme="minorEastAsia"/>
          <w:sz w:val="24"/>
          <w:szCs w:val="24"/>
        </w:rPr>
      </w:pPr>
      <w:r w:rsidRPr="000C4DF7">
        <w:rPr>
          <w:rFonts w:asciiTheme="minorEastAsia" w:hAnsiTheme="minorEastAsia"/>
          <w:sz w:val="24"/>
          <w:szCs w:val="24"/>
        </w:rPr>
        <w:t>附：法定代表人身份证复印件及委托代理人身份证复印件。</w:t>
      </w:r>
    </w:p>
    <w:p w:rsidR="00A454AF" w:rsidRDefault="00A454AF" w:rsidP="000C4DF7">
      <w:pPr>
        <w:spacing w:line="480" w:lineRule="exact"/>
        <w:jc w:val="left"/>
        <w:rPr>
          <w:rFonts w:asciiTheme="minorEastAsia" w:hAnsiTheme="minorEastAsia"/>
          <w:sz w:val="24"/>
          <w:szCs w:val="24"/>
        </w:rPr>
      </w:pPr>
    </w:p>
    <w:p w:rsidR="00C062F6" w:rsidRDefault="00C062F6" w:rsidP="000C4DF7">
      <w:pPr>
        <w:spacing w:line="480" w:lineRule="exact"/>
        <w:jc w:val="left"/>
        <w:rPr>
          <w:rFonts w:asciiTheme="minorEastAsia" w:hAnsiTheme="minorEastAsia"/>
          <w:sz w:val="24"/>
          <w:szCs w:val="24"/>
        </w:rPr>
      </w:pPr>
    </w:p>
    <w:p w:rsidR="00C062F6" w:rsidRPr="000C4DF7" w:rsidRDefault="00C062F6" w:rsidP="000C4DF7">
      <w:pPr>
        <w:spacing w:line="480" w:lineRule="exact"/>
        <w:jc w:val="left"/>
        <w:rPr>
          <w:rFonts w:asciiTheme="minorEastAsia" w:hAnsiTheme="minorEastAsia"/>
          <w:sz w:val="24"/>
          <w:szCs w:val="24"/>
        </w:rPr>
      </w:pP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供应商：</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（盖单位章）</w:t>
      </w: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法定代表人：</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（签字）</w:t>
      </w:r>
    </w:p>
    <w:p w:rsidR="00A454AF" w:rsidRPr="000C4DF7" w:rsidRDefault="00A454AF" w:rsidP="000C4DF7">
      <w:pPr>
        <w:spacing w:line="480" w:lineRule="exact"/>
        <w:ind w:firstLineChars="1250" w:firstLine="3000"/>
        <w:jc w:val="left"/>
        <w:rPr>
          <w:rFonts w:asciiTheme="minorEastAsia" w:hAnsiTheme="minorEastAsia"/>
          <w:sz w:val="24"/>
          <w:szCs w:val="24"/>
          <w:u w:val="single"/>
        </w:rPr>
      </w:pPr>
      <w:r w:rsidRPr="000C4DF7">
        <w:rPr>
          <w:rFonts w:asciiTheme="minorEastAsia" w:hAnsiTheme="minorEastAsia"/>
          <w:sz w:val="24"/>
          <w:szCs w:val="24"/>
        </w:rPr>
        <w:t>身份证号码：</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委托代理人：</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（签字）</w:t>
      </w:r>
    </w:p>
    <w:p w:rsidR="00A454AF" w:rsidRPr="000C4DF7" w:rsidRDefault="00A454AF" w:rsidP="000C4DF7">
      <w:pPr>
        <w:spacing w:line="480" w:lineRule="exact"/>
        <w:ind w:firstLineChars="1250" w:firstLine="3000"/>
        <w:jc w:val="left"/>
        <w:rPr>
          <w:rFonts w:asciiTheme="minorEastAsia" w:hAnsiTheme="minorEastAsia"/>
          <w:sz w:val="24"/>
          <w:szCs w:val="24"/>
          <w:u w:val="single"/>
        </w:rPr>
      </w:pPr>
      <w:r w:rsidRPr="000C4DF7">
        <w:rPr>
          <w:rFonts w:asciiTheme="minorEastAsia" w:hAnsiTheme="minorEastAsia"/>
          <w:sz w:val="24"/>
          <w:szCs w:val="24"/>
        </w:rPr>
        <w:t>身份证号码：</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p>
    <w:p w:rsidR="00A454AF" w:rsidRPr="000C4DF7" w:rsidRDefault="00A454AF" w:rsidP="000C4DF7">
      <w:pPr>
        <w:spacing w:line="480" w:lineRule="exact"/>
        <w:ind w:firstLineChars="3100" w:firstLine="7440"/>
        <w:jc w:val="left"/>
        <w:rPr>
          <w:rFonts w:asciiTheme="minorEastAsia" w:hAnsiTheme="minorEastAsia"/>
          <w:sz w:val="24"/>
          <w:szCs w:val="24"/>
        </w:rPr>
      </w:pPr>
    </w:p>
    <w:p w:rsidR="00A454AF" w:rsidRPr="000C4DF7" w:rsidRDefault="00A454AF" w:rsidP="000C4DF7">
      <w:pPr>
        <w:spacing w:line="480" w:lineRule="exact"/>
        <w:ind w:firstLineChars="3100" w:firstLine="7440"/>
        <w:jc w:val="left"/>
        <w:rPr>
          <w:rFonts w:asciiTheme="minorEastAsia" w:hAnsiTheme="minorEastAsia"/>
          <w:sz w:val="24"/>
          <w:szCs w:val="24"/>
        </w:rPr>
      </w:pPr>
      <w:r w:rsidRPr="000C4DF7">
        <w:rPr>
          <w:rFonts w:asciiTheme="minorEastAsia" w:hAnsiTheme="minorEastAsia" w:hint="eastAsia"/>
          <w:sz w:val="24"/>
          <w:szCs w:val="24"/>
        </w:rPr>
        <w:t xml:space="preserve">年    月    </w:t>
      </w:r>
      <w:r w:rsidRPr="000C4DF7">
        <w:rPr>
          <w:rFonts w:asciiTheme="minorEastAsia" w:hAnsiTheme="minorEastAsia"/>
          <w:sz w:val="24"/>
          <w:szCs w:val="24"/>
        </w:rPr>
        <w:t>日</w:t>
      </w:r>
    </w:p>
    <w:p w:rsidR="00A454AF" w:rsidRPr="00130CE6" w:rsidRDefault="00A454AF" w:rsidP="00130CE6"/>
    <w:p w:rsidR="00B04FB0" w:rsidRPr="00130CE6" w:rsidRDefault="00B04FB0" w:rsidP="00130CE6"/>
    <w:p w:rsidR="00130CE6" w:rsidRPr="00130CE6" w:rsidRDefault="00130CE6" w:rsidP="00130CE6"/>
    <w:p w:rsidR="00130CE6" w:rsidRP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Pr="00130CE6" w:rsidRDefault="00130CE6" w:rsidP="00130CE6">
      <w:pPr>
        <w:jc w:val="center"/>
        <w:rPr>
          <w:rFonts w:ascii="宋体" w:hAnsi="宋体"/>
          <w:b/>
          <w:sz w:val="32"/>
          <w:szCs w:val="32"/>
        </w:rPr>
      </w:pPr>
      <w:r w:rsidRPr="00130CE6">
        <w:rPr>
          <w:rFonts w:asciiTheme="majorEastAsia" w:eastAsiaTheme="majorEastAsia" w:hAnsiTheme="majorEastAsia" w:hint="eastAsia"/>
          <w:b/>
          <w:sz w:val="32"/>
          <w:szCs w:val="32"/>
        </w:rPr>
        <w:t>三、</w:t>
      </w:r>
      <w:r w:rsidRPr="00130CE6">
        <w:rPr>
          <w:rFonts w:ascii="宋体" w:hAnsi="宋体" w:hint="eastAsia"/>
          <w:b/>
          <w:sz w:val="32"/>
          <w:szCs w:val="32"/>
        </w:rPr>
        <w:t>法定代表人身份证明</w:t>
      </w:r>
    </w:p>
    <w:p w:rsidR="00130CE6" w:rsidRPr="00130CE6" w:rsidRDefault="00130CE6" w:rsidP="00130CE6">
      <w:pPr>
        <w:spacing w:line="480" w:lineRule="exact"/>
        <w:ind w:left="765"/>
        <w:rPr>
          <w:rFonts w:ascii="宋体" w:hAnsi="宋体"/>
          <w:color w:val="000000"/>
          <w:sz w:val="24"/>
          <w:szCs w:val="24"/>
        </w:rPr>
      </w:pPr>
    </w:p>
    <w:p w:rsidR="00130CE6" w:rsidRPr="00130CE6" w:rsidRDefault="00130CE6" w:rsidP="0000740B">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w:t>
      </w:r>
      <w:r w:rsidR="00E60AF4">
        <w:rPr>
          <w:rFonts w:ascii="宋体" w:hAnsi="宋体" w:cs="MingLiU" w:hint="eastAsia"/>
          <w:color w:val="000000"/>
          <w:kern w:val="0"/>
          <w:sz w:val="24"/>
          <w:szCs w:val="24"/>
        </w:rPr>
        <w:t>人</w:t>
      </w:r>
      <w:r w:rsidRPr="00130CE6">
        <w:rPr>
          <w:rFonts w:ascii="宋体" w:hAnsi="宋体" w:cs="MingLiU" w:hint="eastAsia"/>
          <w:color w:val="000000"/>
          <w:kern w:val="0"/>
          <w:sz w:val="24"/>
          <w:szCs w:val="24"/>
        </w:rPr>
        <w:t>名称：</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t xml:space="preserve"> </w:t>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 xml:space="preserve">         </w:t>
      </w:r>
      <w:r w:rsidRPr="00130CE6">
        <w:rPr>
          <w:rFonts w:ascii="宋体" w:hAnsi="宋体" w:cs="MingLiU" w:hint="eastAsia"/>
          <w:color w:val="000000"/>
          <w:kern w:val="0"/>
          <w:sz w:val="24"/>
          <w:szCs w:val="24"/>
        </w:rPr>
        <w:t>日</w:t>
      </w:r>
    </w:p>
    <w:p w:rsidR="00130CE6" w:rsidRPr="00130CE6" w:rsidRDefault="00130CE6" w:rsidP="0000740B">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hint="eastAsia"/>
          <w:color w:val="000000"/>
          <w:w w:val="200"/>
          <w:kern w:val="0"/>
          <w:sz w:val="24"/>
          <w:szCs w:val="24"/>
          <w:u w:val="single"/>
        </w:rPr>
        <w:t xml:space="preserve"> </w:t>
      </w:r>
      <w:r>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hint="eastAsia"/>
          <w:color w:val="000000"/>
          <w:w w:val="200"/>
          <w:kern w:val="0"/>
          <w:sz w:val="24"/>
          <w:szCs w:val="24"/>
          <w:u w:val="single"/>
        </w:rPr>
        <w:t xml:space="preserve"> </w:t>
      </w:r>
      <w:r>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w:t>
      </w:r>
      <w:r w:rsidR="00E60AF4">
        <w:rPr>
          <w:rFonts w:ascii="宋体" w:hAnsi="宋体" w:cs="MingLiU" w:hint="eastAsia"/>
          <w:color w:val="000000"/>
          <w:kern w:val="0"/>
          <w:sz w:val="24"/>
          <w:szCs w:val="24"/>
        </w:rPr>
        <w:t>人</w:t>
      </w:r>
      <w:r w:rsidRPr="00130CE6">
        <w:rPr>
          <w:rFonts w:ascii="宋体" w:hAnsi="宋体" w:cs="MingLiU" w:hint="eastAsia"/>
          <w:color w:val="000000"/>
          <w:kern w:val="0"/>
          <w:sz w:val="24"/>
          <w:szCs w:val="24"/>
        </w:rPr>
        <w:t>名称）的法定代表人。</w:t>
      </w:r>
    </w:p>
    <w:p w:rsidR="00130CE6" w:rsidRP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130CE6" w:rsidP="0000740B">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特此证明。</w:t>
      </w:r>
    </w:p>
    <w:p w:rsid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576827" w:rsidRPr="00576827" w:rsidRDefault="00576827"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576827" w:rsidP="0000740B">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w:t>
      </w:r>
      <w:r w:rsidR="00130CE6" w:rsidRPr="00130CE6">
        <w:rPr>
          <w:rFonts w:ascii="宋体" w:hAnsi="宋体" w:cs="MingLiU" w:hint="eastAsia"/>
          <w:color w:val="000000"/>
          <w:kern w:val="0"/>
          <w:sz w:val="24"/>
          <w:szCs w:val="24"/>
        </w:rPr>
        <w:t>人：</w:t>
      </w:r>
      <w:r w:rsidR="00130CE6" w:rsidRPr="00130CE6">
        <w:rPr>
          <w:rFonts w:ascii="宋体" w:hAnsi="宋体" w:cs="MingLiU" w:hint="eastAsia"/>
          <w:color w:val="000000"/>
          <w:w w:val="200"/>
          <w:kern w:val="0"/>
          <w:sz w:val="24"/>
          <w:szCs w:val="24"/>
          <w:u w:val="single"/>
        </w:rPr>
        <w:t xml:space="preserve"> </w:t>
      </w:r>
      <w:r w:rsidR="00130CE6" w:rsidRPr="00130CE6">
        <w:rPr>
          <w:rFonts w:ascii="宋体" w:hAnsi="宋体" w:hint="eastAsia"/>
          <w:color w:val="000000"/>
          <w:kern w:val="0"/>
          <w:sz w:val="24"/>
          <w:szCs w:val="24"/>
          <w:u w:val="single"/>
        </w:rPr>
        <w:tab/>
      </w:r>
      <w:r w:rsidR="00130CE6" w:rsidRPr="00130CE6">
        <w:rPr>
          <w:rFonts w:ascii="宋体" w:hAnsi="宋体" w:cs="MingLiU" w:hint="eastAsia"/>
          <w:color w:val="000000"/>
          <w:spacing w:val="-1"/>
          <w:kern w:val="0"/>
          <w:sz w:val="24"/>
          <w:szCs w:val="24"/>
        </w:rPr>
        <w:t>（</w:t>
      </w:r>
      <w:r w:rsidR="00130CE6" w:rsidRPr="00130CE6">
        <w:rPr>
          <w:rFonts w:ascii="宋体" w:hAnsi="宋体" w:cs="MingLiU" w:hint="eastAsia"/>
          <w:color w:val="000000"/>
          <w:kern w:val="0"/>
          <w:sz w:val="24"/>
          <w:szCs w:val="24"/>
        </w:rPr>
        <w:t>盖单位公章）</w:t>
      </w:r>
    </w:p>
    <w:p w:rsidR="00130CE6" w:rsidRP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130CE6" w:rsidP="0000740B">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日</w:t>
      </w:r>
    </w:p>
    <w:p w:rsidR="00130CE6" w:rsidRPr="00130CE6" w:rsidRDefault="00130CE6" w:rsidP="00130CE6">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130CE6" w:rsidTr="00791A29">
        <w:trPr>
          <w:trHeight w:val="2340"/>
        </w:trPr>
        <w:tc>
          <w:tcPr>
            <w:tcW w:w="3960" w:type="dxa"/>
          </w:tcPr>
          <w:p w:rsidR="00130CE6" w:rsidRDefault="00130CE6" w:rsidP="00791A29">
            <w:pPr>
              <w:spacing w:line="520" w:lineRule="exact"/>
              <w:ind w:firstLineChars="100" w:firstLine="211"/>
              <w:rPr>
                <w:rFonts w:ascii="宋体" w:hAnsi="宋体"/>
                <w:b/>
                <w:color w:val="000000"/>
              </w:rPr>
            </w:pPr>
          </w:p>
          <w:p w:rsidR="00130CE6" w:rsidRDefault="00130CE6" w:rsidP="00791A29">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130CE6" w:rsidRDefault="00130CE6" w:rsidP="00791A29">
            <w:pPr>
              <w:spacing w:line="520" w:lineRule="exact"/>
              <w:rPr>
                <w:rFonts w:ascii="宋体" w:hAnsi="宋体"/>
                <w:b/>
                <w:color w:val="000000"/>
              </w:rPr>
            </w:pPr>
          </w:p>
        </w:tc>
      </w:tr>
    </w:tbl>
    <w:p w:rsidR="00130CE6" w:rsidRDefault="00130CE6" w:rsidP="00130CE6">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130CE6" w:rsidTr="00791A29">
        <w:trPr>
          <w:trHeight w:val="2340"/>
        </w:trPr>
        <w:tc>
          <w:tcPr>
            <w:tcW w:w="3960" w:type="dxa"/>
          </w:tcPr>
          <w:p w:rsidR="00130CE6" w:rsidRDefault="00130CE6" w:rsidP="00791A29">
            <w:pPr>
              <w:spacing w:line="520" w:lineRule="exact"/>
              <w:ind w:firstLineChars="100" w:firstLine="211"/>
              <w:rPr>
                <w:rFonts w:ascii="宋体" w:hAnsi="宋体"/>
                <w:b/>
                <w:color w:val="000000"/>
              </w:rPr>
            </w:pPr>
          </w:p>
          <w:p w:rsidR="00130CE6" w:rsidRDefault="00130CE6" w:rsidP="00791A29">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130CE6" w:rsidRDefault="00130CE6" w:rsidP="00791A29">
            <w:pPr>
              <w:spacing w:line="520" w:lineRule="exact"/>
              <w:rPr>
                <w:rFonts w:ascii="宋体" w:hAnsi="宋体"/>
                <w:b/>
                <w:color w:val="000000"/>
              </w:rPr>
            </w:pPr>
          </w:p>
        </w:tc>
      </w:tr>
    </w:tbl>
    <w:p w:rsidR="00130CE6" w:rsidRDefault="00130CE6" w:rsidP="00130CE6">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130CE6" w:rsidRP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Pr="00130CE6" w:rsidRDefault="00130CE6" w:rsidP="00130CE6"/>
    <w:p w:rsidR="00130CE6" w:rsidRPr="00130CE6" w:rsidRDefault="00130CE6" w:rsidP="00130CE6"/>
    <w:p w:rsidR="00130CE6" w:rsidRDefault="00130CE6" w:rsidP="00130CE6"/>
    <w:p w:rsidR="00130CE6" w:rsidRPr="00130CE6" w:rsidRDefault="00130CE6" w:rsidP="00130CE6">
      <w:pPr>
        <w:sectPr w:rsidR="00130CE6" w:rsidRPr="00130CE6" w:rsidSect="00192AF0">
          <w:footerReference w:type="default" r:id="rId14"/>
          <w:pgSz w:w="11906" w:h="16838"/>
          <w:pgMar w:top="1276" w:right="1274" w:bottom="1135" w:left="1134" w:header="851" w:footer="992" w:gutter="0"/>
          <w:pgNumType w:start="1"/>
          <w:cols w:space="720"/>
          <w:docGrid w:type="lines" w:linePitch="312"/>
        </w:sectPr>
      </w:pPr>
    </w:p>
    <w:p w:rsidR="00B04FB0" w:rsidRPr="00374A07" w:rsidRDefault="000C70DF" w:rsidP="00B04FB0">
      <w:pPr>
        <w:spacing w:line="276" w:lineRule="auto"/>
        <w:rPr>
          <w:rFonts w:ascii="宋体"/>
          <w:b/>
          <w:bCs/>
          <w:sz w:val="28"/>
          <w:szCs w:val="28"/>
        </w:rPr>
      </w:pPr>
      <w:r w:rsidRPr="00374A07">
        <w:rPr>
          <w:rFonts w:ascii="宋体" w:hAnsi="宋体" w:cs="宋体" w:hint="eastAsia"/>
          <w:b/>
          <w:bCs/>
          <w:sz w:val="28"/>
          <w:szCs w:val="28"/>
        </w:rPr>
        <w:lastRenderedPageBreak/>
        <w:t>四</w:t>
      </w:r>
      <w:r w:rsidR="00B04FB0" w:rsidRPr="00374A07">
        <w:rPr>
          <w:rFonts w:ascii="宋体" w:hAnsi="宋体" w:cs="宋体" w:hint="eastAsia"/>
          <w:b/>
          <w:bCs/>
          <w:sz w:val="28"/>
          <w:szCs w:val="28"/>
        </w:rPr>
        <w:t>、营业执照副本</w:t>
      </w:r>
      <w:r w:rsidRPr="00374A07">
        <w:rPr>
          <w:rFonts w:ascii="宋体" w:hAnsi="宋体" w:cs="宋体" w:hint="eastAsia"/>
          <w:b/>
          <w:bCs/>
          <w:sz w:val="28"/>
          <w:szCs w:val="28"/>
        </w:rPr>
        <w:t>。</w:t>
      </w:r>
    </w:p>
    <w:p w:rsidR="000C70DF" w:rsidRPr="00374A07" w:rsidRDefault="000C70DF" w:rsidP="000C70DF">
      <w:pPr>
        <w:spacing w:line="276" w:lineRule="auto"/>
        <w:rPr>
          <w:rFonts w:ascii="宋体"/>
          <w:b/>
          <w:bCs/>
          <w:color w:val="000000"/>
          <w:sz w:val="28"/>
          <w:szCs w:val="28"/>
        </w:rPr>
      </w:pPr>
      <w:r w:rsidRPr="00374A07">
        <w:rPr>
          <w:rFonts w:ascii="宋体" w:hint="eastAsia"/>
          <w:b/>
          <w:bCs/>
          <w:color w:val="000000"/>
          <w:sz w:val="28"/>
          <w:szCs w:val="28"/>
        </w:rPr>
        <w:t>五、资质材料。</w:t>
      </w:r>
    </w:p>
    <w:p w:rsidR="00667931" w:rsidRPr="00667931" w:rsidRDefault="00667931" w:rsidP="00667931">
      <w:pPr>
        <w:spacing w:line="276" w:lineRule="auto"/>
        <w:rPr>
          <w:rFonts w:ascii="宋体"/>
          <w:b/>
          <w:bCs/>
          <w:color w:val="000000"/>
          <w:sz w:val="28"/>
          <w:szCs w:val="28"/>
        </w:rPr>
      </w:pPr>
      <w:r>
        <w:rPr>
          <w:rFonts w:ascii="宋体" w:hint="eastAsia"/>
          <w:b/>
          <w:bCs/>
          <w:color w:val="000000"/>
          <w:sz w:val="28"/>
          <w:szCs w:val="28"/>
        </w:rPr>
        <w:t>六、</w:t>
      </w:r>
      <w:r w:rsidRPr="00667931">
        <w:rPr>
          <w:rFonts w:ascii="宋体" w:hint="eastAsia"/>
          <w:b/>
          <w:bCs/>
          <w:color w:val="000000"/>
          <w:sz w:val="28"/>
          <w:szCs w:val="28"/>
        </w:rPr>
        <w:t>商务部分；</w:t>
      </w:r>
    </w:p>
    <w:p w:rsidR="00667931" w:rsidRPr="00667931" w:rsidRDefault="00667931" w:rsidP="00667931">
      <w:pPr>
        <w:spacing w:line="276" w:lineRule="auto"/>
        <w:rPr>
          <w:rFonts w:ascii="宋体"/>
          <w:b/>
          <w:bCs/>
          <w:color w:val="000000"/>
          <w:sz w:val="28"/>
          <w:szCs w:val="28"/>
        </w:rPr>
      </w:pPr>
      <w:r>
        <w:rPr>
          <w:rFonts w:ascii="宋体" w:hint="eastAsia"/>
          <w:b/>
          <w:bCs/>
          <w:color w:val="000000"/>
          <w:sz w:val="28"/>
          <w:szCs w:val="28"/>
        </w:rPr>
        <w:t>七、</w:t>
      </w:r>
      <w:r w:rsidRPr="00667931">
        <w:rPr>
          <w:rFonts w:ascii="宋体" w:hint="eastAsia"/>
          <w:b/>
          <w:bCs/>
          <w:color w:val="000000"/>
          <w:sz w:val="28"/>
          <w:szCs w:val="28"/>
        </w:rPr>
        <w:t>技术部分；</w:t>
      </w:r>
    </w:p>
    <w:p w:rsidR="00667931" w:rsidRPr="00667931" w:rsidRDefault="00667931" w:rsidP="00667931">
      <w:pPr>
        <w:spacing w:line="276" w:lineRule="auto"/>
        <w:rPr>
          <w:rFonts w:ascii="宋体"/>
          <w:b/>
          <w:bCs/>
          <w:color w:val="000000"/>
          <w:sz w:val="28"/>
          <w:szCs w:val="28"/>
        </w:rPr>
      </w:pPr>
      <w:r>
        <w:rPr>
          <w:rFonts w:ascii="宋体" w:hint="eastAsia"/>
          <w:b/>
          <w:bCs/>
          <w:color w:val="000000"/>
          <w:sz w:val="28"/>
          <w:szCs w:val="28"/>
        </w:rPr>
        <w:t>八、</w:t>
      </w:r>
      <w:r w:rsidRPr="00667931">
        <w:rPr>
          <w:rFonts w:ascii="宋体" w:hint="eastAsia"/>
          <w:b/>
          <w:bCs/>
          <w:color w:val="000000"/>
          <w:sz w:val="28"/>
          <w:szCs w:val="28"/>
        </w:rPr>
        <w:t>其它须说明材料。</w:t>
      </w:r>
    </w:p>
    <w:p w:rsidR="006A1EF6" w:rsidRPr="00374A07" w:rsidRDefault="0033769F" w:rsidP="006A1EF6">
      <w:pPr>
        <w:spacing w:line="276" w:lineRule="auto"/>
        <w:rPr>
          <w:rFonts w:ascii="宋体"/>
          <w:b/>
          <w:bCs/>
          <w:color w:val="000000"/>
          <w:sz w:val="28"/>
          <w:szCs w:val="28"/>
        </w:rPr>
      </w:pPr>
      <w:r w:rsidRPr="00374A07">
        <w:rPr>
          <w:rFonts w:ascii="宋体" w:hint="eastAsia"/>
          <w:b/>
          <w:bCs/>
          <w:color w:val="000000"/>
          <w:sz w:val="28"/>
          <w:szCs w:val="28"/>
        </w:rPr>
        <w:t>格式由响应</w:t>
      </w:r>
      <w:r w:rsidR="006A1EF6" w:rsidRPr="00374A07">
        <w:rPr>
          <w:rFonts w:ascii="宋体" w:hint="eastAsia"/>
          <w:b/>
          <w:bCs/>
          <w:color w:val="000000"/>
          <w:sz w:val="28"/>
          <w:szCs w:val="28"/>
        </w:rPr>
        <w:t>人自行编制</w:t>
      </w:r>
    </w:p>
    <w:p w:rsidR="00B04FB0" w:rsidRPr="006A1EF6"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sectPr w:rsidR="00B04FB0"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735" w:rsidRDefault="00C00735" w:rsidP="00B04FB0">
      <w:r>
        <w:separator/>
      </w:r>
    </w:p>
  </w:endnote>
  <w:endnote w:type="continuationSeparator" w:id="0">
    <w:p w:rsidR="00C00735" w:rsidRDefault="00C00735" w:rsidP="00B04FB0">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F55" w:rsidRDefault="009A4F5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2835DC">
    <w:pPr>
      <w:pStyle w:val="a4"/>
      <w:jc w:val="center"/>
    </w:pPr>
    <w:fldSimple w:instr=" PAGE   \* MERGEFORMAT ">
      <w:r w:rsidR="008F5408" w:rsidRPr="008F5408">
        <w:rPr>
          <w:noProof/>
          <w:lang w:val="zh-CN"/>
        </w:rPr>
        <w:t>2</w:t>
      </w:r>
    </w:fldSimple>
  </w:p>
  <w:p w:rsidR="00B04FB0" w:rsidRDefault="00B04FB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B04FB0">
    <w:pPr>
      <w:pStyle w:val="a4"/>
      <w:jc w:val="center"/>
    </w:pPr>
  </w:p>
  <w:p w:rsidR="00B04FB0" w:rsidRDefault="00B04FB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B04FB0">
    <w:pPr>
      <w:pStyle w:val="a4"/>
      <w:jc w:val="center"/>
    </w:pPr>
    <w:r>
      <w:rPr>
        <w:rFonts w:cs="宋体" w:hint="eastAsia"/>
      </w:rPr>
      <w:t>第</w:t>
    </w:r>
    <w:fldSimple w:instr=" PAGE   \* MERGEFORMAT ">
      <w:r w:rsidR="002E1B5F" w:rsidRPr="002E1B5F">
        <w:rPr>
          <w:noProof/>
          <w:lang w:val="zh-CN"/>
        </w:rPr>
        <w:t>15</w:t>
      </w:r>
    </w:fldSimple>
    <w:r>
      <w:rPr>
        <w:rFonts w:cs="宋体" w:hint="eastAsia"/>
      </w:rPr>
      <w:t>页，共</w:t>
    </w:r>
    <w:r w:rsidR="00667931">
      <w:rPr>
        <w:rFonts w:hint="eastAsia"/>
      </w:rPr>
      <w:t>19</w:t>
    </w:r>
    <w:r>
      <w:rPr>
        <w:rFonts w:cs="宋体" w:hint="eastAsia"/>
      </w:rPr>
      <w:t>页</w:t>
    </w:r>
  </w:p>
  <w:p w:rsidR="00B04FB0" w:rsidRDefault="00B04F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735" w:rsidRDefault="00C00735" w:rsidP="00B04FB0">
      <w:r>
        <w:separator/>
      </w:r>
    </w:p>
  </w:footnote>
  <w:footnote w:type="continuationSeparator" w:id="0">
    <w:p w:rsidR="00C00735" w:rsidRDefault="00C00735"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F55" w:rsidRDefault="009A4F5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408" w:rsidRDefault="008F5408"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DA6" w:rsidRPr="002A4DA6" w:rsidRDefault="002A4DA6"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3">
    <w:nsid w:val="164C0EDB"/>
    <w:multiLevelType w:val="hybridMultilevel"/>
    <w:tmpl w:val="199861F4"/>
    <w:lvl w:ilvl="0" w:tplc="43D835F0">
      <w:start w:val="1"/>
      <w:numFmt w:val="japaneseCounting"/>
      <w:lvlText w:val="%1、"/>
      <w:lvlJc w:val="left"/>
      <w:pPr>
        <w:ind w:left="720" w:hanging="720"/>
      </w:pPr>
      <w:rPr>
        <w:rFonts w:cs="Times New Roman" w:hint="default"/>
      </w:rPr>
    </w:lvl>
    <w:lvl w:ilvl="1" w:tplc="3FC6E6F2">
      <w:start w:val="4"/>
      <w:numFmt w:val="decimal"/>
      <w:lvlText w:val="%2、"/>
      <w:lvlJc w:val="left"/>
      <w:pPr>
        <w:tabs>
          <w:tab w:val="num" w:pos="780"/>
        </w:tabs>
        <w:ind w:left="780" w:hanging="360"/>
      </w:pPr>
      <w:rPr>
        <w:rFonts w:hAnsi="宋体"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B8562F1"/>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51724A7A"/>
    <w:multiLevelType w:val="multilevel"/>
    <w:tmpl w:val="51724A7A"/>
    <w:lvl w:ilvl="0">
      <w:start w:val="2"/>
      <w:numFmt w:val="decimal"/>
      <w:lvlText w:val="%1"/>
      <w:lvlJc w:val="left"/>
      <w:pPr>
        <w:tabs>
          <w:tab w:val="num" w:pos="879"/>
        </w:tabs>
        <w:ind w:left="879" w:hanging="360"/>
      </w:pPr>
      <w:rPr>
        <w:rFonts w:hint="default"/>
      </w:rPr>
    </w:lvl>
    <w:lvl w:ilvl="1">
      <w:start w:val="1"/>
      <w:numFmt w:val="lowerLetter"/>
      <w:lvlText w:val="%2)"/>
      <w:lvlJc w:val="left"/>
      <w:pPr>
        <w:tabs>
          <w:tab w:val="num" w:pos="1359"/>
        </w:tabs>
        <w:ind w:left="1359" w:hanging="420"/>
      </w:pPr>
    </w:lvl>
    <w:lvl w:ilvl="2">
      <w:start w:val="1"/>
      <w:numFmt w:val="lowerRoman"/>
      <w:lvlText w:val="%3."/>
      <w:lvlJc w:val="right"/>
      <w:pPr>
        <w:tabs>
          <w:tab w:val="num" w:pos="1779"/>
        </w:tabs>
        <w:ind w:left="1779" w:hanging="420"/>
      </w:pPr>
    </w:lvl>
    <w:lvl w:ilvl="3">
      <w:start w:val="1"/>
      <w:numFmt w:val="decimal"/>
      <w:lvlText w:val="%4."/>
      <w:lvlJc w:val="left"/>
      <w:pPr>
        <w:tabs>
          <w:tab w:val="num" w:pos="2199"/>
        </w:tabs>
        <w:ind w:left="2199" w:hanging="420"/>
      </w:pPr>
    </w:lvl>
    <w:lvl w:ilvl="4">
      <w:start w:val="1"/>
      <w:numFmt w:val="lowerLetter"/>
      <w:lvlText w:val="%5)"/>
      <w:lvlJc w:val="left"/>
      <w:pPr>
        <w:tabs>
          <w:tab w:val="num" w:pos="2619"/>
        </w:tabs>
        <w:ind w:left="2619" w:hanging="420"/>
      </w:pPr>
    </w:lvl>
    <w:lvl w:ilvl="5">
      <w:start w:val="1"/>
      <w:numFmt w:val="lowerRoman"/>
      <w:lvlText w:val="%6."/>
      <w:lvlJc w:val="right"/>
      <w:pPr>
        <w:tabs>
          <w:tab w:val="num" w:pos="3039"/>
        </w:tabs>
        <w:ind w:left="3039" w:hanging="420"/>
      </w:pPr>
    </w:lvl>
    <w:lvl w:ilvl="6">
      <w:start w:val="1"/>
      <w:numFmt w:val="decimal"/>
      <w:lvlText w:val="%7."/>
      <w:lvlJc w:val="left"/>
      <w:pPr>
        <w:tabs>
          <w:tab w:val="num" w:pos="3459"/>
        </w:tabs>
        <w:ind w:left="3459" w:hanging="420"/>
      </w:pPr>
    </w:lvl>
    <w:lvl w:ilvl="7">
      <w:start w:val="1"/>
      <w:numFmt w:val="lowerLetter"/>
      <w:lvlText w:val="%8)"/>
      <w:lvlJc w:val="left"/>
      <w:pPr>
        <w:tabs>
          <w:tab w:val="num" w:pos="3879"/>
        </w:tabs>
        <w:ind w:left="3879" w:hanging="420"/>
      </w:pPr>
    </w:lvl>
    <w:lvl w:ilvl="8">
      <w:start w:val="1"/>
      <w:numFmt w:val="lowerRoman"/>
      <w:lvlText w:val="%9."/>
      <w:lvlJc w:val="right"/>
      <w:pPr>
        <w:tabs>
          <w:tab w:val="num" w:pos="4299"/>
        </w:tabs>
        <w:ind w:left="4299" w:hanging="420"/>
      </w:pPr>
    </w:lvl>
  </w:abstractNum>
  <w:abstractNum w:abstractNumId="6">
    <w:nsid w:val="54DC386C"/>
    <w:multiLevelType w:val="singleLevel"/>
    <w:tmpl w:val="54DC386C"/>
    <w:lvl w:ilvl="0">
      <w:start w:val="1"/>
      <w:numFmt w:val="bullet"/>
      <w:lvlText w:val=""/>
      <w:lvlJc w:val="left"/>
      <w:pPr>
        <w:tabs>
          <w:tab w:val="num" w:pos="420"/>
        </w:tabs>
        <w:ind w:left="420" w:hanging="420"/>
      </w:pPr>
      <w:rPr>
        <w:rFonts w:ascii="Wingdings" w:hAnsi="Wingdings" w:hint="default"/>
      </w:rPr>
    </w:lvl>
  </w:abstractNum>
  <w:abstractNum w:abstractNumId="7">
    <w:nsid w:val="561A7561"/>
    <w:multiLevelType w:val="multilevel"/>
    <w:tmpl w:val="561A7561"/>
    <w:lvl w:ilvl="0">
      <w:start w:val="1"/>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8">
    <w:nsid w:val="5A1E175A"/>
    <w:multiLevelType w:val="singleLevel"/>
    <w:tmpl w:val="5A1E175A"/>
    <w:lvl w:ilvl="0">
      <w:start w:val="5"/>
      <w:numFmt w:val="chineseCounting"/>
      <w:suff w:val="space"/>
      <w:lvlText w:val="第%1章"/>
      <w:lvlJc w:val="left"/>
    </w:lvl>
  </w:abstractNum>
  <w:abstractNum w:abstractNumId="9">
    <w:nsid w:val="5A40FBE2"/>
    <w:multiLevelType w:val="singleLevel"/>
    <w:tmpl w:val="5A40FBE2"/>
    <w:lvl w:ilvl="0">
      <w:start w:val="9"/>
      <w:numFmt w:val="decimal"/>
      <w:suff w:val="nothing"/>
      <w:lvlText w:val="%1、"/>
      <w:lvlJc w:val="left"/>
    </w:lvl>
  </w:abstractNum>
  <w:abstractNum w:abstractNumId="10">
    <w:nsid w:val="6D261511"/>
    <w:multiLevelType w:val="hybridMultilevel"/>
    <w:tmpl w:val="C80CF1B6"/>
    <w:lvl w:ilvl="0" w:tplc="7D883F54">
      <w:start w:val="7"/>
      <w:numFmt w:val="japaneseCounting"/>
      <w:lvlText w:val="%1、"/>
      <w:lvlJc w:val="left"/>
      <w:pPr>
        <w:tabs>
          <w:tab w:val="num" w:pos="720"/>
        </w:tabs>
        <w:ind w:left="720" w:hanging="720"/>
      </w:pPr>
      <w:rPr>
        <w:rFonts w:hAnsi="宋体" w:cs="Times New Roman" w:hint="default"/>
      </w:rPr>
    </w:lvl>
    <w:lvl w:ilvl="1" w:tplc="5C6284B2">
      <w:start w:val="1"/>
      <w:numFmt w:val="decimal"/>
      <w:lvlText w:val="%2、"/>
      <w:lvlJc w:val="left"/>
      <w:pPr>
        <w:tabs>
          <w:tab w:val="num" w:pos="780"/>
        </w:tabs>
        <w:ind w:left="780" w:hanging="360"/>
      </w:pPr>
      <w:rPr>
        <w:rFonts w:hAnsi="宋体"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74B87B8E"/>
    <w:multiLevelType w:val="hybridMultilevel"/>
    <w:tmpl w:val="A9EA133C"/>
    <w:lvl w:ilvl="0" w:tplc="0409000B">
      <w:start w:val="1"/>
      <w:numFmt w:val="bullet"/>
      <w:lvlText w:val=""/>
      <w:lvlJc w:val="left"/>
      <w:pPr>
        <w:ind w:left="827" w:hanging="480"/>
      </w:pPr>
      <w:rPr>
        <w:rFonts w:ascii="Wingdings" w:hAnsi="Wingdings" w:hint="default"/>
      </w:rPr>
    </w:lvl>
    <w:lvl w:ilvl="1" w:tplc="04090003" w:tentative="1">
      <w:start w:val="1"/>
      <w:numFmt w:val="bullet"/>
      <w:lvlText w:val=""/>
      <w:lvlJc w:val="left"/>
      <w:pPr>
        <w:ind w:left="1307" w:hanging="480"/>
      </w:pPr>
      <w:rPr>
        <w:rFonts w:ascii="Wingdings" w:hAnsi="Wingdings" w:hint="default"/>
      </w:rPr>
    </w:lvl>
    <w:lvl w:ilvl="2" w:tplc="04090005" w:tentative="1">
      <w:start w:val="1"/>
      <w:numFmt w:val="bullet"/>
      <w:lvlText w:val=""/>
      <w:lvlJc w:val="left"/>
      <w:pPr>
        <w:ind w:left="1787" w:hanging="480"/>
      </w:pPr>
      <w:rPr>
        <w:rFonts w:ascii="Wingdings" w:hAnsi="Wingdings" w:hint="default"/>
      </w:rPr>
    </w:lvl>
    <w:lvl w:ilvl="3" w:tplc="04090001" w:tentative="1">
      <w:start w:val="1"/>
      <w:numFmt w:val="bullet"/>
      <w:lvlText w:val=""/>
      <w:lvlJc w:val="left"/>
      <w:pPr>
        <w:ind w:left="2267" w:hanging="480"/>
      </w:pPr>
      <w:rPr>
        <w:rFonts w:ascii="Wingdings" w:hAnsi="Wingdings" w:hint="default"/>
      </w:rPr>
    </w:lvl>
    <w:lvl w:ilvl="4" w:tplc="04090003" w:tentative="1">
      <w:start w:val="1"/>
      <w:numFmt w:val="bullet"/>
      <w:lvlText w:val=""/>
      <w:lvlJc w:val="left"/>
      <w:pPr>
        <w:ind w:left="2747" w:hanging="480"/>
      </w:pPr>
      <w:rPr>
        <w:rFonts w:ascii="Wingdings" w:hAnsi="Wingdings" w:hint="default"/>
      </w:rPr>
    </w:lvl>
    <w:lvl w:ilvl="5" w:tplc="04090005" w:tentative="1">
      <w:start w:val="1"/>
      <w:numFmt w:val="bullet"/>
      <w:lvlText w:val=""/>
      <w:lvlJc w:val="left"/>
      <w:pPr>
        <w:ind w:left="3227" w:hanging="480"/>
      </w:pPr>
      <w:rPr>
        <w:rFonts w:ascii="Wingdings" w:hAnsi="Wingdings" w:hint="default"/>
      </w:rPr>
    </w:lvl>
    <w:lvl w:ilvl="6" w:tplc="04090001" w:tentative="1">
      <w:start w:val="1"/>
      <w:numFmt w:val="bullet"/>
      <w:lvlText w:val=""/>
      <w:lvlJc w:val="left"/>
      <w:pPr>
        <w:ind w:left="3707" w:hanging="480"/>
      </w:pPr>
      <w:rPr>
        <w:rFonts w:ascii="Wingdings" w:hAnsi="Wingdings" w:hint="default"/>
      </w:rPr>
    </w:lvl>
    <w:lvl w:ilvl="7" w:tplc="04090003" w:tentative="1">
      <w:start w:val="1"/>
      <w:numFmt w:val="bullet"/>
      <w:lvlText w:val=""/>
      <w:lvlJc w:val="left"/>
      <w:pPr>
        <w:ind w:left="4187" w:hanging="480"/>
      </w:pPr>
      <w:rPr>
        <w:rFonts w:ascii="Wingdings" w:hAnsi="Wingdings" w:hint="default"/>
      </w:rPr>
    </w:lvl>
    <w:lvl w:ilvl="8" w:tplc="04090005" w:tentative="1">
      <w:start w:val="1"/>
      <w:numFmt w:val="bullet"/>
      <w:lvlText w:val=""/>
      <w:lvlJc w:val="left"/>
      <w:pPr>
        <w:ind w:left="4667" w:hanging="480"/>
      </w:pPr>
      <w:rPr>
        <w:rFonts w:ascii="Wingdings" w:hAnsi="Wingdings" w:hint="default"/>
      </w:rPr>
    </w:lvl>
  </w:abstractNum>
  <w:num w:numId="1">
    <w:abstractNumId w:val="7"/>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hint="eastAsia"/>
        </w:rPr>
      </w:lvl>
    </w:lvlOverride>
  </w:num>
  <w:num w:numId="4">
    <w:abstractNumId w:val="1"/>
    <w:lvlOverride w:ilvl="0">
      <w:lvl w:ilvl="0">
        <w:start w:val="3"/>
        <w:numFmt w:val="decimal"/>
        <w:lvlText w:val="%1"/>
        <w:legacy w:legacy="1" w:legacySpace="0" w:legacyIndent="360"/>
        <w:lvlJc w:val="left"/>
        <w:rPr>
          <w:rFonts w:ascii="仿宋_GB2312" w:eastAsia="仿宋_GB2312" w:hint="eastAsia"/>
        </w:rPr>
      </w:lvl>
    </w:lvlOverride>
  </w:num>
  <w:num w:numId="5">
    <w:abstractNumId w:val="1"/>
    <w:lvlOverride w:ilvl="0">
      <w:lvl w:ilvl="0">
        <w:start w:val="5"/>
        <w:numFmt w:val="decimal"/>
        <w:lvlText w:val="%1"/>
        <w:legacy w:legacy="1" w:legacySpace="0" w:legacyIndent="360"/>
        <w:lvlJc w:val="left"/>
        <w:rPr>
          <w:rFonts w:ascii="仿宋_GB2312" w:eastAsia="仿宋_GB2312" w:hint="eastAsia"/>
        </w:rPr>
      </w:lvl>
    </w:lvlOverride>
  </w:num>
  <w:num w:numId="6">
    <w:abstractNumId w:val="1"/>
    <w:lvlOverride w:ilvl="0">
      <w:lvl w:ilvl="0">
        <w:start w:val="8"/>
        <w:numFmt w:val="decimal"/>
        <w:lvlText w:val="%1"/>
        <w:legacy w:legacy="1" w:legacySpace="0" w:legacyIndent="360"/>
        <w:lvlJc w:val="left"/>
        <w:rPr>
          <w:rFonts w:ascii="仿宋_GB2312" w:eastAsia="仿宋_GB2312" w:hint="eastAsia"/>
        </w:rPr>
      </w:lvl>
    </w:lvlOverride>
  </w:num>
  <w:num w:numId="7">
    <w:abstractNumId w:val="5"/>
  </w:num>
  <w:num w:numId="8">
    <w:abstractNumId w:val="2"/>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3"/>
  </w:num>
  <w:num w:numId="14">
    <w:abstractNumId w:val="6"/>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34DA2"/>
    <w:rsid w:val="000403F0"/>
    <w:rsid w:val="00040AF4"/>
    <w:rsid w:val="00046696"/>
    <w:rsid w:val="00051922"/>
    <w:rsid w:val="000609F3"/>
    <w:rsid w:val="0006100C"/>
    <w:rsid w:val="000631BE"/>
    <w:rsid w:val="000674CB"/>
    <w:rsid w:val="00067B05"/>
    <w:rsid w:val="00070E43"/>
    <w:rsid w:val="00072E4D"/>
    <w:rsid w:val="000813C6"/>
    <w:rsid w:val="00093604"/>
    <w:rsid w:val="00097265"/>
    <w:rsid w:val="000B0144"/>
    <w:rsid w:val="000B24F7"/>
    <w:rsid w:val="000C4DF7"/>
    <w:rsid w:val="000C70DF"/>
    <w:rsid w:val="000E0A29"/>
    <w:rsid w:val="000E25C7"/>
    <w:rsid w:val="00100EF3"/>
    <w:rsid w:val="00103201"/>
    <w:rsid w:val="00103962"/>
    <w:rsid w:val="0011118D"/>
    <w:rsid w:val="001210E3"/>
    <w:rsid w:val="00121DC8"/>
    <w:rsid w:val="0013007A"/>
    <w:rsid w:val="00130CE6"/>
    <w:rsid w:val="00136122"/>
    <w:rsid w:val="00142DF7"/>
    <w:rsid w:val="00160230"/>
    <w:rsid w:val="00166DBC"/>
    <w:rsid w:val="00176B74"/>
    <w:rsid w:val="00186B1F"/>
    <w:rsid w:val="00191099"/>
    <w:rsid w:val="00191D59"/>
    <w:rsid w:val="001A14EF"/>
    <w:rsid w:val="001A513F"/>
    <w:rsid w:val="001D25DB"/>
    <w:rsid w:val="001D480D"/>
    <w:rsid w:val="001F1C47"/>
    <w:rsid w:val="001F7E9F"/>
    <w:rsid w:val="00200815"/>
    <w:rsid w:val="00215EB5"/>
    <w:rsid w:val="00226BAB"/>
    <w:rsid w:val="002408F5"/>
    <w:rsid w:val="002478FE"/>
    <w:rsid w:val="00275979"/>
    <w:rsid w:val="00277D1F"/>
    <w:rsid w:val="002832FE"/>
    <w:rsid w:val="002835DC"/>
    <w:rsid w:val="0028547A"/>
    <w:rsid w:val="002924CA"/>
    <w:rsid w:val="002943A7"/>
    <w:rsid w:val="002A4DA6"/>
    <w:rsid w:val="002D1E9A"/>
    <w:rsid w:val="002E04DD"/>
    <w:rsid w:val="002E1B5F"/>
    <w:rsid w:val="002F3EBE"/>
    <w:rsid w:val="0031069F"/>
    <w:rsid w:val="00316A20"/>
    <w:rsid w:val="00325E22"/>
    <w:rsid w:val="00333928"/>
    <w:rsid w:val="00334254"/>
    <w:rsid w:val="0033769F"/>
    <w:rsid w:val="00344E90"/>
    <w:rsid w:val="00354D28"/>
    <w:rsid w:val="00355D1A"/>
    <w:rsid w:val="00360E69"/>
    <w:rsid w:val="003745D3"/>
    <w:rsid w:val="00374A07"/>
    <w:rsid w:val="00377B31"/>
    <w:rsid w:val="00380DED"/>
    <w:rsid w:val="00383A24"/>
    <w:rsid w:val="00383E97"/>
    <w:rsid w:val="00387CA7"/>
    <w:rsid w:val="00390EAA"/>
    <w:rsid w:val="00391F18"/>
    <w:rsid w:val="003A30B2"/>
    <w:rsid w:val="003A50D5"/>
    <w:rsid w:val="003B2CA9"/>
    <w:rsid w:val="003B4DC5"/>
    <w:rsid w:val="003C1A97"/>
    <w:rsid w:val="003C3EA1"/>
    <w:rsid w:val="003C5ECB"/>
    <w:rsid w:val="003D270E"/>
    <w:rsid w:val="003E6924"/>
    <w:rsid w:val="003E6F24"/>
    <w:rsid w:val="003E7A56"/>
    <w:rsid w:val="003E7D8E"/>
    <w:rsid w:val="004003B4"/>
    <w:rsid w:val="00402A05"/>
    <w:rsid w:val="00417FA4"/>
    <w:rsid w:val="00420224"/>
    <w:rsid w:val="004264F4"/>
    <w:rsid w:val="004265DC"/>
    <w:rsid w:val="00431901"/>
    <w:rsid w:val="004333E6"/>
    <w:rsid w:val="00434F84"/>
    <w:rsid w:val="00444CB4"/>
    <w:rsid w:val="0044511C"/>
    <w:rsid w:val="00452E1F"/>
    <w:rsid w:val="004565FE"/>
    <w:rsid w:val="004666C1"/>
    <w:rsid w:val="00476FCE"/>
    <w:rsid w:val="004811F7"/>
    <w:rsid w:val="0048663D"/>
    <w:rsid w:val="004C11B8"/>
    <w:rsid w:val="004C781C"/>
    <w:rsid w:val="004E0B0C"/>
    <w:rsid w:val="004E14D8"/>
    <w:rsid w:val="004E7966"/>
    <w:rsid w:val="00505241"/>
    <w:rsid w:val="00516ACB"/>
    <w:rsid w:val="00517775"/>
    <w:rsid w:val="00523445"/>
    <w:rsid w:val="00525B22"/>
    <w:rsid w:val="00547919"/>
    <w:rsid w:val="00547A36"/>
    <w:rsid w:val="00576827"/>
    <w:rsid w:val="00581CC5"/>
    <w:rsid w:val="00585442"/>
    <w:rsid w:val="005A22B5"/>
    <w:rsid w:val="005A5B37"/>
    <w:rsid w:val="005A678E"/>
    <w:rsid w:val="005A72F2"/>
    <w:rsid w:val="005B66DB"/>
    <w:rsid w:val="005C5381"/>
    <w:rsid w:val="005C54E5"/>
    <w:rsid w:val="005C6594"/>
    <w:rsid w:val="005D330E"/>
    <w:rsid w:val="005D3794"/>
    <w:rsid w:val="005D7A13"/>
    <w:rsid w:val="005E05BE"/>
    <w:rsid w:val="005E1399"/>
    <w:rsid w:val="005E3F2B"/>
    <w:rsid w:val="006017F8"/>
    <w:rsid w:val="00603181"/>
    <w:rsid w:val="00603904"/>
    <w:rsid w:val="00603D2A"/>
    <w:rsid w:val="00606ACB"/>
    <w:rsid w:val="00612215"/>
    <w:rsid w:val="00613DE8"/>
    <w:rsid w:val="00615085"/>
    <w:rsid w:val="00636C5E"/>
    <w:rsid w:val="00636C77"/>
    <w:rsid w:val="00644928"/>
    <w:rsid w:val="00650F6E"/>
    <w:rsid w:val="00653D23"/>
    <w:rsid w:val="00661CD9"/>
    <w:rsid w:val="00667931"/>
    <w:rsid w:val="00671299"/>
    <w:rsid w:val="00674193"/>
    <w:rsid w:val="00682EB2"/>
    <w:rsid w:val="006841A1"/>
    <w:rsid w:val="0068661F"/>
    <w:rsid w:val="006A119D"/>
    <w:rsid w:val="006A1EF6"/>
    <w:rsid w:val="006B655F"/>
    <w:rsid w:val="006C70A5"/>
    <w:rsid w:val="006C7E4D"/>
    <w:rsid w:val="006D28F3"/>
    <w:rsid w:val="006D350B"/>
    <w:rsid w:val="006E0F3E"/>
    <w:rsid w:val="006E754B"/>
    <w:rsid w:val="007112CC"/>
    <w:rsid w:val="00712492"/>
    <w:rsid w:val="00715312"/>
    <w:rsid w:val="00725DAD"/>
    <w:rsid w:val="00730C2A"/>
    <w:rsid w:val="007363B9"/>
    <w:rsid w:val="007377D8"/>
    <w:rsid w:val="0075469F"/>
    <w:rsid w:val="007548E8"/>
    <w:rsid w:val="00755FE6"/>
    <w:rsid w:val="0076715B"/>
    <w:rsid w:val="007769D9"/>
    <w:rsid w:val="0078065F"/>
    <w:rsid w:val="00783399"/>
    <w:rsid w:val="007873C1"/>
    <w:rsid w:val="0079057C"/>
    <w:rsid w:val="007916AA"/>
    <w:rsid w:val="00792694"/>
    <w:rsid w:val="0079273D"/>
    <w:rsid w:val="00792BD2"/>
    <w:rsid w:val="00793AFA"/>
    <w:rsid w:val="00794CED"/>
    <w:rsid w:val="007A1508"/>
    <w:rsid w:val="007A331B"/>
    <w:rsid w:val="007A7394"/>
    <w:rsid w:val="007B6289"/>
    <w:rsid w:val="007E05E4"/>
    <w:rsid w:val="007E24A7"/>
    <w:rsid w:val="007F0F75"/>
    <w:rsid w:val="007F76C5"/>
    <w:rsid w:val="008100F2"/>
    <w:rsid w:val="008260DF"/>
    <w:rsid w:val="00832536"/>
    <w:rsid w:val="00842B39"/>
    <w:rsid w:val="00852CE5"/>
    <w:rsid w:val="0085631E"/>
    <w:rsid w:val="0087145E"/>
    <w:rsid w:val="00876E93"/>
    <w:rsid w:val="008772A7"/>
    <w:rsid w:val="008772F2"/>
    <w:rsid w:val="00881C43"/>
    <w:rsid w:val="00885752"/>
    <w:rsid w:val="008954CB"/>
    <w:rsid w:val="00895B56"/>
    <w:rsid w:val="008B2B1E"/>
    <w:rsid w:val="008B606D"/>
    <w:rsid w:val="008C1121"/>
    <w:rsid w:val="008D3DA2"/>
    <w:rsid w:val="008D5443"/>
    <w:rsid w:val="008D5D5B"/>
    <w:rsid w:val="008E2F01"/>
    <w:rsid w:val="008F51E5"/>
    <w:rsid w:val="008F5408"/>
    <w:rsid w:val="00902EC5"/>
    <w:rsid w:val="0091319E"/>
    <w:rsid w:val="0091790F"/>
    <w:rsid w:val="00920BF4"/>
    <w:rsid w:val="0092371E"/>
    <w:rsid w:val="009265EB"/>
    <w:rsid w:val="009360B7"/>
    <w:rsid w:val="00956BD8"/>
    <w:rsid w:val="00961A91"/>
    <w:rsid w:val="0098220A"/>
    <w:rsid w:val="009918BC"/>
    <w:rsid w:val="00994C11"/>
    <w:rsid w:val="00994F58"/>
    <w:rsid w:val="009A2694"/>
    <w:rsid w:val="009A2E50"/>
    <w:rsid w:val="009A4F55"/>
    <w:rsid w:val="009B285E"/>
    <w:rsid w:val="009B4BD4"/>
    <w:rsid w:val="009B50CD"/>
    <w:rsid w:val="009B6865"/>
    <w:rsid w:val="009C0FFD"/>
    <w:rsid w:val="009D5A1E"/>
    <w:rsid w:val="009D65B0"/>
    <w:rsid w:val="009E41B4"/>
    <w:rsid w:val="009E7103"/>
    <w:rsid w:val="009F3D46"/>
    <w:rsid w:val="00A0064A"/>
    <w:rsid w:val="00A2567B"/>
    <w:rsid w:val="00A27683"/>
    <w:rsid w:val="00A454AF"/>
    <w:rsid w:val="00A5608C"/>
    <w:rsid w:val="00A61A9F"/>
    <w:rsid w:val="00A61E7F"/>
    <w:rsid w:val="00A63167"/>
    <w:rsid w:val="00A634C4"/>
    <w:rsid w:val="00A80A8D"/>
    <w:rsid w:val="00A83B95"/>
    <w:rsid w:val="00A96C89"/>
    <w:rsid w:val="00AA260A"/>
    <w:rsid w:val="00AA3BB8"/>
    <w:rsid w:val="00AA7002"/>
    <w:rsid w:val="00AB11A0"/>
    <w:rsid w:val="00AD1985"/>
    <w:rsid w:val="00AD1DCF"/>
    <w:rsid w:val="00AE599E"/>
    <w:rsid w:val="00B04FB0"/>
    <w:rsid w:val="00B06DA1"/>
    <w:rsid w:val="00B07D66"/>
    <w:rsid w:val="00B14840"/>
    <w:rsid w:val="00B15926"/>
    <w:rsid w:val="00B23C2C"/>
    <w:rsid w:val="00B31F2D"/>
    <w:rsid w:val="00B3613C"/>
    <w:rsid w:val="00B5663D"/>
    <w:rsid w:val="00B63888"/>
    <w:rsid w:val="00B676A5"/>
    <w:rsid w:val="00B80890"/>
    <w:rsid w:val="00B84B08"/>
    <w:rsid w:val="00B86924"/>
    <w:rsid w:val="00B86C6B"/>
    <w:rsid w:val="00B92D26"/>
    <w:rsid w:val="00B94201"/>
    <w:rsid w:val="00B96C90"/>
    <w:rsid w:val="00BA4ABB"/>
    <w:rsid w:val="00BB246D"/>
    <w:rsid w:val="00BB5B00"/>
    <w:rsid w:val="00BB7A55"/>
    <w:rsid w:val="00BC1D7D"/>
    <w:rsid w:val="00BC44E3"/>
    <w:rsid w:val="00BC6A4A"/>
    <w:rsid w:val="00BC7CAD"/>
    <w:rsid w:val="00BD36D4"/>
    <w:rsid w:val="00BD50B2"/>
    <w:rsid w:val="00BD6268"/>
    <w:rsid w:val="00BE38FA"/>
    <w:rsid w:val="00BE75C8"/>
    <w:rsid w:val="00BF7CBC"/>
    <w:rsid w:val="00C000DF"/>
    <w:rsid w:val="00C00735"/>
    <w:rsid w:val="00C00D16"/>
    <w:rsid w:val="00C062F6"/>
    <w:rsid w:val="00C1277D"/>
    <w:rsid w:val="00C14B4B"/>
    <w:rsid w:val="00C2203C"/>
    <w:rsid w:val="00C300B4"/>
    <w:rsid w:val="00C355C0"/>
    <w:rsid w:val="00C57358"/>
    <w:rsid w:val="00C65E43"/>
    <w:rsid w:val="00C67918"/>
    <w:rsid w:val="00C728FC"/>
    <w:rsid w:val="00CA00A3"/>
    <w:rsid w:val="00CA273C"/>
    <w:rsid w:val="00CB6335"/>
    <w:rsid w:val="00CB6BC9"/>
    <w:rsid w:val="00CC2514"/>
    <w:rsid w:val="00CC46A2"/>
    <w:rsid w:val="00CD28EB"/>
    <w:rsid w:val="00CD3181"/>
    <w:rsid w:val="00CD3778"/>
    <w:rsid w:val="00CE364B"/>
    <w:rsid w:val="00CE45BA"/>
    <w:rsid w:val="00CE68D8"/>
    <w:rsid w:val="00CF4ADF"/>
    <w:rsid w:val="00CF66A8"/>
    <w:rsid w:val="00D122A3"/>
    <w:rsid w:val="00D30331"/>
    <w:rsid w:val="00D3419B"/>
    <w:rsid w:val="00D352DB"/>
    <w:rsid w:val="00D4782F"/>
    <w:rsid w:val="00D5026D"/>
    <w:rsid w:val="00D60E13"/>
    <w:rsid w:val="00D6569F"/>
    <w:rsid w:val="00D73BF8"/>
    <w:rsid w:val="00D769E2"/>
    <w:rsid w:val="00D81C7C"/>
    <w:rsid w:val="00DA28D9"/>
    <w:rsid w:val="00DA2CAE"/>
    <w:rsid w:val="00DC7801"/>
    <w:rsid w:val="00DC7C66"/>
    <w:rsid w:val="00DF6F34"/>
    <w:rsid w:val="00DF7084"/>
    <w:rsid w:val="00DF77C8"/>
    <w:rsid w:val="00E31638"/>
    <w:rsid w:val="00E349C6"/>
    <w:rsid w:val="00E453A1"/>
    <w:rsid w:val="00E47F4B"/>
    <w:rsid w:val="00E516F2"/>
    <w:rsid w:val="00E5774D"/>
    <w:rsid w:val="00E60AF4"/>
    <w:rsid w:val="00E66A95"/>
    <w:rsid w:val="00E768EF"/>
    <w:rsid w:val="00E82D8A"/>
    <w:rsid w:val="00E9488F"/>
    <w:rsid w:val="00EA67E5"/>
    <w:rsid w:val="00EB08DC"/>
    <w:rsid w:val="00EB1415"/>
    <w:rsid w:val="00EB72AB"/>
    <w:rsid w:val="00ED1E2A"/>
    <w:rsid w:val="00EF0236"/>
    <w:rsid w:val="00EF6515"/>
    <w:rsid w:val="00F00767"/>
    <w:rsid w:val="00F02E68"/>
    <w:rsid w:val="00F05AA7"/>
    <w:rsid w:val="00F14C6C"/>
    <w:rsid w:val="00F206C0"/>
    <w:rsid w:val="00F20FDB"/>
    <w:rsid w:val="00F311A2"/>
    <w:rsid w:val="00F31451"/>
    <w:rsid w:val="00F31EEC"/>
    <w:rsid w:val="00F35653"/>
    <w:rsid w:val="00F55C8D"/>
    <w:rsid w:val="00F617F4"/>
    <w:rsid w:val="00F73058"/>
    <w:rsid w:val="00F7480B"/>
    <w:rsid w:val="00F7595B"/>
    <w:rsid w:val="00F75C27"/>
    <w:rsid w:val="00F75C40"/>
    <w:rsid w:val="00F86AF1"/>
    <w:rsid w:val="00F94DE9"/>
    <w:rsid w:val="00FA1379"/>
    <w:rsid w:val="00FA7F67"/>
    <w:rsid w:val="00FB0FA0"/>
    <w:rsid w:val="00FB3DBE"/>
    <w:rsid w:val="00FC0D60"/>
    <w:rsid w:val="00FC12CE"/>
    <w:rsid w:val="00FC2641"/>
    <w:rsid w:val="00FC6268"/>
    <w:rsid w:val="00FD1206"/>
    <w:rsid w:val="00FD6CB7"/>
    <w:rsid w:val="00FD729C"/>
    <w:rsid w:val="00FE6441"/>
    <w:rsid w:val="00FF1B57"/>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eastAsia="宋体" w:hAnsi="Times New Roman" w:cs="Times New Roman"/>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4FB0"/>
    <w:rPr>
      <w:sz w:val="18"/>
      <w:szCs w:val="18"/>
    </w:rPr>
  </w:style>
  <w:style w:type="paragraph" w:styleId="a4">
    <w:name w:val="footer"/>
    <w:basedOn w:val="a"/>
    <w:link w:val="Char0"/>
    <w:uiPriority w:val="99"/>
    <w:unhideWhenUsed/>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rsid w:val="00B04FB0"/>
    <w:rPr>
      <w:sz w:val="18"/>
      <w:szCs w:val="18"/>
    </w:rPr>
  </w:style>
  <w:style w:type="character" w:customStyle="1" w:styleId="2Char">
    <w:name w:val="标题 2 Char"/>
    <w:basedOn w:val="a0"/>
    <w:link w:val="2"/>
    <w:uiPriority w:val="99"/>
    <w:rsid w:val="00B04FB0"/>
    <w:rPr>
      <w:rFonts w:ascii="Cambria" w:eastAsia="宋体" w:hAnsi="Cambria" w:cs="Cambria"/>
      <w:b/>
      <w:bCs/>
      <w:sz w:val="32"/>
      <w:szCs w:val="32"/>
    </w:rPr>
  </w:style>
  <w:style w:type="character" w:customStyle="1" w:styleId="3Char">
    <w:name w:val="标题 3 Char"/>
    <w:basedOn w:val="a0"/>
    <w:link w:val="3"/>
    <w:uiPriority w:val="99"/>
    <w:rsid w:val="00B04FB0"/>
    <w:rPr>
      <w:rFonts w:ascii="Times New Roman" w:eastAsia="宋体" w:hAnsi="Times New Roman" w:cs="Times New Roman"/>
      <w:b/>
      <w:bCs/>
      <w:sz w:val="32"/>
      <w:szCs w:val="32"/>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rsid w:val="00B04FB0"/>
    <w:rPr>
      <w:rFonts w:ascii="Times New Roman" w:eastAsia="宋体" w:hAnsi="Times New Roman" w:cs="Times New Roman"/>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rsid w:val="00B04FB0"/>
    <w:rPr>
      <w:rFonts w:ascii="Times New Roman" w:eastAsia="宋体" w:hAnsi="Times New Roman" w:cs="Times New Roman"/>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unhideWhenUsed/>
    <w:rsid w:val="008F5408"/>
    <w:pPr>
      <w:ind w:leftChars="2500" w:left="100"/>
    </w:pPr>
  </w:style>
  <w:style w:type="character" w:customStyle="1" w:styleId="Char4">
    <w:name w:val="日期 Char"/>
    <w:basedOn w:val="a0"/>
    <w:link w:val="aa"/>
    <w:uiPriority w:val="99"/>
    <w:semiHidden/>
    <w:rsid w:val="008F5408"/>
    <w:rPr>
      <w:rFonts w:ascii="Times New Roman" w:eastAsia="宋体" w:hAnsi="Times New Roman" w:cs="Times New Roman"/>
      <w:szCs w:val="21"/>
    </w:rPr>
  </w:style>
  <w:style w:type="paragraph" w:styleId="ab">
    <w:name w:val="List Paragraph"/>
    <w:basedOn w:val="a"/>
    <w:uiPriority w:val="99"/>
    <w:qFormat/>
    <w:rsid w:val="008100F2"/>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514343049">
      <w:bodyDiv w:val="1"/>
      <w:marLeft w:val="0"/>
      <w:marRight w:val="0"/>
      <w:marTop w:val="0"/>
      <w:marBottom w:val="0"/>
      <w:divBdr>
        <w:top w:val="none" w:sz="0" w:space="0" w:color="auto"/>
        <w:left w:val="none" w:sz="0" w:space="0" w:color="auto"/>
        <w:bottom w:val="none" w:sz="0" w:space="0" w:color="auto"/>
        <w:right w:val="none" w:sz="0" w:space="0" w:color="auto"/>
      </w:divBdr>
    </w:div>
    <w:div w:id="569736309">
      <w:bodyDiv w:val="1"/>
      <w:marLeft w:val="0"/>
      <w:marRight w:val="0"/>
      <w:marTop w:val="0"/>
      <w:marBottom w:val="0"/>
      <w:divBdr>
        <w:top w:val="none" w:sz="0" w:space="0" w:color="auto"/>
        <w:left w:val="none" w:sz="0" w:space="0" w:color="auto"/>
        <w:bottom w:val="none" w:sz="0" w:space="0" w:color="auto"/>
        <w:right w:val="none" w:sz="0" w:space="0" w:color="auto"/>
      </w:divBdr>
    </w:div>
    <w:div w:id="840314491">
      <w:bodyDiv w:val="1"/>
      <w:marLeft w:val="0"/>
      <w:marRight w:val="0"/>
      <w:marTop w:val="0"/>
      <w:marBottom w:val="0"/>
      <w:divBdr>
        <w:top w:val="none" w:sz="0" w:space="0" w:color="auto"/>
        <w:left w:val="none" w:sz="0" w:space="0" w:color="auto"/>
        <w:bottom w:val="none" w:sz="0" w:space="0" w:color="auto"/>
        <w:right w:val="none" w:sz="0" w:space="0" w:color="auto"/>
      </w:divBdr>
    </w:div>
    <w:div w:id="207508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8B9C3-94C8-413E-9B48-A1A37B3E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20</Pages>
  <Words>1544</Words>
  <Characters>8801</Characters>
  <Application>Microsoft Office Word</Application>
  <DocSecurity>0</DocSecurity>
  <Lines>73</Lines>
  <Paragraphs>20</Paragraphs>
  <ScaleCrop>false</ScaleCrop>
  <Company>Microsoft</Company>
  <LinksUpToDate>false</LinksUpToDate>
  <CharactersWithSpaces>10325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160</cp:revision>
  <cp:lastPrinted>2020-11-06T02:41:00Z</cp:lastPrinted>
  <dcterms:created xsi:type="dcterms:W3CDTF">2020-11-26T01:42:00Z</dcterms:created>
  <dcterms:modified xsi:type="dcterms:W3CDTF">2021-01-13T08:01:00Z</dcterms:modified>
</cp:coreProperties>
</file>