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BE" w:rsidRDefault="00A159BE"/>
    <w:p w:rsidR="00A159BE" w:rsidRDefault="00A159BE"/>
    <w:p w:rsidR="00A159BE" w:rsidRDefault="00A159BE"/>
    <w:p w:rsidR="00A159BE" w:rsidRDefault="00A159BE"/>
    <w:p w:rsidR="00A159BE" w:rsidRDefault="000A1D1F">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8D0E7C">
        <w:rPr>
          <w:rFonts w:hint="eastAsia"/>
          <w:b/>
          <w:sz w:val="28"/>
          <w:szCs w:val="28"/>
          <w:u w:val="single"/>
        </w:rPr>
        <w:t>重钢总医院医疗陪护项目</w:t>
      </w:r>
      <w:r>
        <w:rPr>
          <w:rFonts w:hint="eastAsia"/>
          <w:b/>
          <w:sz w:val="28"/>
          <w:szCs w:val="28"/>
          <w:u w:val="single"/>
        </w:rPr>
        <w:t xml:space="preserve">  </w:t>
      </w:r>
    </w:p>
    <w:p w:rsidR="00A159BE" w:rsidRDefault="000A1D1F">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A159BE" w:rsidRDefault="000A1D1F">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2021年</w:t>
      </w:r>
      <w:r w:rsidR="00522D74">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月</w:t>
      </w:r>
      <w:r w:rsidR="00522D74">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日</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spacing w:line="400" w:lineRule="exact"/>
        <w:rPr>
          <w:rFonts w:ascii="宋体" w:cs="宋体"/>
          <w:b/>
          <w:bCs/>
        </w:rPr>
        <w:sectPr w:rsidR="00A159BE">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A159BE" w:rsidRDefault="000A1D1F">
      <w:pPr>
        <w:spacing w:line="480" w:lineRule="exact"/>
        <w:jc w:val="center"/>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lastRenderedPageBreak/>
        <w:t xml:space="preserve">第一章  </w:t>
      </w:r>
      <w:r>
        <w:rPr>
          <w:rFonts w:asciiTheme="majorEastAsia" w:eastAsiaTheme="majorEastAsia" w:hAnsiTheme="majorEastAsia" w:cs="宋体" w:hint="eastAsia"/>
          <w:b/>
          <w:bCs/>
          <w:sz w:val="24"/>
          <w:szCs w:val="24"/>
          <w:u w:val="single"/>
        </w:rPr>
        <w:t xml:space="preserve">  </w:t>
      </w:r>
      <w:r w:rsidR="008D0E7C">
        <w:rPr>
          <w:rFonts w:asciiTheme="majorEastAsia" w:eastAsiaTheme="majorEastAsia" w:hAnsiTheme="majorEastAsia" w:cs="宋体" w:hint="eastAsia"/>
          <w:b/>
          <w:bCs/>
          <w:sz w:val="24"/>
          <w:szCs w:val="24"/>
          <w:u w:val="single"/>
        </w:rPr>
        <w:t>重钢总医院医疗陪护项目</w:t>
      </w:r>
      <w:r>
        <w:rPr>
          <w:rFonts w:asciiTheme="majorEastAsia" w:eastAsiaTheme="majorEastAsia" w:hAnsiTheme="majorEastAsia" w:cs="宋体" w:hint="eastAsia"/>
          <w:b/>
          <w:bCs/>
          <w:sz w:val="24"/>
          <w:szCs w:val="24"/>
          <w:u w:val="single"/>
        </w:rPr>
        <w:t xml:space="preserve">  </w:t>
      </w:r>
      <w:r>
        <w:rPr>
          <w:rFonts w:asciiTheme="majorEastAsia" w:eastAsiaTheme="majorEastAsia" w:hAnsiTheme="majorEastAsia" w:cs="宋体" w:hint="eastAsia"/>
          <w:b/>
          <w:bCs/>
          <w:sz w:val="24"/>
          <w:szCs w:val="24"/>
        </w:rPr>
        <w:t>比选公告</w:t>
      </w:r>
    </w:p>
    <w:p w:rsidR="00A159BE" w:rsidRDefault="00A159BE">
      <w:pPr>
        <w:spacing w:line="480" w:lineRule="exact"/>
        <w:ind w:firstLineChars="200" w:firstLine="480"/>
        <w:jc w:val="left"/>
        <w:rPr>
          <w:rFonts w:asciiTheme="minorEastAsia" w:eastAsiaTheme="minorEastAsia" w:hAnsiTheme="minorEastAsia" w:cs="宋体"/>
          <w:sz w:val="24"/>
          <w:szCs w:val="24"/>
        </w:rPr>
      </w:pPr>
    </w:p>
    <w:p w:rsidR="00A159BE" w:rsidRDefault="000A1D1F">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w:t>
      </w:r>
      <w:r w:rsidR="008D0E7C">
        <w:rPr>
          <w:rFonts w:asciiTheme="minorEastAsia" w:eastAsiaTheme="minorEastAsia" w:hAnsiTheme="minorEastAsia" w:cs="宋体" w:hint="eastAsia"/>
          <w:sz w:val="24"/>
          <w:szCs w:val="24"/>
        </w:rPr>
        <w:t>重钢总医院医疗陪护项目</w:t>
      </w:r>
      <w:r>
        <w:rPr>
          <w:rFonts w:asciiTheme="minorEastAsia" w:eastAsiaTheme="minorEastAsia" w:hAnsiTheme="minorEastAsia" w:cs="宋体" w:hint="eastAsia"/>
          <w:sz w:val="24"/>
          <w:szCs w:val="24"/>
        </w:rPr>
        <w:t>进行比选。欢迎有合法资质的单位前来参选。</w:t>
      </w:r>
    </w:p>
    <w:p w:rsidR="00A159BE" w:rsidRDefault="000A1D1F">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8D0E7C">
        <w:rPr>
          <w:rFonts w:asciiTheme="minorEastAsia" w:eastAsiaTheme="minorEastAsia" w:hAnsiTheme="minorEastAsia" w:cs="宋体" w:hint="eastAsia"/>
          <w:sz w:val="24"/>
          <w:szCs w:val="24"/>
        </w:rPr>
        <w:t>重钢总医院医疗陪护项目</w:t>
      </w:r>
    </w:p>
    <w:p w:rsidR="00A159BE" w:rsidRDefault="000A1D1F">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A159BE" w:rsidRDefault="000A1D1F">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三、</w:t>
      </w:r>
      <w:r w:rsidR="00A01690">
        <w:rPr>
          <w:rFonts w:asciiTheme="minorEastAsia" w:eastAsiaTheme="minorEastAsia" w:hAnsiTheme="minorEastAsia" w:cs="宋体" w:hint="eastAsia"/>
          <w:b/>
          <w:bCs/>
          <w:sz w:val="24"/>
          <w:szCs w:val="24"/>
        </w:rPr>
        <w:t>服务周期</w:t>
      </w:r>
      <w:r>
        <w:rPr>
          <w:rFonts w:asciiTheme="minorEastAsia" w:eastAsiaTheme="minorEastAsia" w:hAnsiTheme="minorEastAsia" w:cs="宋体" w:hint="eastAsia"/>
          <w:bCs/>
          <w:sz w:val="24"/>
          <w:szCs w:val="24"/>
        </w:rPr>
        <w:t>：1年</w:t>
      </w:r>
    </w:p>
    <w:p w:rsidR="003A4E69" w:rsidRPr="003A4E69" w:rsidRDefault="003A4E69" w:rsidP="003A4E69">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四、项目概况：</w:t>
      </w:r>
      <w:r>
        <w:rPr>
          <w:rFonts w:asciiTheme="minorEastAsia" w:eastAsiaTheme="minorEastAsia" w:hAnsiTheme="minorEastAsia" w:cs="宋体" w:hint="eastAsia"/>
          <w:bCs/>
          <w:sz w:val="24"/>
          <w:szCs w:val="24"/>
        </w:rPr>
        <w:t>本项目通过比选方式确定中选人，服务费由中选人向病人或其家属收取，中选人依据病人（家属）需要，为其提供陪护服务。中选人全面</w:t>
      </w:r>
      <w:r w:rsidRPr="003A4E69">
        <w:rPr>
          <w:rFonts w:asciiTheme="minorEastAsia" w:eastAsiaTheme="minorEastAsia" w:hAnsiTheme="minorEastAsia" w:cs="宋体" w:hint="eastAsia"/>
          <w:bCs/>
          <w:sz w:val="24"/>
          <w:szCs w:val="24"/>
        </w:rPr>
        <w:t>负责所属员工的劳动合同、培训、考核、薪酬、保险等，对员工陪护期间的行为负责。</w:t>
      </w:r>
      <w:r>
        <w:rPr>
          <w:rFonts w:asciiTheme="minorEastAsia" w:eastAsiaTheme="minorEastAsia" w:hAnsiTheme="minorEastAsia" w:cs="宋体" w:hint="eastAsia"/>
          <w:bCs/>
          <w:sz w:val="24"/>
          <w:szCs w:val="24"/>
        </w:rPr>
        <w:t>为员工购买个人意外险和第三方责任险，因员工</w:t>
      </w:r>
      <w:r w:rsidRPr="003A4E69">
        <w:rPr>
          <w:rFonts w:asciiTheme="minorEastAsia" w:eastAsiaTheme="minorEastAsia" w:hAnsiTheme="minorEastAsia" w:cs="宋体" w:hint="eastAsia"/>
          <w:bCs/>
          <w:sz w:val="24"/>
          <w:szCs w:val="24"/>
        </w:rPr>
        <w:t>原因造成对患者或者医院的赔付由陪护公司承担。</w:t>
      </w:r>
      <w:r w:rsidR="00B940F3">
        <w:rPr>
          <w:rFonts w:asciiTheme="minorEastAsia" w:eastAsiaTheme="minorEastAsia" w:hAnsiTheme="minorEastAsia" w:cs="宋体" w:hint="eastAsia"/>
          <w:bCs/>
          <w:sz w:val="24"/>
          <w:szCs w:val="24"/>
        </w:rPr>
        <w:t>中选人独立经营、自负盈亏。</w:t>
      </w:r>
    </w:p>
    <w:p w:rsidR="00A159BE" w:rsidRDefault="00296DCE">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8B7A38">
        <w:rPr>
          <w:rFonts w:asciiTheme="minorEastAsia" w:eastAsiaTheme="minorEastAsia" w:hAnsiTheme="minorEastAsia" w:cs="宋体" w:hint="eastAsia"/>
          <w:b/>
          <w:bCs/>
          <w:sz w:val="24"/>
          <w:szCs w:val="24"/>
        </w:rPr>
        <w:t>、资格</w:t>
      </w:r>
      <w:r w:rsidR="000A1D1F">
        <w:rPr>
          <w:rFonts w:asciiTheme="minorEastAsia" w:eastAsiaTheme="minorEastAsia" w:hAnsiTheme="minorEastAsia" w:cs="宋体" w:hint="eastAsia"/>
          <w:b/>
          <w:bCs/>
          <w:sz w:val="24"/>
          <w:szCs w:val="24"/>
        </w:rPr>
        <w:t>要求</w:t>
      </w:r>
      <w:r w:rsidR="000A1D1F">
        <w:rPr>
          <w:rFonts w:asciiTheme="minorEastAsia" w:eastAsiaTheme="minorEastAsia" w:hAnsiTheme="minorEastAsia" w:cs="宋体" w:hint="eastAsia"/>
          <w:sz w:val="24"/>
          <w:szCs w:val="24"/>
        </w:rPr>
        <w:t>：</w:t>
      </w:r>
    </w:p>
    <w:p w:rsidR="00D83381" w:rsidRDefault="00D83381" w:rsidP="00D83381">
      <w:pPr>
        <w:spacing w:line="440" w:lineRule="exact"/>
        <w:ind w:firstLineChars="200" w:firstLine="480"/>
        <w:rPr>
          <w:rFonts w:ascii="宋体" w:cs="宋体"/>
          <w:sz w:val="24"/>
          <w:szCs w:val="24"/>
        </w:rPr>
      </w:pPr>
      <w:r>
        <w:rPr>
          <w:rFonts w:ascii="宋体" w:hAnsi="宋体" w:cs="宋体" w:hint="eastAsia"/>
          <w:sz w:val="24"/>
          <w:szCs w:val="24"/>
        </w:rPr>
        <w:t>（一）具有独立法人资格，</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w:t>
      </w:r>
      <w:r>
        <w:rPr>
          <w:rFonts w:ascii="宋体" w:hAnsi="宋体" w:cs="宋体" w:hint="eastAsia"/>
          <w:sz w:val="24"/>
          <w:szCs w:val="24"/>
        </w:rPr>
        <w:t>响应</w:t>
      </w:r>
      <w:proofErr w:type="gramStart"/>
      <w:r>
        <w:rPr>
          <w:rFonts w:ascii="宋体" w:hAnsi="宋体" w:cs="宋体" w:hint="eastAsia"/>
          <w:sz w:val="24"/>
          <w:szCs w:val="24"/>
        </w:rPr>
        <w:t>人</w:t>
      </w:r>
      <w:r w:rsidRPr="003E7A56">
        <w:rPr>
          <w:rFonts w:ascii="宋体" w:hAnsi="宋体" w:cs="宋体" w:hint="eastAsia"/>
          <w:sz w:val="24"/>
          <w:szCs w:val="24"/>
        </w:rPr>
        <w:t>鲜章的</w:t>
      </w:r>
      <w:proofErr w:type="gramEnd"/>
      <w:r w:rsidRPr="003E7A56">
        <w:rPr>
          <w:rFonts w:ascii="宋体" w:hAnsi="宋体" w:cs="宋体" w:hint="eastAsia"/>
          <w:sz w:val="24"/>
          <w:szCs w:val="24"/>
        </w:rPr>
        <w:t>营业执照复印件）。</w:t>
      </w:r>
    </w:p>
    <w:p w:rsidR="00D83381" w:rsidRDefault="00D83381" w:rsidP="00D83381">
      <w:pPr>
        <w:spacing w:line="440" w:lineRule="exact"/>
        <w:ind w:firstLineChars="200" w:firstLine="480"/>
        <w:rPr>
          <w:rFonts w:ascii="宋体" w:cs="宋体"/>
          <w:sz w:val="24"/>
          <w:szCs w:val="24"/>
        </w:rPr>
      </w:pPr>
      <w:r>
        <w:rPr>
          <w:rFonts w:ascii="宋体" w:cs="宋体" w:hint="eastAsia"/>
          <w:sz w:val="24"/>
          <w:szCs w:val="24"/>
        </w:rPr>
        <w:t>（二）具有良好的商业信誉和健全的财务会计制度。</w:t>
      </w:r>
    </w:p>
    <w:p w:rsidR="00D83381" w:rsidRDefault="00D83381" w:rsidP="00D83381">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．提供</w:t>
      </w:r>
      <w:r>
        <w:rPr>
          <w:rFonts w:ascii="宋体" w:cs="宋体"/>
          <w:sz w:val="24"/>
          <w:szCs w:val="24"/>
        </w:rPr>
        <w:t>2019</w:t>
      </w:r>
      <w:r>
        <w:rPr>
          <w:rFonts w:ascii="宋体" w:cs="宋体" w:hint="eastAsia"/>
          <w:sz w:val="24"/>
          <w:szCs w:val="24"/>
        </w:rPr>
        <w:t>年度财务状况报告（表）或其基本账户开户银行出具的资信证明</w:t>
      </w:r>
    </w:p>
    <w:p w:rsidR="00D83381" w:rsidRDefault="00D83381" w:rsidP="00D83381">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．本年度新成立或成立不满一年无法提供财务状况报告或财务状况表的，可提供银行出具资信证明复印件。</w:t>
      </w:r>
    </w:p>
    <w:p w:rsidR="00D83381" w:rsidRDefault="00D83381" w:rsidP="00D83381">
      <w:pPr>
        <w:spacing w:line="440" w:lineRule="exact"/>
        <w:ind w:firstLineChars="200" w:firstLine="480"/>
        <w:rPr>
          <w:rFonts w:ascii="宋体" w:cs="宋体"/>
          <w:sz w:val="24"/>
          <w:szCs w:val="24"/>
        </w:rPr>
      </w:pPr>
      <w:r>
        <w:rPr>
          <w:rFonts w:ascii="宋体" w:cs="宋体" w:hint="eastAsia"/>
          <w:sz w:val="24"/>
          <w:szCs w:val="24"/>
        </w:rPr>
        <w:t>注：财务状况报告（表）至少须提供：资产负债表、利润表、现金流量分析表。</w:t>
      </w:r>
    </w:p>
    <w:p w:rsidR="00D83381" w:rsidRDefault="00D83381" w:rsidP="00D83381">
      <w:pPr>
        <w:spacing w:line="440" w:lineRule="exact"/>
        <w:ind w:firstLineChars="200" w:firstLine="480"/>
        <w:rPr>
          <w:rFonts w:ascii="宋体" w:cs="宋体"/>
          <w:sz w:val="24"/>
          <w:szCs w:val="24"/>
        </w:rPr>
      </w:pPr>
      <w:r>
        <w:rPr>
          <w:rFonts w:ascii="宋体" w:cs="宋体" w:hint="eastAsia"/>
          <w:sz w:val="24"/>
          <w:szCs w:val="24"/>
        </w:rPr>
        <w:t>（三）有依法缴纳税收和社会保障资金的良好记录</w:t>
      </w:r>
    </w:p>
    <w:p w:rsidR="00D83381" w:rsidRDefault="00D83381" w:rsidP="00D83381">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．依法纳税证明材料复印件，须提供本项目比选截至日前</w:t>
      </w:r>
      <w:r>
        <w:rPr>
          <w:rFonts w:ascii="宋体" w:cs="宋体"/>
          <w:sz w:val="24"/>
          <w:szCs w:val="24"/>
        </w:rPr>
        <w:t>12</w:t>
      </w:r>
      <w:r>
        <w:rPr>
          <w:rFonts w:ascii="宋体" w:cs="宋体" w:hint="eastAsia"/>
          <w:sz w:val="24"/>
          <w:szCs w:val="24"/>
        </w:rPr>
        <w:t>个月内任意一次纳税凭据复印件。</w:t>
      </w:r>
    </w:p>
    <w:p w:rsidR="00D83381" w:rsidRDefault="00D83381" w:rsidP="00D83381">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．缴纳社会保障金的证明材料复印件并加盖响应人公章，须提供缴纳社会保险的凭据（专用收据或社会保险缴纳清单）</w:t>
      </w:r>
    </w:p>
    <w:p w:rsidR="00D83381" w:rsidRDefault="00D83381" w:rsidP="00D83381">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．依法免税或不需要缴纳社会保障资金的响应人，就提供相应文件证明其依法免税或不需要缴纳社会保障金。</w:t>
      </w:r>
    </w:p>
    <w:p w:rsidR="00D83381" w:rsidRDefault="008B7A38" w:rsidP="00D83381">
      <w:pPr>
        <w:spacing w:line="440" w:lineRule="exact"/>
        <w:ind w:firstLineChars="200" w:firstLine="480"/>
        <w:rPr>
          <w:rFonts w:ascii="宋体" w:cs="宋体"/>
          <w:sz w:val="24"/>
          <w:szCs w:val="24"/>
        </w:rPr>
      </w:pPr>
      <w:r>
        <w:rPr>
          <w:rFonts w:ascii="宋体" w:cs="宋体" w:hint="eastAsia"/>
          <w:sz w:val="24"/>
          <w:szCs w:val="24"/>
        </w:rPr>
        <w:t>（四</w:t>
      </w:r>
      <w:r w:rsidR="00D83381">
        <w:rPr>
          <w:rFonts w:ascii="宋体" w:cs="宋体" w:hint="eastAsia"/>
          <w:sz w:val="24"/>
          <w:szCs w:val="24"/>
        </w:rPr>
        <w:t>）参加采购活动前三年内，</w:t>
      </w:r>
      <w:r w:rsidR="00D83381">
        <w:rPr>
          <w:rFonts w:ascii="宋体" w:hAnsi="宋体" w:cs="宋体" w:hint="eastAsia"/>
          <w:sz w:val="24"/>
          <w:szCs w:val="24"/>
        </w:rPr>
        <w:t>（指</w:t>
      </w:r>
      <w:r w:rsidR="00D83381">
        <w:rPr>
          <w:rFonts w:ascii="宋体" w:hAnsi="宋体" w:cs="宋体"/>
          <w:sz w:val="24"/>
          <w:szCs w:val="24"/>
        </w:rPr>
        <w:t>2018</w:t>
      </w:r>
      <w:r w:rsidR="00D83381">
        <w:rPr>
          <w:rFonts w:ascii="宋体" w:hAnsi="宋体" w:cs="宋体" w:hint="eastAsia"/>
          <w:sz w:val="24"/>
          <w:szCs w:val="24"/>
        </w:rPr>
        <w:t>年</w:t>
      </w:r>
      <w:r w:rsidR="00D83381">
        <w:rPr>
          <w:rFonts w:ascii="宋体" w:hAnsi="宋体" w:cs="宋体"/>
          <w:sz w:val="24"/>
          <w:szCs w:val="24"/>
        </w:rPr>
        <w:t>1</w:t>
      </w:r>
      <w:r w:rsidR="00D83381">
        <w:rPr>
          <w:rFonts w:ascii="宋体" w:hAnsi="宋体" w:cs="宋体" w:hint="eastAsia"/>
          <w:sz w:val="24"/>
          <w:szCs w:val="24"/>
        </w:rPr>
        <w:t>月</w:t>
      </w:r>
      <w:r w:rsidR="00D83381">
        <w:rPr>
          <w:rFonts w:ascii="宋体" w:hAnsi="宋体" w:cs="宋体"/>
          <w:sz w:val="24"/>
          <w:szCs w:val="24"/>
        </w:rPr>
        <w:t>1</w:t>
      </w:r>
      <w:r w:rsidR="00D83381">
        <w:rPr>
          <w:rFonts w:ascii="宋体" w:hAnsi="宋体" w:cs="宋体" w:hint="eastAsia"/>
          <w:sz w:val="24"/>
          <w:szCs w:val="24"/>
        </w:rPr>
        <w:t>日至今），在经营活动中没有重大违法记录。</w:t>
      </w:r>
    </w:p>
    <w:p w:rsidR="00D83381" w:rsidRDefault="00D83381" w:rsidP="00D83381">
      <w:pPr>
        <w:spacing w:line="440" w:lineRule="exact"/>
        <w:ind w:firstLineChars="200" w:firstLine="480"/>
        <w:rPr>
          <w:rFonts w:ascii="宋体" w:cs="宋体"/>
          <w:sz w:val="24"/>
          <w:szCs w:val="24"/>
        </w:rPr>
      </w:pPr>
      <w:r>
        <w:rPr>
          <w:rFonts w:ascii="宋体" w:cs="宋体"/>
          <w:sz w:val="24"/>
          <w:szCs w:val="24"/>
        </w:rPr>
        <w:t>1</w:t>
      </w:r>
      <w:r w:rsidRPr="00B8066E">
        <w:rPr>
          <w:rFonts w:ascii="宋体" w:cs="宋体" w:hint="eastAsia"/>
          <w:sz w:val="24"/>
          <w:szCs w:val="24"/>
        </w:rPr>
        <w:t>．</w:t>
      </w:r>
      <w:r>
        <w:rPr>
          <w:rFonts w:ascii="宋体" w:cs="宋体" w:hint="eastAsia"/>
          <w:sz w:val="24"/>
          <w:szCs w:val="24"/>
        </w:rPr>
        <w:t>响应人提供书面声明。</w:t>
      </w:r>
    </w:p>
    <w:p w:rsidR="00D83381" w:rsidRPr="001237E7" w:rsidRDefault="00D83381" w:rsidP="00D83381">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w:t>
      </w:r>
      <w:r w:rsidRPr="001237E7">
        <w:rPr>
          <w:rFonts w:ascii="宋体" w:cs="宋体" w:hint="eastAsia"/>
          <w:sz w:val="24"/>
          <w:szCs w:val="24"/>
        </w:rPr>
        <w:t>人提供信用中国网站（</w:t>
      </w:r>
      <w:hyperlink r:id="rId15" w:history="1">
        <w:r w:rsidRPr="001237E7">
          <w:rPr>
            <w:rFonts w:ascii="宋体" w:cs="宋体"/>
            <w:sz w:val="24"/>
            <w:szCs w:val="24"/>
          </w:rPr>
          <w:t>www.creditchina.gov.cn</w:t>
        </w:r>
      </w:hyperlink>
      <w:r w:rsidRPr="001237E7">
        <w:rPr>
          <w:rFonts w:ascii="宋体" w:cs="宋体" w:hint="eastAsia"/>
          <w:sz w:val="24"/>
          <w:szCs w:val="24"/>
        </w:rPr>
        <w:t>）以下内容的查询结果网页打</w:t>
      </w:r>
      <w:r w:rsidRPr="001237E7">
        <w:rPr>
          <w:rFonts w:ascii="宋体" w:cs="宋体" w:hint="eastAsia"/>
          <w:sz w:val="24"/>
          <w:szCs w:val="24"/>
        </w:rPr>
        <w:lastRenderedPageBreak/>
        <w:t>印件</w:t>
      </w:r>
      <w:r>
        <w:rPr>
          <w:rFonts w:ascii="宋体" w:cs="宋体" w:hint="eastAsia"/>
          <w:sz w:val="24"/>
          <w:szCs w:val="24"/>
        </w:rPr>
        <w:t>（查询信息为响应人</w:t>
      </w:r>
      <w:r w:rsidRPr="001237E7">
        <w:rPr>
          <w:rFonts w:ascii="宋体" w:cs="宋体" w:hint="eastAsia"/>
          <w:sz w:val="24"/>
          <w:szCs w:val="24"/>
        </w:rPr>
        <w:t>名称）</w:t>
      </w:r>
    </w:p>
    <w:p w:rsidR="00D83381" w:rsidRPr="001237E7" w:rsidRDefault="00D83381" w:rsidP="00D83381">
      <w:pPr>
        <w:spacing w:line="44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D83381" w:rsidRPr="001237E7" w:rsidRDefault="00D83381" w:rsidP="00D83381">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D83381" w:rsidRPr="001237E7" w:rsidRDefault="00D83381" w:rsidP="00D83381">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D83381" w:rsidRPr="001237E7" w:rsidRDefault="00D83381" w:rsidP="00D83381">
      <w:pPr>
        <w:spacing w:line="44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D83381" w:rsidRPr="001237E7" w:rsidRDefault="00D83381" w:rsidP="00D83381">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w:t>
      </w:r>
      <w:r w:rsidRPr="001237E7">
        <w:rPr>
          <w:rFonts w:ascii="宋体" w:cs="宋体" w:hint="eastAsia"/>
          <w:sz w:val="24"/>
          <w:szCs w:val="24"/>
        </w:rPr>
        <w:t>中国政府采购网（</w:t>
      </w:r>
      <w:r w:rsidRPr="001237E7">
        <w:rPr>
          <w:rFonts w:ascii="宋体" w:cs="宋体"/>
          <w:sz w:val="24"/>
          <w:szCs w:val="24"/>
        </w:rPr>
        <w:t>www.ccgp.gov.cn</w:t>
      </w:r>
      <w:r w:rsidRPr="001237E7">
        <w:rPr>
          <w:rFonts w:ascii="宋体" w:cs="宋体" w:hint="eastAsia"/>
          <w:sz w:val="24"/>
          <w:szCs w:val="24"/>
        </w:rPr>
        <w:t>）“政府采购严重违法失信行为记录名单”查询结果，提供查询结果网页打印件。</w:t>
      </w:r>
    </w:p>
    <w:p w:rsidR="00D83381" w:rsidRPr="003C1D70" w:rsidRDefault="00D83381" w:rsidP="00D83381">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D83381" w:rsidRDefault="008B7A38" w:rsidP="00D83381">
      <w:pPr>
        <w:spacing w:line="440" w:lineRule="exact"/>
        <w:ind w:firstLineChars="200" w:firstLine="480"/>
        <w:rPr>
          <w:rFonts w:ascii="宋体" w:cs="宋体"/>
          <w:sz w:val="24"/>
          <w:szCs w:val="24"/>
        </w:rPr>
      </w:pPr>
      <w:r>
        <w:rPr>
          <w:rFonts w:ascii="宋体" w:cs="宋体" w:hint="eastAsia"/>
          <w:sz w:val="24"/>
          <w:szCs w:val="24"/>
        </w:rPr>
        <w:t>（五</w:t>
      </w:r>
      <w:r w:rsidR="00D83381">
        <w:rPr>
          <w:rFonts w:ascii="宋体" w:cs="宋体" w:hint="eastAsia"/>
          <w:sz w:val="24"/>
          <w:szCs w:val="24"/>
        </w:rPr>
        <w:t>）本次比选不接受联合体参与。</w:t>
      </w:r>
    </w:p>
    <w:p w:rsidR="00D83381" w:rsidRPr="00E31B24" w:rsidRDefault="00D83381" w:rsidP="00D83381">
      <w:pPr>
        <w:spacing w:line="440" w:lineRule="exact"/>
        <w:ind w:firstLineChars="200" w:firstLine="482"/>
        <w:rPr>
          <w:rFonts w:ascii="宋体" w:cs="宋体"/>
          <w:b/>
          <w:sz w:val="24"/>
          <w:szCs w:val="24"/>
        </w:rPr>
      </w:pPr>
      <w:r w:rsidRPr="00E31B24">
        <w:rPr>
          <w:rFonts w:ascii="宋体" w:hAnsi="宋体" w:cs="宋体" w:hint="eastAsia"/>
          <w:b/>
          <w:sz w:val="24"/>
          <w:szCs w:val="24"/>
        </w:rPr>
        <w:t>注：第一章</w:t>
      </w:r>
      <w:r w:rsidRPr="00E31B24">
        <w:rPr>
          <w:rFonts w:ascii="宋体" w:hAnsi="宋体" w:cs="宋体"/>
          <w:b/>
          <w:sz w:val="24"/>
          <w:szCs w:val="24"/>
        </w:rPr>
        <w:t xml:space="preserve"> </w:t>
      </w:r>
      <w:r w:rsidRPr="00E31B24">
        <w:rPr>
          <w:rFonts w:ascii="宋体" w:hAnsi="宋体" w:cs="宋体" w:hint="eastAsia"/>
          <w:b/>
          <w:sz w:val="24"/>
          <w:szCs w:val="24"/>
        </w:rPr>
        <w:t>第</w:t>
      </w:r>
      <w:r w:rsidR="008B7A38">
        <w:rPr>
          <w:rFonts w:ascii="宋体" w:hAnsi="宋体" w:cs="宋体" w:hint="eastAsia"/>
          <w:b/>
          <w:sz w:val="24"/>
          <w:szCs w:val="24"/>
        </w:rPr>
        <w:t>五</w:t>
      </w:r>
      <w:r w:rsidRPr="00E31B24">
        <w:rPr>
          <w:rFonts w:ascii="宋体" w:hAnsi="宋体" w:cs="宋体" w:hint="eastAsia"/>
          <w:b/>
          <w:sz w:val="24"/>
          <w:szCs w:val="24"/>
        </w:rPr>
        <w:t>条响应人资格要求规定提供的资料均需要加盖响应人公章。</w:t>
      </w:r>
    </w:p>
    <w:p w:rsidR="00A159BE" w:rsidRDefault="000A1D1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六、现场踏勘</w:t>
      </w:r>
      <w:r>
        <w:rPr>
          <w:rFonts w:asciiTheme="minorEastAsia" w:eastAsiaTheme="minorEastAsia" w:hAnsiTheme="minorEastAsia" w:cs="宋体" w:hint="eastAsia"/>
          <w:sz w:val="24"/>
          <w:szCs w:val="24"/>
        </w:rPr>
        <w:t>：自行踏勘。</w:t>
      </w:r>
    </w:p>
    <w:p w:rsidR="00A159BE" w:rsidRDefault="000A1D1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七、比选时间、地点及文件获取</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（一）比选文件发布时间：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w:t>
      </w:r>
      <w:r w:rsidR="00522D74">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月</w:t>
      </w:r>
      <w:r w:rsidR="00522D74">
        <w:rPr>
          <w:rFonts w:asciiTheme="minorEastAsia" w:eastAsiaTheme="minorEastAsia" w:hAnsiTheme="minorEastAsia" w:cs="宋体" w:hint="eastAsia"/>
          <w:sz w:val="24"/>
          <w:szCs w:val="24"/>
        </w:rPr>
        <w:t>8</w:t>
      </w:r>
      <w:r>
        <w:rPr>
          <w:rFonts w:asciiTheme="minorEastAsia" w:eastAsiaTheme="minorEastAsia" w:hAnsiTheme="minorEastAsia" w:cs="宋体" w:hint="eastAsia"/>
          <w:sz w:val="24"/>
          <w:szCs w:val="24"/>
        </w:rPr>
        <w:t>日。</w:t>
      </w:r>
    </w:p>
    <w:p w:rsidR="00A159BE" w:rsidRDefault="00F456F7">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w:t>
      </w:r>
      <w:r w:rsidR="000A1D1F">
        <w:rPr>
          <w:rFonts w:asciiTheme="minorEastAsia" w:eastAsiaTheme="minorEastAsia" w:hAnsiTheme="minorEastAsia" w:cs="宋体" w:hint="eastAsia"/>
          <w:sz w:val="24"/>
          <w:szCs w:val="24"/>
        </w:rPr>
        <w:t>）比选文件获取方式：重钢总医院官网（</w:t>
      </w:r>
      <w:hyperlink r:id="rId16" w:history="1">
        <w:r w:rsidRPr="00FB39AE">
          <w:rPr>
            <w:rStyle w:val="ad"/>
            <w:rFonts w:asciiTheme="minorEastAsia" w:eastAsiaTheme="minorEastAsia" w:hAnsiTheme="minorEastAsia" w:cs="宋体"/>
            <w:sz w:val="24"/>
            <w:szCs w:val="24"/>
          </w:rPr>
          <w:t>http://www.cghospital.com.cn</w:t>
        </w:r>
      </w:hyperlink>
      <w:r w:rsidR="000A1D1F">
        <w:rPr>
          <w:rFonts w:asciiTheme="minorEastAsia" w:eastAsiaTheme="minorEastAsia" w:hAnsiTheme="minorEastAsia" w:cs="宋体" w:hint="eastAsia"/>
          <w:sz w:val="24"/>
          <w:szCs w:val="24"/>
        </w:rPr>
        <w:t>）。</w:t>
      </w:r>
    </w:p>
    <w:p w:rsidR="00F456F7" w:rsidRPr="00725DAD" w:rsidRDefault="00F456F7" w:rsidP="00F456F7">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w:t>
      </w:r>
      <w:r w:rsidRPr="00725DAD">
        <w:rPr>
          <w:rFonts w:asciiTheme="minorEastAsia" w:eastAsiaTheme="minorEastAsia" w:hAnsiTheme="minorEastAsia" w:cs="宋体" w:hint="eastAsia"/>
          <w:sz w:val="24"/>
          <w:szCs w:val="24"/>
        </w:rPr>
        <w:t>）比选时间及地点：比选人依据报名情况另行通知。</w:t>
      </w:r>
    </w:p>
    <w:p w:rsidR="00F456F7" w:rsidRPr="00F456F7" w:rsidRDefault="00F456F7">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（四）报名时间及方式：报名截止时间2021年</w:t>
      </w:r>
      <w:r w:rsidR="005B63DE">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月</w:t>
      </w:r>
      <w:r w:rsidR="005B63DE">
        <w:rPr>
          <w:rFonts w:asciiTheme="minorEastAsia" w:eastAsiaTheme="minorEastAsia" w:hAnsiTheme="minorEastAsia" w:cs="宋体" w:hint="eastAsia"/>
          <w:sz w:val="24"/>
          <w:szCs w:val="24"/>
        </w:rPr>
        <w:t>11</w:t>
      </w:r>
      <w:r>
        <w:rPr>
          <w:rFonts w:asciiTheme="minorEastAsia" w:eastAsiaTheme="minorEastAsia" w:hAnsiTheme="minorEastAsia" w:cs="宋体" w:hint="eastAsia"/>
          <w:sz w:val="24"/>
          <w:szCs w:val="24"/>
        </w:rPr>
        <w:t>日</w:t>
      </w:r>
      <w:r w:rsidR="005B63DE">
        <w:rPr>
          <w:rFonts w:asciiTheme="minorEastAsia" w:eastAsiaTheme="minorEastAsia" w:hAnsiTheme="minorEastAsia" w:cs="宋体" w:hint="eastAsia"/>
          <w:sz w:val="24"/>
          <w:szCs w:val="24"/>
        </w:rPr>
        <w:t>上午12：00时</w:t>
      </w:r>
      <w:r w:rsidR="00F00C45">
        <w:rPr>
          <w:rFonts w:asciiTheme="minorEastAsia" w:eastAsiaTheme="minorEastAsia" w:hAnsiTheme="minorEastAsia" w:cs="宋体" w:hint="eastAsia"/>
          <w:sz w:val="24"/>
          <w:szCs w:val="24"/>
        </w:rPr>
        <w:t>。响应人在报名截止时间前至重钢总医院行政楼4楼机要室签到报名，未至现场签到的响应人视为无效</w:t>
      </w:r>
      <w:r>
        <w:rPr>
          <w:rFonts w:asciiTheme="minorEastAsia" w:eastAsiaTheme="minorEastAsia" w:hAnsiTheme="minorEastAsia" w:cs="宋体" w:hint="eastAsia"/>
          <w:sz w:val="24"/>
          <w:szCs w:val="24"/>
        </w:rPr>
        <w:t>。</w:t>
      </w:r>
    </w:p>
    <w:p w:rsidR="00A159BE" w:rsidRDefault="000A1D1F">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八、联系人</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联系人：</w:t>
      </w:r>
      <w:r w:rsidR="00EC427D">
        <w:rPr>
          <w:rFonts w:asciiTheme="minorEastAsia" w:eastAsiaTheme="minorEastAsia" w:hAnsiTheme="minorEastAsia" w:cs="宋体" w:hint="eastAsia"/>
          <w:sz w:val="24"/>
          <w:szCs w:val="24"/>
        </w:rPr>
        <w:t>组织部门：</w:t>
      </w:r>
      <w:r>
        <w:rPr>
          <w:rFonts w:asciiTheme="minorEastAsia" w:eastAsiaTheme="minorEastAsia" w:hAnsiTheme="minorEastAsia" w:cs="宋体" w:hint="eastAsia"/>
          <w:sz w:val="24"/>
          <w:szCs w:val="24"/>
        </w:rPr>
        <w:t>尹老师</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A159BE" w:rsidRPr="00EC427D" w:rsidRDefault="00EC427D">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业务部门：夏老师     电话：023-81915041</w:t>
      </w: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159BE" w:rsidRDefault="000A1D1F">
      <w:pPr>
        <w:spacing w:line="48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A159BE" w:rsidRDefault="00A159BE">
      <w:pPr>
        <w:spacing w:line="480" w:lineRule="exact"/>
        <w:jc w:val="left"/>
        <w:rPr>
          <w:rFonts w:asciiTheme="minorEastAsia" w:eastAsiaTheme="minorEastAsia" w:hAnsiTheme="minorEastAsia" w:cs="宋体"/>
          <w:b/>
          <w:bCs/>
          <w:sz w:val="24"/>
          <w:szCs w:val="24"/>
        </w:rPr>
      </w:pPr>
    </w:p>
    <w:p w:rsidR="00A159BE" w:rsidRDefault="000A1D1F">
      <w:pPr>
        <w:spacing w:line="48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8D0E7C">
        <w:rPr>
          <w:rFonts w:asciiTheme="minorEastAsia" w:eastAsiaTheme="minorEastAsia" w:hAnsiTheme="minorEastAsia" w:cs="宋体" w:hint="eastAsia"/>
          <w:sz w:val="24"/>
          <w:szCs w:val="24"/>
        </w:rPr>
        <w:t>重钢总医院医疗陪护项目</w:t>
      </w:r>
    </w:p>
    <w:p w:rsidR="00A159BE" w:rsidRDefault="000A1D1F">
      <w:pPr>
        <w:spacing w:line="48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二、参选要求</w:t>
      </w:r>
      <w:r>
        <w:rPr>
          <w:rFonts w:asciiTheme="minorEastAsia" w:eastAsiaTheme="minorEastAsia" w:hAnsiTheme="minorEastAsia" w:cs="宋体" w:hint="eastAsia"/>
          <w:sz w:val="24"/>
          <w:szCs w:val="24"/>
        </w:rPr>
        <w:t>：</w:t>
      </w:r>
    </w:p>
    <w:p w:rsidR="002310A3" w:rsidRPr="00867DF6" w:rsidRDefault="002310A3" w:rsidP="002310A3">
      <w:pPr>
        <w:spacing w:line="440" w:lineRule="exact"/>
        <w:ind w:firstLineChars="200" w:firstLine="480"/>
        <w:rPr>
          <w:rFonts w:ascii="宋体" w:hAnsi="宋体" w:cs="宋体"/>
          <w:bCs/>
          <w:sz w:val="24"/>
          <w:szCs w:val="24"/>
        </w:rPr>
      </w:pPr>
      <w:r>
        <w:rPr>
          <w:rFonts w:ascii="宋体" w:hAnsi="宋体" w:cs="宋体" w:hint="eastAsia"/>
          <w:bCs/>
          <w:sz w:val="24"/>
          <w:szCs w:val="24"/>
        </w:rPr>
        <w:t>见</w:t>
      </w:r>
      <w:r w:rsidRPr="00867DF6">
        <w:rPr>
          <w:rFonts w:ascii="宋体" w:hAnsi="宋体" w:cs="宋体" w:hint="eastAsia"/>
          <w:bCs/>
          <w:sz w:val="24"/>
          <w:szCs w:val="24"/>
        </w:rPr>
        <w:t xml:space="preserve">第一章 </w:t>
      </w:r>
      <w:r>
        <w:rPr>
          <w:rFonts w:ascii="宋体" w:hAnsi="宋体" w:cs="宋体" w:hint="eastAsia"/>
          <w:bCs/>
          <w:sz w:val="24"/>
          <w:szCs w:val="24"/>
        </w:rPr>
        <w:t>第五</w:t>
      </w:r>
      <w:r w:rsidRPr="00867DF6">
        <w:rPr>
          <w:rFonts w:ascii="宋体" w:hAnsi="宋体" w:cs="宋体" w:hint="eastAsia"/>
          <w:bCs/>
          <w:sz w:val="24"/>
          <w:szCs w:val="24"/>
        </w:rPr>
        <w:t>条</w:t>
      </w:r>
      <w:r>
        <w:rPr>
          <w:rFonts w:ascii="宋体" w:hAnsi="宋体" w:cs="宋体" w:hint="eastAsia"/>
          <w:bCs/>
          <w:sz w:val="24"/>
          <w:szCs w:val="24"/>
        </w:rPr>
        <w:t>规定</w:t>
      </w:r>
    </w:p>
    <w:p w:rsidR="00A159BE" w:rsidRDefault="00B35A6D">
      <w:pPr>
        <w:spacing w:line="400" w:lineRule="exact"/>
        <w:ind w:firstLineChars="200" w:firstLine="422"/>
        <w:rPr>
          <w:rFonts w:asciiTheme="minorEastAsia" w:eastAsiaTheme="minorEastAsia" w:hAnsiTheme="minorEastAsia"/>
          <w:b/>
        </w:rPr>
      </w:pPr>
      <w:r>
        <w:rPr>
          <w:rFonts w:asciiTheme="minorEastAsia" w:eastAsiaTheme="minorEastAsia" w:hAnsiTheme="minorEastAsia" w:hint="eastAsia"/>
          <w:b/>
        </w:rPr>
        <w:t>三、商务</w:t>
      </w:r>
      <w:r w:rsidR="000A1D1F">
        <w:rPr>
          <w:rFonts w:asciiTheme="minorEastAsia" w:eastAsiaTheme="minorEastAsia" w:hAnsiTheme="minorEastAsia" w:hint="eastAsia"/>
          <w:b/>
        </w:rPr>
        <w:t>要求</w:t>
      </w:r>
      <w:r w:rsidR="007A5F3B">
        <w:rPr>
          <w:rFonts w:asciiTheme="minorEastAsia" w:eastAsiaTheme="minorEastAsia" w:hAnsiTheme="minorEastAsia" w:hint="eastAsia"/>
          <w:b/>
        </w:rPr>
        <w:t>：</w:t>
      </w:r>
    </w:p>
    <w:p w:rsidR="00127401" w:rsidRDefault="00995CD6" w:rsidP="002310A3">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127401" w:rsidRPr="002310A3">
        <w:rPr>
          <w:rFonts w:ascii="宋体" w:hAnsi="宋体" w:hint="eastAsia"/>
          <w:sz w:val="24"/>
          <w:szCs w:val="24"/>
        </w:rPr>
        <w:t>有二级甲等</w:t>
      </w:r>
      <w:r>
        <w:rPr>
          <w:rFonts w:ascii="宋体" w:hAnsi="宋体" w:hint="eastAsia"/>
          <w:sz w:val="24"/>
          <w:szCs w:val="24"/>
        </w:rPr>
        <w:t>或</w:t>
      </w:r>
      <w:r w:rsidR="00127401" w:rsidRPr="002310A3">
        <w:rPr>
          <w:rFonts w:ascii="宋体" w:hAnsi="宋体" w:hint="eastAsia"/>
          <w:sz w:val="24"/>
          <w:szCs w:val="24"/>
        </w:rPr>
        <w:t>以上医院合作经历。</w:t>
      </w:r>
      <w:r w:rsidR="00804847">
        <w:rPr>
          <w:rFonts w:asciiTheme="minorEastAsia" w:eastAsiaTheme="minorEastAsia" w:hAnsiTheme="minorEastAsia" w:hint="eastAsia"/>
          <w:sz w:val="24"/>
          <w:szCs w:val="24"/>
        </w:rPr>
        <w:t>提供合同复印件加</w:t>
      </w:r>
      <w:r w:rsidR="00C31AB3">
        <w:rPr>
          <w:rFonts w:asciiTheme="minorEastAsia" w:eastAsiaTheme="minorEastAsia" w:hAnsiTheme="minorEastAsia" w:hint="eastAsia"/>
          <w:sz w:val="24"/>
          <w:szCs w:val="24"/>
        </w:rPr>
        <w:t>盖</w:t>
      </w:r>
      <w:r w:rsidR="00804847">
        <w:rPr>
          <w:rFonts w:asciiTheme="minorEastAsia" w:eastAsiaTheme="minorEastAsia" w:hAnsiTheme="minorEastAsia" w:hint="eastAsia"/>
          <w:sz w:val="24"/>
          <w:szCs w:val="24"/>
        </w:rPr>
        <w:t>单位公章。</w:t>
      </w:r>
    </w:p>
    <w:p w:rsidR="00EA47BE" w:rsidRPr="002310A3" w:rsidRDefault="00995CD6" w:rsidP="002310A3">
      <w:pPr>
        <w:spacing w:line="440" w:lineRule="exact"/>
        <w:ind w:firstLineChars="200" w:firstLine="480"/>
        <w:rPr>
          <w:rFonts w:ascii="宋体" w:hAnsi="宋体"/>
          <w:sz w:val="24"/>
          <w:szCs w:val="24"/>
        </w:rPr>
      </w:pPr>
      <w:r>
        <w:rPr>
          <w:rFonts w:asciiTheme="minorEastAsia" w:eastAsiaTheme="minorEastAsia" w:hAnsiTheme="minorEastAsia" w:hint="eastAsia"/>
          <w:sz w:val="24"/>
          <w:szCs w:val="24"/>
        </w:rPr>
        <w:t>（二）</w:t>
      </w:r>
      <w:r w:rsidR="00EA47BE" w:rsidRPr="002310A3">
        <w:rPr>
          <w:rFonts w:ascii="宋体" w:hAnsi="宋体" w:hint="eastAsia"/>
          <w:sz w:val="24"/>
          <w:szCs w:val="24"/>
        </w:rPr>
        <w:t>遵守医院护工管理制度。</w:t>
      </w:r>
      <w:r w:rsidR="00804847">
        <w:rPr>
          <w:rFonts w:asciiTheme="minorEastAsia" w:eastAsiaTheme="minorEastAsia" w:hAnsiTheme="minorEastAsia" w:hint="eastAsia"/>
          <w:sz w:val="24"/>
          <w:szCs w:val="24"/>
        </w:rPr>
        <w:t>提供书面声明。</w:t>
      </w:r>
    </w:p>
    <w:p w:rsidR="007B13EE" w:rsidRDefault="00995CD6" w:rsidP="00C81BE6">
      <w:pPr>
        <w:spacing w:line="440" w:lineRule="exact"/>
        <w:ind w:leftChars="228" w:left="1079" w:hangingChars="250" w:hanging="600"/>
        <w:rPr>
          <w:sz w:val="24"/>
          <w:szCs w:val="24"/>
        </w:rPr>
      </w:pPr>
      <w:r>
        <w:rPr>
          <w:rFonts w:asciiTheme="minorEastAsia" w:eastAsiaTheme="minorEastAsia" w:hAnsiTheme="minorEastAsia" w:hint="eastAsia"/>
          <w:sz w:val="24"/>
          <w:szCs w:val="24"/>
        </w:rPr>
        <w:t>（三）</w:t>
      </w:r>
      <w:r w:rsidR="00C81BE6" w:rsidRPr="00C81BE6">
        <w:rPr>
          <w:rFonts w:hint="eastAsia"/>
          <w:sz w:val="24"/>
          <w:szCs w:val="24"/>
        </w:rPr>
        <w:t>采用智能信息管理系统用于陪护管理，智能信息管理系统里面必须包含有人员信</w:t>
      </w:r>
    </w:p>
    <w:p w:rsidR="00EA47BE" w:rsidRPr="002310A3" w:rsidRDefault="00C81BE6" w:rsidP="00C81BE6">
      <w:pPr>
        <w:spacing w:line="440" w:lineRule="exact"/>
        <w:ind w:leftChars="228" w:left="1079" w:hangingChars="250" w:hanging="600"/>
        <w:rPr>
          <w:rFonts w:ascii="宋体" w:hAnsi="宋体"/>
          <w:sz w:val="24"/>
          <w:szCs w:val="24"/>
        </w:rPr>
      </w:pPr>
      <w:proofErr w:type="gramStart"/>
      <w:r w:rsidRPr="00C81BE6">
        <w:rPr>
          <w:rFonts w:hint="eastAsia"/>
          <w:sz w:val="24"/>
          <w:szCs w:val="24"/>
        </w:rPr>
        <w:t>息</w:t>
      </w:r>
      <w:proofErr w:type="gramEnd"/>
      <w:r w:rsidRPr="00C81BE6">
        <w:rPr>
          <w:rFonts w:hint="eastAsia"/>
          <w:sz w:val="24"/>
          <w:szCs w:val="24"/>
        </w:rPr>
        <w:t>系统</w:t>
      </w:r>
      <w:r>
        <w:rPr>
          <w:rFonts w:hint="eastAsia"/>
          <w:sz w:val="24"/>
          <w:szCs w:val="24"/>
        </w:rPr>
        <w:t>。</w:t>
      </w:r>
      <w:r w:rsidR="00EA47BE" w:rsidRPr="002310A3">
        <w:rPr>
          <w:rFonts w:ascii="宋体" w:hAnsi="宋体" w:hint="eastAsia"/>
          <w:sz w:val="24"/>
          <w:szCs w:val="24"/>
        </w:rPr>
        <w:t>患者可在线预约，线上签署服务协议，避免脱单，避免“黑护工”私接业务。</w:t>
      </w:r>
    </w:p>
    <w:p w:rsidR="00EA47BE" w:rsidRPr="002310A3" w:rsidRDefault="00995CD6" w:rsidP="002310A3">
      <w:pPr>
        <w:spacing w:line="440" w:lineRule="exact"/>
        <w:ind w:firstLineChars="200" w:firstLine="480"/>
        <w:rPr>
          <w:rFonts w:ascii="宋体" w:hAnsi="宋体"/>
          <w:sz w:val="24"/>
          <w:szCs w:val="24"/>
        </w:rPr>
      </w:pPr>
      <w:r>
        <w:rPr>
          <w:rFonts w:asciiTheme="minorEastAsia" w:eastAsiaTheme="minorEastAsia" w:hAnsiTheme="minorEastAsia" w:hint="eastAsia"/>
          <w:sz w:val="24"/>
          <w:szCs w:val="24"/>
        </w:rPr>
        <w:t>（四）</w:t>
      </w:r>
      <w:r w:rsidR="00EA47BE" w:rsidRPr="002310A3">
        <w:rPr>
          <w:rFonts w:ascii="宋体" w:hAnsi="宋体" w:hint="eastAsia"/>
          <w:sz w:val="24"/>
          <w:szCs w:val="24"/>
        </w:rPr>
        <w:t>收款方式多样化(微信、支付宝、POS机、现金)。</w:t>
      </w:r>
    </w:p>
    <w:p w:rsidR="00EA47BE" w:rsidRPr="002310A3" w:rsidRDefault="00995CD6" w:rsidP="00CA5650">
      <w:pPr>
        <w:spacing w:line="440" w:lineRule="exact"/>
        <w:ind w:leftChars="228" w:left="1079" w:hangingChars="250" w:hanging="600"/>
        <w:rPr>
          <w:rFonts w:ascii="宋体" w:hAnsi="宋体"/>
          <w:sz w:val="24"/>
          <w:szCs w:val="24"/>
        </w:rPr>
      </w:pPr>
      <w:r>
        <w:rPr>
          <w:rFonts w:asciiTheme="minorEastAsia" w:eastAsiaTheme="minorEastAsia" w:hAnsiTheme="minorEastAsia" w:hint="eastAsia"/>
          <w:sz w:val="24"/>
          <w:szCs w:val="24"/>
        </w:rPr>
        <w:t>（</w:t>
      </w:r>
      <w:r w:rsidR="007A0073">
        <w:rPr>
          <w:rFonts w:asciiTheme="minorEastAsia" w:eastAsiaTheme="minorEastAsia" w:hAnsiTheme="minorEastAsia" w:hint="eastAsia"/>
          <w:sz w:val="24"/>
          <w:szCs w:val="24"/>
        </w:rPr>
        <w:t>五</w:t>
      </w:r>
      <w:r>
        <w:rPr>
          <w:rFonts w:asciiTheme="minorEastAsia" w:eastAsiaTheme="minorEastAsia" w:hAnsiTheme="minorEastAsia" w:hint="eastAsia"/>
          <w:sz w:val="24"/>
          <w:szCs w:val="24"/>
        </w:rPr>
        <w:t>）</w:t>
      </w:r>
      <w:r w:rsidR="00EA47BE" w:rsidRPr="002310A3">
        <w:rPr>
          <w:rFonts w:ascii="宋体" w:hAnsi="宋体" w:hint="eastAsia"/>
          <w:sz w:val="24"/>
          <w:szCs w:val="24"/>
        </w:rPr>
        <w:t>至少有驻</w:t>
      </w:r>
      <w:proofErr w:type="gramStart"/>
      <w:r w:rsidR="00EA47BE" w:rsidRPr="002310A3">
        <w:rPr>
          <w:rFonts w:ascii="宋体" w:hAnsi="宋体" w:hint="eastAsia"/>
          <w:sz w:val="24"/>
          <w:szCs w:val="24"/>
        </w:rPr>
        <w:t>院经理</w:t>
      </w:r>
      <w:proofErr w:type="gramEnd"/>
      <w:r w:rsidR="00EA47BE" w:rsidRPr="002310A3">
        <w:rPr>
          <w:rFonts w:ascii="宋体" w:hAnsi="宋体" w:hint="eastAsia"/>
          <w:sz w:val="24"/>
          <w:szCs w:val="24"/>
        </w:rPr>
        <w:t>1人，服务主管1人参与医院陪护管理。</w:t>
      </w:r>
      <w:r w:rsidR="00C31AB3" w:rsidRPr="00C31AB3">
        <w:rPr>
          <w:rFonts w:ascii="宋体" w:hAnsi="宋体" w:hint="eastAsia"/>
          <w:sz w:val="24"/>
          <w:szCs w:val="24"/>
        </w:rPr>
        <w:t>提供</w:t>
      </w:r>
      <w:r w:rsidR="00C31AB3" w:rsidRPr="00C31AB3">
        <w:rPr>
          <w:rFonts w:hint="eastAsia"/>
          <w:sz w:val="24"/>
          <w:szCs w:val="24"/>
        </w:rPr>
        <w:t>陪护管理与运行方案</w:t>
      </w:r>
      <w:r w:rsidR="00C31AB3">
        <w:rPr>
          <w:rFonts w:hint="eastAsia"/>
          <w:sz w:val="24"/>
          <w:szCs w:val="24"/>
        </w:rPr>
        <w:t>。</w:t>
      </w:r>
    </w:p>
    <w:p w:rsidR="001B7137" w:rsidRDefault="00995CD6" w:rsidP="001B713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A0073">
        <w:rPr>
          <w:rFonts w:asciiTheme="minorEastAsia" w:eastAsiaTheme="minorEastAsia" w:hAnsiTheme="minorEastAsia" w:hint="eastAsia"/>
          <w:sz w:val="24"/>
          <w:szCs w:val="24"/>
        </w:rPr>
        <w:t>六</w:t>
      </w:r>
      <w:r>
        <w:rPr>
          <w:rFonts w:asciiTheme="minorEastAsia" w:eastAsiaTheme="minorEastAsia" w:hAnsiTheme="minorEastAsia" w:hint="eastAsia"/>
          <w:sz w:val="24"/>
          <w:szCs w:val="24"/>
        </w:rPr>
        <w:t>）</w:t>
      </w:r>
      <w:r w:rsidR="00674F9B">
        <w:rPr>
          <w:rFonts w:ascii="宋体" w:hAnsi="宋体" w:hint="eastAsia"/>
          <w:sz w:val="24"/>
          <w:szCs w:val="24"/>
        </w:rPr>
        <w:t>有多种陪护模式</w:t>
      </w:r>
      <w:r w:rsidR="00EA47BE" w:rsidRPr="002310A3">
        <w:rPr>
          <w:rFonts w:ascii="宋体" w:hAnsi="宋体" w:hint="eastAsia"/>
          <w:sz w:val="24"/>
          <w:szCs w:val="24"/>
        </w:rPr>
        <w:t>：一对一陪护；一对多陪护（不超过三人）；钟点服务陪伴制。</w:t>
      </w:r>
    </w:p>
    <w:p w:rsidR="001B7137" w:rsidRDefault="00995CD6" w:rsidP="001B713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74F9B">
        <w:rPr>
          <w:rFonts w:asciiTheme="minorEastAsia" w:eastAsiaTheme="minorEastAsia" w:hAnsiTheme="minorEastAsia" w:hint="eastAsia"/>
          <w:sz w:val="24"/>
          <w:szCs w:val="24"/>
        </w:rPr>
        <w:t>七</w:t>
      </w:r>
      <w:r>
        <w:rPr>
          <w:rFonts w:asciiTheme="minorEastAsia" w:eastAsiaTheme="minorEastAsia" w:hAnsiTheme="minorEastAsia" w:hint="eastAsia"/>
          <w:sz w:val="24"/>
          <w:szCs w:val="24"/>
        </w:rPr>
        <w:t>）</w:t>
      </w:r>
      <w:r w:rsidR="001B7137" w:rsidRPr="002310A3">
        <w:rPr>
          <w:rFonts w:ascii="宋体" w:hAnsi="宋体" w:hint="eastAsia"/>
          <w:sz w:val="24"/>
          <w:szCs w:val="24"/>
        </w:rPr>
        <w:t>陪护</w:t>
      </w:r>
      <w:r w:rsidR="00674F9B">
        <w:rPr>
          <w:rFonts w:ascii="宋体" w:hAnsi="宋体" w:hint="eastAsia"/>
          <w:sz w:val="24"/>
          <w:szCs w:val="24"/>
        </w:rPr>
        <w:t>人员</w:t>
      </w:r>
      <w:r w:rsidR="001B7137" w:rsidRPr="002310A3">
        <w:rPr>
          <w:rFonts w:ascii="宋体" w:hAnsi="宋体" w:hint="eastAsia"/>
          <w:sz w:val="24"/>
          <w:szCs w:val="24"/>
        </w:rPr>
        <w:t>具备常见应急事件处理能力。</w:t>
      </w:r>
    </w:p>
    <w:p w:rsidR="00EA47BE" w:rsidRPr="002310A3" w:rsidRDefault="00995CD6" w:rsidP="002310A3">
      <w:pPr>
        <w:spacing w:line="440" w:lineRule="exact"/>
        <w:ind w:firstLineChars="200" w:firstLine="480"/>
        <w:rPr>
          <w:rFonts w:ascii="宋体" w:hAnsi="宋体"/>
          <w:sz w:val="24"/>
          <w:szCs w:val="24"/>
        </w:rPr>
      </w:pPr>
      <w:r>
        <w:rPr>
          <w:rFonts w:asciiTheme="minorEastAsia" w:eastAsiaTheme="minorEastAsia" w:hAnsiTheme="minorEastAsia" w:hint="eastAsia"/>
          <w:sz w:val="24"/>
          <w:szCs w:val="24"/>
        </w:rPr>
        <w:t>（</w:t>
      </w:r>
      <w:r w:rsidR="00674F9B">
        <w:rPr>
          <w:rFonts w:asciiTheme="minorEastAsia" w:eastAsiaTheme="minorEastAsia" w:hAnsiTheme="minorEastAsia" w:hint="eastAsia"/>
          <w:sz w:val="24"/>
          <w:szCs w:val="24"/>
        </w:rPr>
        <w:t>八</w:t>
      </w:r>
      <w:r>
        <w:rPr>
          <w:rFonts w:asciiTheme="minorEastAsia" w:eastAsiaTheme="minorEastAsia" w:hAnsiTheme="minorEastAsia" w:hint="eastAsia"/>
          <w:sz w:val="24"/>
          <w:szCs w:val="24"/>
        </w:rPr>
        <w:t>）</w:t>
      </w:r>
      <w:r w:rsidR="00674F9B">
        <w:rPr>
          <w:rFonts w:ascii="宋体" w:hAnsi="宋体" w:hint="eastAsia"/>
          <w:sz w:val="24"/>
          <w:szCs w:val="24"/>
        </w:rPr>
        <w:t>有陪护人员</w:t>
      </w:r>
      <w:r w:rsidR="00EA47BE" w:rsidRPr="002310A3">
        <w:rPr>
          <w:rFonts w:ascii="宋体" w:hAnsi="宋体" w:hint="eastAsia"/>
          <w:sz w:val="24"/>
          <w:szCs w:val="24"/>
        </w:rPr>
        <w:t>评价考核机制，每月对陪护人员进行满意度调查、考核。</w:t>
      </w:r>
    </w:p>
    <w:p w:rsidR="001B7137" w:rsidRDefault="00995CD6" w:rsidP="002310A3">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74F9B">
        <w:rPr>
          <w:rFonts w:asciiTheme="minorEastAsia" w:eastAsiaTheme="minorEastAsia" w:hAnsiTheme="minorEastAsia" w:hint="eastAsia"/>
          <w:sz w:val="24"/>
          <w:szCs w:val="24"/>
        </w:rPr>
        <w:t>九</w:t>
      </w:r>
      <w:r>
        <w:rPr>
          <w:rFonts w:asciiTheme="minorEastAsia" w:eastAsiaTheme="minorEastAsia" w:hAnsiTheme="minorEastAsia" w:hint="eastAsia"/>
          <w:sz w:val="24"/>
          <w:szCs w:val="24"/>
        </w:rPr>
        <w:t>）</w:t>
      </w:r>
      <w:r w:rsidR="00674F9B" w:rsidRPr="007A6623">
        <w:rPr>
          <w:rFonts w:asciiTheme="minorEastAsia" w:eastAsiaTheme="minorEastAsia" w:hAnsiTheme="minorEastAsia" w:hint="eastAsia"/>
          <w:sz w:val="24"/>
          <w:szCs w:val="24"/>
        </w:rPr>
        <w:t>陪护人员</w:t>
      </w:r>
      <w:r w:rsidR="001B7137" w:rsidRPr="007A6623">
        <w:rPr>
          <w:rFonts w:asciiTheme="minorEastAsia" w:eastAsiaTheme="minorEastAsia" w:hAnsiTheme="minorEastAsia" w:hint="eastAsia"/>
          <w:sz w:val="24"/>
          <w:szCs w:val="24"/>
        </w:rPr>
        <w:t>工作时间</w:t>
      </w:r>
      <w:proofErr w:type="gramStart"/>
      <w:r w:rsidR="001B7137" w:rsidRPr="007A6623">
        <w:rPr>
          <w:rFonts w:asciiTheme="minorEastAsia" w:eastAsiaTheme="minorEastAsia" w:hAnsiTheme="minorEastAsia" w:hint="eastAsia"/>
          <w:sz w:val="24"/>
          <w:szCs w:val="24"/>
        </w:rPr>
        <w:t>必须着</w:t>
      </w:r>
      <w:proofErr w:type="gramEnd"/>
      <w:r w:rsidR="001B7137" w:rsidRPr="007A6623">
        <w:rPr>
          <w:rFonts w:asciiTheme="minorEastAsia" w:eastAsiaTheme="minorEastAsia" w:hAnsiTheme="minorEastAsia" w:hint="eastAsia"/>
          <w:sz w:val="24"/>
          <w:szCs w:val="24"/>
        </w:rPr>
        <w:t>工作装，陪护公司提供（冬装、夏装至少各两套）</w:t>
      </w:r>
      <w:r w:rsidR="00674F9B" w:rsidRPr="007A6623">
        <w:rPr>
          <w:rFonts w:asciiTheme="minorEastAsia" w:eastAsiaTheme="minorEastAsia" w:hAnsiTheme="minorEastAsia" w:hint="eastAsia"/>
          <w:sz w:val="24"/>
          <w:szCs w:val="24"/>
        </w:rPr>
        <w:t>。</w:t>
      </w:r>
    </w:p>
    <w:p w:rsidR="007A6623" w:rsidRPr="003A4E69" w:rsidRDefault="00995CD6" w:rsidP="007A6623">
      <w:pPr>
        <w:spacing w:line="44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hint="eastAsia"/>
          <w:sz w:val="24"/>
          <w:szCs w:val="24"/>
        </w:rPr>
        <w:t>（</w:t>
      </w:r>
      <w:r w:rsidR="00674F9B">
        <w:rPr>
          <w:rFonts w:asciiTheme="minorEastAsia" w:eastAsiaTheme="minorEastAsia" w:hAnsiTheme="minorEastAsia" w:hint="eastAsia"/>
          <w:sz w:val="24"/>
          <w:szCs w:val="24"/>
        </w:rPr>
        <w:t>十</w:t>
      </w:r>
      <w:r>
        <w:rPr>
          <w:rFonts w:asciiTheme="minorEastAsia" w:eastAsiaTheme="minorEastAsia" w:hAnsiTheme="minorEastAsia" w:hint="eastAsia"/>
          <w:sz w:val="24"/>
          <w:szCs w:val="24"/>
        </w:rPr>
        <w:t>）</w:t>
      </w:r>
      <w:r w:rsidR="007A6623">
        <w:rPr>
          <w:rFonts w:asciiTheme="minorEastAsia" w:eastAsiaTheme="minorEastAsia" w:hAnsiTheme="minorEastAsia" w:cs="宋体" w:hint="eastAsia"/>
          <w:bCs/>
          <w:sz w:val="24"/>
          <w:szCs w:val="24"/>
        </w:rPr>
        <w:t>全面</w:t>
      </w:r>
      <w:r w:rsidR="007A6623" w:rsidRPr="003A4E69">
        <w:rPr>
          <w:rFonts w:asciiTheme="minorEastAsia" w:eastAsiaTheme="minorEastAsia" w:hAnsiTheme="minorEastAsia" w:cs="宋体" w:hint="eastAsia"/>
          <w:bCs/>
          <w:sz w:val="24"/>
          <w:szCs w:val="24"/>
        </w:rPr>
        <w:t>负责所属员工的劳动合同、培训、考核、薪酬、保险等，对员工陪护期间的行为负责。</w:t>
      </w:r>
      <w:r w:rsidR="007A6623">
        <w:rPr>
          <w:rFonts w:asciiTheme="minorEastAsia" w:eastAsiaTheme="minorEastAsia" w:hAnsiTheme="minorEastAsia" w:cs="宋体" w:hint="eastAsia"/>
          <w:bCs/>
          <w:sz w:val="24"/>
          <w:szCs w:val="24"/>
        </w:rPr>
        <w:t>为员工购买个人意外险和第三方责任险，因员工</w:t>
      </w:r>
      <w:r w:rsidR="007A6623" w:rsidRPr="003A4E69">
        <w:rPr>
          <w:rFonts w:asciiTheme="minorEastAsia" w:eastAsiaTheme="minorEastAsia" w:hAnsiTheme="minorEastAsia" w:cs="宋体" w:hint="eastAsia"/>
          <w:bCs/>
          <w:sz w:val="24"/>
          <w:szCs w:val="24"/>
        </w:rPr>
        <w:t>原因造成对患者或者医院的赔付由陪护公司承担。</w:t>
      </w:r>
      <w:r w:rsidR="007A6623">
        <w:rPr>
          <w:rFonts w:asciiTheme="minorEastAsia" w:eastAsiaTheme="minorEastAsia" w:hAnsiTheme="minorEastAsia" w:cs="宋体" w:hint="eastAsia"/>
          <w:bCs/>
          <w:sz w:val="24"/>
          <w:szCs w:val="24"/>
        </w:rPr>
        <w:t>响应人独立经营、自负盈亏。</w:t>
      </w:r>
    </w:p>
    <w:p w:rsidR="00C31AB3" w:rsidRDefault="00C31AB3" w:rsidP="007A6623">
      <w:pPr>
        <w:spacing w:line="440" w:lineRule="exact"/>
        <w:ind w:firstLineChars="200" w:firstLine="480"/>
        <w:rPr>
          <w:rFonts w:asciiTheme="minorEastAsia" w:eastAsiaTheme="minorEastAsia" w:hAnsiTheme="minorEastAsia"/>
          <w:sz w:val="24"/>
          <w:szCs w:val="24"/>
        </w:rPr>
      </w:pPr>
      <w:r w:rsidRPr="007A6623">
        <w:rPr>
          <w:rFonts w:asciiTheme="minorEastAsia" w:eastAsiaTheme="minorEastAsia" w:hAnsiTheme="minorEastAsia" w:hint="eastAsia"/>
          <w:sz w:val="24"/>
          <w:szCs w:val="24"/>
        </w:rPr>
        <w:t>（十一）陪护人员身体健康。年龄不超过70周岁。</w:t>
      </w:r>
    </w:p>
    <w:p w:rsidR="00A159BE" w:rsidRDefault="000A1D1F">
      <w:pPr>
        <w:spacing w:line="40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四、比选报价、限价、评分说明</w:t>
      </w:r>
    </w:p>
    <w:p w:rsidR="00EA47BE" w:rsidRDefault="00EA47BE" w:rsidP="00EA47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EA47BE" w:rsidRPr="00221F64" w:rsidRDefault="00B65147" w:rsidP="00221F64">
      <w:pPr>
        <w:spacing w:line="440" w:lineRule="exact"/>
        <w:ind w:firstLineChars="200" w:firstLine="480"/>
        <w:rPr>
          <w:rFonts w:asciiTheme="minorEastAsia" w:eastAsiaTheme="minorEastAsia" w:hAnsiTheme="minorEastAsia" w:cs="宋体"/>
          <w:color w:val="FF0000"/>
          <w:sz w:val="24"/>
          <w:szCs w:val="24"/>
        </w:rPr>
      </w:pPr>
      <w:r w:rsidRPr="00B52F90">
        <w:rPr>
          <w:rFonts w:asciiTheme="minorEastAsia" w:eastAsiaTheme="minorEastAsia" w:hAnsiTheme="minorEastAsia" w:cs="宋体" w:hint="eastAsia"/>
          <w:sz w:val="24"/>
          <w:szCs w:val="24"/>
        </w:rPr>
        <w:t>本次比选无</w:t>
      </w:r>
      <w:r w:rsidR="00EA47BE" w:rsidRPr="00B52F90">
        <w:rPr>
          <w:rFonts w:asciiTheme="minorEastAsia" w:eastAsiaTheme="minorEastAsia" w:hAnsiTheme="minorEastAsia" w:cs="宋体" w:hint="eastAsia"/>
          <w:sz w:val="24"/>
          <w:szCs w:val="24"/>
        </w:rPr>
        <w:t>二次报价，</w:t>
      </w:r>
      <w:r w:rsidR="00BE6269">
        <w:rPr>
          <w:rFonts w:asciiTheme="minorEastAsia" w:eastAsiaTheme="minorEastAsia" w:hAnsiTheme="minorEastAsia" w:cs="宋体" w:hint="eastAsia"/>
          <w:sz w:val="24"/>
          <w:szCs w:val="24"/>
        </w:rPr>
        <w:t>以</w:t>
      </w:r>
      <w:r w:rsidR="00221F64">
        <w:rPr>
          <w:rFonts w:asciiTheme="minorEastAsia" w:eastAsiaTheme="minorEastAsia" w:hAnsiTheme="minorEastAsia" w:cs="宋体" w:hint="eastAsia"/>
          <w:sz w:val="24"/>
          <w:szCs w:val="24"/>
        </w:rPr>
        <w:t>比选人收取</w:t>
      </w:r>
      <w:r w:rsidR="00742572">
        <w:rPr>
          <w:rFonts w:asciiTheme="minorEastAsia" w:eastAsiaTheme="minorEastAsia" w:hAnsiTheme="minorEastAsia" w:cs="宋体" w:hint="eastAsia"/>
          <w:sz w:val="24"/>
          <w:szCs w:val="24"/>
        </w:rPr>
        <w:t>项目合作费</w:t>
      </w:r>
      <w:r w:rsidR="00221F64">
        <w:rPr>
          <w:rFonts w:asciiTheme="minorEastAsia" w:eastAsiaTheme="minorEastAsia" w:hAnsiTheme="minorEastAsia" w:cs="宋体" w:hint="eastAsia"/>
          <w:sz w:val="24"/>
          <w:szCs w:val="24"/>
        </w:rPr>
        <w:t>占</w:t>
      </w:r>
      <w:r w:rsidR="00BE6269">
        <w:rPr>
          <w:rFonts w:asciiTheme="minorEastAsia" w:eastAsiaTheme="minorEastAsia" w:hAnsiTheme="minorEastAsia" w:cs="宋体" w:hint="eastAsia"/>
          <w:sz w:val="24"/>
          <w:szCs w:val="24"/>
        </w:rPr>
        <w:t>项目总收入</w:t>
      </w:r>
      <w:r w:rsidR="00221F64">
        <w:rPr>
          <w:rFonts w:asciiTheme="minorEastAsia" w:eastAsiaTheme="minorEastAsia" w:hAnsiTheme="minorEastAsia" w:cs="宋体" w:hint="eastAsia"/>
          <w:sz w:val="24"/>
          <w:szCs w:val="24"/>
        </w:rPr>
        <w:t>百分比</w:t>
      </w:r>
      <w:r w:rsidR="00BE6269">
        <w:rPr>
          <w:rFonts w:asciiTheme="minorEastAsia" w:eastAsiaTheme="minorEastAsia" w:hAnsiTheme="minorEastAsia" w:cs="宋体" w:hint="eastAsia"/>
          <w:sz w:val="24"/>
          <w:szCs w:val="24"/>
        </w:rPr>
        <w:t>的形式进行报价</w:t>
      </w:r>
      <w:r w:rsidR="00EA47BE" w:rsidRPr="00B52F90">
        <w:rPr>
          <w:rFonts w:asciiTheme="minorEastAsia" w:eastAsiaTheme="minorEastAsia" w:hAnsiTheme="minorEastAsia" w:cs="宋体" w:hint="eastAsia"/>
          <w:sz w:val="24"/>
          <w:szCs w:val="24"/>
        </w:rPr>
        <w:t>。</w:t>
      </w:r>
      <w:r w:rsidR="00EA47BE" w:rsidRPr="00347277">
        <w:rPr>
          <w:rFonts w:asciiTheme="minorEastAsia" w:eastAsiaTheme="minorEastAsia" w:hAnsiTheme="minorEastAsia" w:cs="宋体" w:hint="eastAsia"/>
          <w:sz w:val="24"/>
          <w:szCs w:val="24"/>
        </w:rPr>
        <w:t>本次报价须为人民币含税交钥匙工程报价，包含：产品价、人工费、印制费、通讯费、交通费、保险费、税费、抽检费、培训费等</w:t>
      </w:r>
      <w:r w:rsidR="00221F64">
        <w:rPr>
          <w:rFonts w:asciiTheme="minorEastAsia" w:eastAsiaTheme="minorEastAsia" w:hAnsiTheme="minorEastAsia" w:cs="宋体" w:hint="eastAsia"/>
          <w:sz w:val="24"/>
          <w:szCs w:val="24"/>
        </w:rPr>
        <w:t>所有费用。因</w:t>
      </w:r>
      <w:r w:rsidR="00EA47BE">
        <w:rPr>
          <w:rFonts w:asciiTheme="minorEastAsia" w:eastAsiaTheme="minorEastAsia" w:hAnsiTheme="minorEastAsia" w:cs="宋体" w:hint="eastAsia"/>
          <w:sz w:val="24"/>
          <w:szCs w:val="24"/>
        </w:rPr>
        <w:t>响应人</w:t>
      </w:r>
      <w:r w:rsidR="00221F64">
        <w:rPr>
          <w:rFonts w:asciiTheme="minorEastAsia" w:eastAsiaTheme="minorEastAsia" w:hAnsiTheme="minorEastAsia" w:cs="宋体" w:hint="eastAsia"/>
          <w:sz w:val="24"/>
          <w:szCs w:val="24"/>
        </w:rPr>
        <w:t>自身原因造成漏报、少报皆由其自行承担责任，比选</w:t>
      </w:r>
      <w:r w:rsidR="00EA47BE" w:rsidRPr="00347277">
        <w:rPr>
          <w:rFonts w:asciiTheme="minorEastAsia" w:eastAsiaTheme="minorEastAsia" w:hAnsiTheme="minorEastAsia" w:cs="宋体" w:hint="eastAsia"/>
          <w:sz w:val="24"/>
          <w:szCs w:val="24"/>
        </w:rPr>
        <w:t>人不再补偿。</w:t>
      </w:r>
    </w:p>
    <w:p w:rsidR="00EA47BE" w:rsidRDefault="00EA47BE" w:rsidP="00EA47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（二）限价说明：</w:t>
      </w:r>
    </w:p>
    <w:p w:rsidR="00EA47BE" w:rsidRDefault="00EA47BE" w:rsidP="00EA47BE">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本项目设置最高总限价为</w:t>
      </w:r>
      <w:r>
        <w:rPr>
          <w:rFonts w:asciiTheme="minorEastAsia" w:eastAsiaTheme="minorEastAsia" w:hAnsiTheme="minorEastAsia" w:cs="宋体" w:hint="eastAsia"/>
          <w:bCs/>
          <w:sz w:val="24"/>
          <w:szCs w:val="24"/>
          <w:u w:val="single"/>
        </w:rPr>
        <w:t xml:space="preserve">  </w:t>
      </w:r>
      <w:r w:rsidR="00375470" w:rsidRPr="00375470">
        <w:rPr>
          <w:rFonts w:asciiTheme="minorEastAsia" w:eastAsiaTheme="minorEastAsia" w:hAnsiTheme="minorEastAsia" w:cs="宋体" w:hint="eastAsia"/>
          <w:bCs/>
          <w:sz w:val="24"/>
          <w:szCs w:val="24"/>
          <w:u w:val="single"/>
        </w:rPr>
        <w:t>比选人收取</w:t>
      </w:r>
      <w:r w:rsidR="00783674">
        <w:rPr>
          <w:rFonts w:asciiTheme="minorEastAsia" w:eastAsiaTheme="minorEastAsia" w:hAnsiTheme="minorEastAsia" w:cs="宋体" w:hint="eastAsia"/>
          <w:bCs/>
          <w:sz w:val="24"/>
          <w:szCs w:val="24"/>
          <w:u w:val="single"/>
        </w:rPr>
        <w:t>项目合作</w:t>
      </w:r>
      <w:r w:rsidR="00375470" w:rsidRPr="00375470">
        <w:rPr>
          <w:rFonts w:asciiTheme="minorEastAsia" w:eastAsiaTheme="minorEastAsia" w:hAnsiTheme="minorEastAsia" w:cs="宋体" w:hint="eastAsia"/>
          <w:bCs/>
          <w:sz w:val="24"/>
          <w:szCs w:val="24"/>
          <w:u w:val="single"/>
        </w:rPr>
        <w:t>费</w:t>
      </w:r>
      <w:r w:rsidR="00894B31" w:rsidRPr="00894B31">
        <w:rPr>
          <w:rFonts w:asciiTheme="minorEastAsia" w:eastAsiaTheme="minorEastAsia" w:hAnsiTheme="minorEastAsia" w:cs="宋体" w:hint="eastAsia"/>
          <w:bCs/>
          <w:sz w:val="24"/>
          <w:szCs w:val="24"/>
          <w:u w:val="single"/>
        </w:rPr>
        <w:t>不低于项目总收入的12%</w:t>
      </w:r>
      <w:r>
        <w:rPr>
          <w:rFonts w:asciiTheme="minorEastAsia" w:eastAsiaTheme="minorEastAsia" w:hAnsiTheme="minorEastAsia" w:cs="宋体" w:hint="eastAsia"/>
          <w:bCs/>
          <w:sz w:val="24"/>
          <w:szCs w:val="24"/>
          <w:u w:val="single"/>
        </w:rPr>
        <w:t xml:space="preserve">  </w:t>
      </w:r>
      <w:r>
        <w:rPr>
          <w:rFonts w:asciiTheme="minorEastAsia" w:eastAsiaTheme="minorEastAsia" w:hAnsiTheme="minorEastAsia" w:cs="宋体" w:hint="eastAsia"/>
          <w:bCs/>
          <w:sz w:val="24"/>
          <w:szCs w:val="24"/>
        </w:rPr>
        <w:t>，超过最高限价的作废。</w:t>
      </w:r>
    </w:p>
    <w:p w:rsidR="00EA47BE" w:rsidRDefault="00EA47BE"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（三）评审说明：</w:t>
      </w:r>
    </w:p>
    <w:p w:rsidR="00EA47BE" w:rsidRDefault="00EA47BE"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．评审小组的组成：评审由比选方相关人员组成评审小组，并根据比选文件的要求对</w:t>
      </w:r>
      <w:r>
        <w:rPr>
          <w:rFonts w:asciiTheme="minorEastAsia" w:eastAsiaTheme="minorEastAsia" w:hAnsiTheme="minorEastAsia" w:cs="宋体" w:hint="eastAsia"/>
          <w:sz w:val="24"/>
          <w:szCs w:val="24"/>
        </w:rPr>
        <w:lastRenderedPageBreak/>
        <w:t>响应人进行审查，不满足比选文件要求的不继续参与评审；满足比选文件要求的响应人继续进行评审。</w:t>
      </w:r>
      <w:r>
        <w:rPr>
          <w:rFonts w:asciiTheme="minorEastAsia" w:eastAsiaTheme="minorEastAsia" w:hAnsiTheme="minorEastAsia" w:cs="宋体"/>
          <w:sz w:val="24"/>
          <w:szCs w:val="24"/>
        </w:rPr>
        <w:t xml:space="preserve"> </w:t>
      </w:r>
    </w:p>
    <w:p w:rsidR="00EA47BE" w:rsidRDefault="00EA47BE" w:rsidP="00EA47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cs="宋体" w:hint="eastAsia"/>
          <w:sz w:val="24"/>
          <w:szCs w:val="24"/>
        </w:rPr>
        <w:t>．</w:t>
      </w:r>
      <w:r w:rsidRPr="00EE743F">
        <w:rPr>
          <w:rFonts w:asciiTheme="minorEastAsia" w:eastAsiaTheme="minorEastAsia" w:hAnsiTheme="minorEastAsia" w:hint="eastAsia"/>
          <w:sz w:val="24"/>
          <w:szCs w:val="24"/>
        </w:rPr>
        <w:t>资格、符合性检查</w:t>
      </w:r>
    </w:p>
    <w:p w:rsidR="00EA47BE" w:rsidRDefault="00EA47BE" w:rsidP="00EA47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EE743F">
        <w:rPr>
          <w:rFonts w:asciiTheme="minorEastAsia" w:eastAsiaTheme="minorEastAsia" w:hAnsiTheme="minorEastAsia" w:hint="eastAsia"/>
          <w:sz w:val="24"/>
          <w:szCs w:val="24"/>
        </w:rPr>
        <w:t>资格检查。</w:t>
      </w:r>
      <w:r>
        <w:rPr>
          <w:rFonts w:asciiTheme="minorEastAsia" w:eastAsiaTheme="minorEastAsia" w:hAnsiTheme="minorEastAsia" w:hint="eastAsia"/>
          <w:sz w:val="24"/>
          <w:szCs w:val="24"/>
        </w:rPr>
        <w:t>依据法律法规和比选文件的规定，对响应文件中的资格证明等进行审查，以确定是否具备参</w:t>
      </w:r>
      <w:r w:rsidR="00226295">
        <w:rPr>
          <w:rFonts w:asciiTheme="minorEastAsia" w:eastAsiaTheme="minorEastAsia" w:hAnsiTheme="minorEastAsia" w:hint="eastAsia"/>
          <w:sz w:val="24"/>
          <w:szCs w:val="24"/>
        </w:rPr>
        <w:t>加比选的</w:t>
      </w:r>
      <w:r>
        <w:rPr>
          <w:rFonts w:asciiTheme="minorEastAsia" w:eastAsiaTheme="minorEastAsia" w:hAnsiTheme="minorEastAsia" w:hint="eastAsia"/>
          <w:sz w:val="24"/>
          <w:szCs w:val="24"/>
        </w:rPr>
        <w:t>资格。资格性检查资料如下表：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688"/>
        <w:gridCol w:w="4910"/>
      </w:tblGrid>
      <w:tr w:rsidR="00EA47BE" w:rsidRPr="0095372E" w:rsidTr="0095372E">
        <w:trPr>
          <w:trHeight w:val="445"/>
          <w:jc w:val="center"/>
        </w:trPr>
        <w:tc>
          <w:tcPr>
            <w:tcW w:w="676" w:type="dxa"/>
            <w:vAlign w:val="center"/>
          </w:tcPr>
          <w:p w:rsidR="00EA47BE" w:rsidRPr="0095372E" w:rsidRDefault="00EA47BE" w:rsidP="00055E42">
            <w:pPr>
              <w:jc w:val="center"/>
              <w:rPr>
                <w:rFonts w:asciiTheme="minorEastAsia" w:eastAsiaTheme="minorEastAsia" w:hAnsiTheme="minorEastAsia"/>
              </w:rPr>
            </w:pPr>
            <w:r w:rsidRPr="0095372E">
              <w:rPr>
                <w:rFonts w:asciiTheme="minorEastAsia" w:eastAsiaTheme="minorEastAsia" w:hAnsiTheme="minorEastAsia" w:hint="eastAsia"/>
              </w:rPr>
              <w:t>序号</w:t>
            </w:r>
          </w:p>
        </w:tc>
        <w:tc>
          <w:tcPr>
            <w:tcW w:w="3397" w:type="dxa"/>
            <w:gridSpan w:val="2"/>
            <w:vAlign w:val="center"/>
          </w:tcPr>
          <w:p w:rsidR="00EA47BE" w:rsidRPr="0095372E" w:rsidRDefault="00EA47BE" w:rsidP="00055E42">
            <w:pPr>
              <w:jc w:val="center"/>
              <w:rPr>
                <w:rFonts w:asciiTheme="minorEastAsia" w:eastAsiaTheme="minorEastAsia" w:hAnsiTheme="minorEastAsia"/>
              </w:rPr>
            </w:pPr>
            <w:r w:rsidRPr="0095372E">
              <w:rPr>
                <w:rFonts w:asciiTheme="minorEastAsia" w:eastAsiaTheme="minorEastAsia" w:hAnsiTheme="minorEastAsia" w:hint="eastAsia"/>
              </w:rPr>
              <w:t>检查因素</w:t>
            </w:r>
          </w:p>
        </w:tc>
        <w:tc>
          <w:tcPr>
            <w:tcW w:w="4910" w:type="dxa"/>
            <w:vAlign w:val="center"/>
          </w:tcPr>
          <w:p w:rsidR="00EA47BE" w:rsidRPr="0095372E" w:rsidRDefault="00EA47BE" w:rsidP="00055E42">
            <w:pPr>
              <w:jc w:val="center"/>
              <w:rPr>
                <w:rFonts w:asciiTheme="minorEastAsia" w:eastAsiaTheme="minorEastAsia" w:hAnsiTheme="minorEastAsia"/>
              </w:rPr>
            </w:pPr>
            <w:r w:rsidRPr="0095372E">
              <w:rPr>
                <w:rFonts w:asciiTheme="minorEastAsia" w:eastAsiaTheme="minorEastAsia" w:hAnsiTheme="minorEastAsia" w:hint="eastAsia"/>
              </w:rPr>
              <w:t>检查内容</w:t>
            </w:r>
          </w:p>
        </w:tc>
      </w:tr>
      <w:tr w:rsidR="00EA47BE" w:rsidRPr="0095372E" w:rsidTr="0095372E">
        <w:trPr>
          <w:jc w:val="center"/>
        </w:trPr>
        <w:tc>
          <w:tcPr>
            <w:tcW w:w="676" w:type="dxa"/>
            <w:vMerge w:val="restart"/>
            <w:vAlign w:val="center"/>
          </w:tcPr>
          <w:p w:rsidR="00EA47BE" w:rsidRPr="0095372E" w:rsidRDefault="00EA47BE" w:rsidP="00055E42">
            <w:pPr>
              <w:jc w:val="center"/>
              <w:rPr>
                <w:rFonts w:asciiTheme="minorEastAsia" w:eastAsiaTheme="minorEastAsia" w:hAnsiTheme="minorEastAsia"/>
              </w:rPr>
            </w:pPr>
            <w:r w:rsidRPr="0095372E">
              <w:rPr>
                <w:rFonts w:asciiTheme="minorEastAsia" w:eastAsiaTheme="minorEastAsia" w:hAnsiTheme="minorEastAsia" w:hint="eastAsia"/>
              </w:rPr>
              <w:t>1</w:t>
            </w:r>
          </w:p>
        </w:tc>
        <w:tc>
          <w:tcPr>
            <w:tcW w:w="709" w:type="dxa"/>
            <w:vMerge w:val="restart"/>
            <w:vAlign w:val="center"/>
          </w:tcPr>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hint="eastAsia"/>
              </w:rPr>
              <w:t>供应商应符合的基本资格条件</w:t>
            </w:r>
          </w:p>
        </w:tc>
        <w:tc>
          <w:tcPr>
            <w:tcW w:w="2688" w:type="dxa"/>
            <w:vAlign w:val="center"/>
          </w:tcPr>
          <w:p w:rsidR="00EA47BE" w:rsidRPr="00226295" w:rsidRDefault="00226295" w:rsidP="00055E42">
            <w:pPr>
              <w:rPr>
                <w:rFonts w:asciiTheme="minorEastAsia" w:eastAsiaTheme="minorEastAsia" w:hAnsiTheme="minorEastAsia"/>
              </w:rPr>
            </w:pPr>
            <w:r w:rsidRPr="00226295">
              <w:rPr>
                <w:rFonts w:asciiTheme="minorEastAsia" w:eastAsiaTheme="minorEastAsia" w:hAnsiTheme="minorEastAsia" w:hint="eastAsia"/>
              </w:rPr>
              <w:t>具有独立承担民事责任的能力，且范围与本项目相适应，并在人员、设备、资金等方面具有相应的能力。</w:t>
            </w:r>
          </w:p>
        </w:tc>
        <w:tc>
          <w:tcPr>
            <w:tcW w:w="4910" w:type="dxa"/>
            <w:vAlign w:val="center"/>
          </w:tcPr>
          <w:p w:rsidR="00226295" w:rsidRDefault="00226295" w:rsidP="00055E42">
            <w:pPr>
              <w:rPr>
                <w:rFonts w:asciiTheme="minorEastAsia" w:eastAsiaTheme="minorEastAsia" w:hAnsiTheme="minorEastAsia"/>
              </w:rPr>
            </w:pPr>
            <w:r>
              <w:rPr>
                <w:rFonts w:asciiTheme="minorEastAsia" w:eastAsiaTheme="minorEastAsia" w:hAnsiTheme="minorEastAsia" w:hint="eastAsia"/>
              </w:rPr>
              <w:t>1、</w:t>
            </w:r>
            <w:r w:rsidR="00EA47BE" w:rsidRPr="0095372E">
              <w:rPr>
                <w:rFonts w:asciiTheme="minorEastAsia" w:eastAsiaTheme="minorEastAsia" w:hAnsiTheme="minorEastAsia" w:hint="eastAsia"/>
              </w:rPr>
              <w:t>响应人</w:t>
            </w:r>
            <w:r>
              <w:rPr>
                <w:rFonts w:asciiTheme="minorEastAsia" w:eastAsiaTheme="minorEastAsia" w:hAnsiTheme="minorEastAsia" w:hint="eastAsia"/>
              </w:rPr>
              <w:t>法人营业执照（副本）或事业单位法人证书（副本）具有独立法人资格。</w:t>
            </w:r>
          </w:p>
          <w:p w:rsidR="00EA47BE" w:rsidRPr="0095372E" w:rsidRDefault="00226295" w:rsidP="00226295">
            <w:pPr>
              <w:rPr>
                <w:rFonts w:asciiTheme="minorEastAsia" w:eastAsiaTheme="minorEastAsia" w:hAnsiTheme="minorEastAsia"/>
              </w:rPr>
            </w:pPr>
            <w:r>
              <w:rPr>
                <w:rFonts w:asciiTheme="minorEastAsia" w:eastAsiaTheme="minorEastAsia" w:hAnsiTheme="minorEastAsia" w:hint="eastAsia"/>
              </w:rPr>
              <w:t>2、</w:t>
            </w:r>
            <w:r w:rsidR="00EA47BE" w:rsidRPr="0095372E">
              <w:rPr>
                <w:rFonts w:asciiTheme="minorEastAsia" w:eastAsiaTheme="minorEastAsia" w:hAnsiTheme="minorEastAsia" w:hint="eastAsia"/>
              </w:rPr>
              <w:t>在人员、设备、资金等方面具有相应的能力。</w:t>
            </w:r>
            <w:r>
              <w:rPr>
                <w:rFonts w:asciiTheme="minorEastAsia" w:eastAsiaTheme="minorEastAsia" w:hAnsiTheme="minorEastAsia" w:hint="eastAsia"/>
              </w:rPr>
              <w:t>（提供书面声明）</w:t>
            </w:r>
          </w:p>
        </w:tc>
      </w:tr>
      <w:tr w:rsidR="00EA47BE" w:rsidRPr="0095372E" w:rsidTr="0095372E">
        <w:trPr>
          <w:jc w:val="center"/>
        </w:trPr>
        <w:tc>
          <w:tcPr>
            <w:tcW w:w="676" w:type="dxa"/>
            <w:vMerge/>
            <w:vAlign w:val="center"/>
          </w:tcPr>
          <w:p w:rsidR="00EA47BE" w:rsidRPr="0095372E" w:rsidRDefault="00EA47BE" w:rsidP="00055E42">
            <w:pPr>
              <w:rPr>
                <w:rFonts w:asciiTheme="minorEastAsia" w:eastAsiaTheme="minorEastAsia" w:hAnsiTheme="minorEastAsia"/>
              </w:rPr>
            </w:pPr>
          </w:p>
        </w:tc>
        <w:tc>
          <w:tcPr>
            <w:tcW w:w="709" w:type="dxa"/>
            <w:vMerge/>
            <w:vAlign w:val="center"/>
          </w:tcPr>
          <w:p w:rsidR="00EA47BE" w:rsidRPr="0095372E" w:rsidRDefault="00EA47BE" w:rsidP="00055E42">
            <w:pPr>
              <w:rPr>
                <w:rFonts w:asciiTheme="minorEastAsia" w:eastAsiaTheme="minorEastAsia" w:hAnsiTheme="minorEastAsia"/>
              </w:rPr>
            </w:pPr>
          </w:p>
        </w:tc>
        <w:tc>
          <w:tcPr>
            <w:tcW w:w="2688" w:type="dxa"/>
            <w:vAlign w:val="center"/>
          </w:tcPr>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hint="eastAsia"/>
              </w:rPr>
              <w:t>具有良好的商业信誉和健全的财务会计制度</w:t>
            </w:r>
          </w:p>
        </w:tc>
        <w:tc>
          <w:tcPr>
            <w:tcW w:w="4910" w:type="dxa"/>
            <w:vAlign w:val="center"/>
          </w:tcPr>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rPr>
              <w:t>1</w:t>
            </w:r>
            <w:r w:rsidRPr="0095372E">
              <w:rPr>
                <w:rFonts w:asciiTheme="minorEastAsia" w:eastAsiaTheme="minorEastAsia" w:hAnsiTheme="minorEastAsia" w:hint="eastAsia"/>
              </w:rPr>
              <w:t>．提供</w:t>
            </w:r>
            <w:r w:rsidRPr="0095372E">
              <w:rPr>
                <w:rFonts w:asciiTheme="minorEastAsia" w:eastAsiaTheme="minorEastAsia" w:hAnsiTheme="minorEastAsia"/>
              </w:rPr>
              <w:t>2019</w:t>
            </w:r>
            <w:r w:rsidRPr="0095372E">
              <w:rPr>
                <w:rFonts w:asciiTheme="minorEastAsia" w:eastAsiaTheme="minorEastAsia" w:hAnsiTheme="minorEastAsia" w:hint="eastAsia"/>
              </w:rPr>
              <w:t>年度财务状况报告（表）或其基本账户开户银行出具的资信证明</w:t>
            </w:r>
          </w:p>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rPr>
              <w:t>2</w:t>
            </w:r>
            <w:r w:rsidRPr="0095372E">
              <w:rPr>
                <w:rFonts w:asciiTheme="minorEastAsia" w:eastAsiaTheme="minorEastAsia" w:hAnsiTheme="minorEastAsia" w:hint="eastAsia"/>
              </w:rPr>
              <w:t>．本年度新成立或成立不满一年无法提供财务状况报告或财务状况表的，可提供银行出具资信证明复印件。</w:t>
            </w:r>
          </w:p>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hint="eastAsia"/>
              </w:rPr>
              <w:t>注：财务状况报告（表）至少须提供：资产负债表、利润表、现金流量分析表。</w:t>
            </w:r>
          </w:p>
        </w:tc>
      </w:tr>
      <w:tr w:rsidR="00EA47BE" w:rsidRPr="0095372E" w:rsidTr="0095372E">
        <w:trPr>
          <w:jc w:val="center"/>
        </w:trPr>
        <w:tc>
          <w:tcPr>
            <w:tcW w:w="676" w:type="dxa"/>
            <w:vMerge/>
            <w:vAlign w:val="center"/>
          </w:tcPr>
          <w:p w:rsidR="00EA47BE" w:rsidRPr="0095372E" w:rsidRDefault="00EA47BE" w:rsidP="00055E42">
            <w:pPr>
              <w:rPr>
                <w:rFonts w:asciiTheme="minorEastAsia" w:eastAsiaTheme="minorEastAsia" w:hAnsiTheme="minorEastAsia"/>
              </w:rPr>
            </w:pPr>
          </w:p>
        </w:tc>
        <w:tc>
          <w:tcPr>
            <w:tcW w:w="709" w:type="dxa"/>
            <w:vMerge/>
            <w:vAlign w:val="center"/>
          </w:tcPr>
          <w:p w:rsidR="00EA47BE" w:rsidRPr="0095372E" w:rsidRDefault="00EA47BE" w:rsidP="00055E42">
            <w:pPr>
              <w:rPr>
                <w:rFonts w:asciiTheme="minorEastAsia" w:eastAsiaTheme="minorEastAsia" w:hAnsiTheme="minorEastAsia"/>
              </w:rPr>
            </w:pPr>
          </w:p>
        </w:tc>
        <w:tc>
          <w:tcPr>
            <w:tcW w:w="2688" w:type="dxa"/>
            <w:vAlign w:val="center"/>
          </w:tcPr>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hint="eastAsia"/>
              </w:rPr>
              <w:t>有依法缴纳税收和社会保障金的良好记录</w:t>
            </w:r>
          </w:p>
        </w:tc>
        <w:tc>
          <w:tcPr>
            <w:tcW w:w="4910" w:type="dxa"/>
            <w:vAlign w:val="center"/>
          </w:tcPr>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rPr>
              <w:t>1</w:t>
            </w:r>
            <w:r w:rsidRPr="0095372E">
              <w:rPr>
                <w:rFonts w:asciiTheme="minorEastAsia" w:eastAsiaTheme="minorEastAsia" w:hAnsiTheme="minorEastAsia" w:hint="eastAsia"/>
              </w:rPr>
              <w:t>．依法纳税证明材料复印件，须提供本项目比选截至日前</w:t>
            </w:r>
            <w:r w:rsidRPr="0095372E">
              <w:rPr>
                <w:rFonts w:asciiTheme="minorEastAsia" w:eastAsiaTheme="minorEastAsia" w:hAnsiTheme="minorEastAsia"/>
              </w:rPr>
              <w:t>12</w:t>
            </w:r>
            <w:r w:rsidRPr="0095372E">
              <w:rPr>
                <w:rFonts w:asciiTheme="minorEastAsia" w:eastAsiaTheme="minorEastAsia" w:hAnsiTheme="minorEastAsia" w:hint="eastAsia"/>
              </w:rPr>
              <w:t>个月内任意一次纳税凭据复印件。</w:t>
            </w:r>
          </w:p>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rPr>
              <w:t>2</w:t>
            </w:r>
            <w:r w:rsidRPr="0095372E">
              <w:rPr>
                <w:rFonts w:asciiTheme="minorEastAsia" w:eastAsiaTheme="minorEastAsia" w:hAnsiTheme="minorEastAsia" w:hint="eastAsia"/>
              </w:rPr>
              <w:t>．缴纳社会保障金的证明材料复印件并加盖响应人公章，须提供缴纳社会保险的凭据（专用收据或社会保险缴纳清单）</w:t>
            </w:r>
          </w:p>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rPr>
              <w:t>3</w:t>
            </w:r>
            <w:r w:rsidRPr="0095372E">
              <w:rPr>
                <w:rFonts w:asciiTheme="minorEastAsia" w:eastAsiaTheme="minorEastAsia" w:hAnsiTheme="minorEastAsia" w:hint="eastAsia"/>
              </w:rPr>
              <w:t>．依法免税或不需要缴纳社会保障资金的响应人，就提供相应文件证明其依法免税或不需要缴纳社会保障金。</w:t>
            </w:r>
          </w:p>
        </w:tc>
      </w:tr>
      <w:tr w:rsidR="00EA47BE" w:rsidRPr="0095372E" w:rsidTr="0095372E">
        <w:trPr>
          <w:jc w:val="center"/>
        </w:trPr>
        <w:tc>
          <w:tcPr>
            <w:tcW w:w="676" w:type="dxa"/>
            <w:vMerge/>
            <w:vAlign w:val="center"/>
          </w:tcPr>
          <w:p w:rsidR="00EA47BE" w:rsidRPr="0095372E" w:rsidRDefault="00EA47BE" w:rsidP="00055E42">
            <w:pPr>
              <w:rPr>
                <w:rFonts w:asciiTheme="minorEastAsia" w:eastAsiaTheme="minorEastAsia" w:hAnsiTheme="minorEastAsia"/>
              </w:rPr>
            </w:pPr>
          </w:p>
        </w:tc>
        <w:tc>
          <w:tcPr>
            <w:tcW w:w="709" w:type="dxa"/>
            <w:vMerge/>
            <w:vAlign w:val="center"/>
          </w:tcPr>
          <w:p w:rsidR="00EA47BE" w:rsidRPr="0095372E" w:rsidRDefault="00EA47BE" w:rsidP="00055E42">
            <w:pPr>
              <w:rPr>
                <w:rFonts w:asciiTheme="minorEastAsia" w:eastAsiaTheme="minorEastAsia" w:hAnsiTheme="minorEastAsia"/>
              </w:rPr>
            </w:pPr>
          </w:p>
        </w:tc>
        <w:tc>
          <w:tcPr>
            <w:tcW w:w="2688" w:type="dxa"/>
            <w:vAlign w:val="center"/>
          </w:tcPr>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hint="eastAsia"/>
              </w:rPr>
              <w:t>参加政府采购活动前三年内，在经营活动中没有重大违法记录</w:t>
            </w:r>
          </w:p>
        </w:tc>
        <w:tc>
          <w:tcPr>
            <w:tcW w:w="4910" w:type="dxa"/>
            <w:vAlign w:val="center"/>
          </w:tcPr>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rPr>
              <w:t>1</w:t>
            </w:r>
            <w:r w:rsidRPr="0095372E">
              <w:rPr>
                <w:rFonts w:asciiTheme="minorEastAsia" w:eastAsiaTheme="minorEastAsia" w:hAnsiTheme="minorEastAsia" w:hint="eastAsia"/>
              </w:rPr>
              <w:t>．响应人提供书面声明。</w:t>
            </w:r>
          </w:p>
          <w:p w:rsidR="00EA47BE" w:rsidRPr="0095372E" w:rsidRDefault="00EA47BE" w:rsidP="00200CDD">
            <w:pPr>
              <w:jc w:val="left"/>
              <w:rPr>
                <w:rFonts w:asciiTheme="minorEastAsia" w:eastAsiaTheme="minorEastAsia" w:hAnsiTheme="minorEastAsia"/>
              </w:rPr>
            </w:pPr>
            <w:r w:rsidRPr="0095372E">
              <w:rPr>
                <w:rFonts w:asciiTheme="minorEastAsia" w:eastAsiaTheme="minorEastAsia" w:hAnsiTheme="minorEastAsia"/>
              </w:rPr>
              <w:t>2</w:t>
            </w:r>
            <w:r w:rsidRPr="0095372E">
              <w:rPr>
                <w:rFonts w:asciiTheme="minorEastAsia" w:eastAsiaTheme="minorEastAsia" w:hAnsiTheme="minorEastAsia" w:hint="eastAsia"/>
              </w:rPr>
              <w:t>．响应人提供信用中国网站（</w:t>
            </w:r>
            <w:hyperlink r:id="rId17" w:history="1">
              <w:r w:rsidRPr="0095372E">
                <w:rPr>
                  <w:rStyle w:val="ad"/>
                  <w:rFonts w:asciiTheme="minorEastAsia" w:eastAsiaTheme="minorEastAsia" w:hAnsiTheme="minorEastAsia"/>
                </w:rPr>
                <w:t>www.creditchina.gov.cn</w:t>
              </w:r>
            </w:hyperlink>
            <w:r w:rsidRPr="0095372E">
              <w:rPr>
                <w:rFonts w:asciiTheme="minorEastAsia" w:eastAsiaTheme="minorEastAsia" w:hAnsiTheme="minorEastAsia" w:hint="eastAsia"/>
              </w:rPr>
              <w:t>）以下内容的查询结果网页打印件（查询信息为响应人名称）</w:t>
            </w:r>
          </w:p>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hint="eastAsia"/>
              </w:rPr>
              <w:t>“信用信息”查询结果。</w:t>
            </w:r>
          </w:p>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hint="eastAsia"/>
              </w:rPr>
              <w:t>“失信被执行人”查询结果。</w:t>
            </w:r>
          </w:p>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hint="eastAsia"/>
              </w:rPr>
              <w:t>“重大税收违法案件当事人名单”查询结果。</w:t>
            </w:r>
          </w:p>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hint="eastAsia"/>
              </w:rPr>
              <w:t>“政府行政许可与行政处罚”查询结果。</w:t>
            </w:r>
          </w:p>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rPr>
              <w:t>3</w:t>
            </w:r>
            <w:r w:rsidRPr="0095372E">
              <w:rPr>
                <w:rFonts w:asciiTheme="minorEastAsia" w:eastAsiaTheme="minorEastAsia" w:hAnsiTheme="minorEastAsia" w:hint="eastAsia"/>
              </w:rPr>
              <w:t>．中国政府采购网（</w:t>
            </w:r>
            <w:r w:rsidRPr="0095372E">
              <w:rPr>
                <w:rFonts w:asciiTheme="minorEastAsia" w:eastAsiaTheme="minorEastAsia" w:hAnsiTheme="minorEastAsia"/>
              </w:rPr>
              <w:t>www.ccgp.gov.cn</w:t>
            </w:r>
            <w:r w:rsidRPr="0095372E">
              <w:rPr>
                <w:rFonts w:asciiTheme="minorEastAsia" w:eastAsiaTheme="minorEastAsia" w:hAnsiTheme="minorEastAsia" w:hint="eastAsia"/>
              </w:rPr>
              <w:t>）“政府采购严重违法失信行为记录名单”查询结果，提供查询结果网页打印件。</w:t>
            </w:r>
          </w:p>
          <w:p w:rsidR="00EA47BE" w:rsidRPr="004D49CE" w:rsidRDefault="00EA47BE" w:rsidP="00055E42">
            <w:pPr>
              <w:rPr>
                <w:rFonts w:asciiTheme="minorEastAsia" w:eastAsiaTheme="minorEastAsia" w:hAnsiTheme="minorEastAsia"/>
                <w:b/>
              </w:rPr>
            </w:pPr>
            <w:r w:rsidRPr="0095372E">
              <w:rPr>
                <w:rFonts w:asciiTheme="minorEastAsia" w:eastAsiaTheme="minorEastAsia" w:hAnsiTheme="minorEastAsia" w:hint="eastAsia"/>
                <w:b/>
              </w:rPr>
              <w:t>以上查询时间为本项目采购公告发布之日起至响应文件递交截止时间前。</w:t>
            </w:r>
          </w:p>
        </w:tc>
      </w:tr>
      <w:tr w:rsidR="00EA47BE" w:rsidRPr="0095372E" w:rsidTr="0095372E">
        <w:trPr>
          <w:jc w:val="center"/>
        </w:trPr>
        <w:tc>
          <w:tcPr>
            <w:tcW w:w="676" w:type="dxa"/>
            <w:vMerge/>
            <w:vAlign w:val="center"/>
          </w:tcPr>
          <w:p w:rsidR="00EA47BE" w:rsidRPr="0095372E" w:rsidRDefault="00EA47BE" w:rsidP="00055E42">
            <w:pPr>
              <w:rPr>
                <w:rFonts w:asciiTheme="minorEastAsia" w:eastAsiaTheme="minorEastAsia" w:hAnsiTheme="minorEastAsia"/>
              </w:rPr>
            </w:pPr>
          </w:p>
        </w:tc>
        <w:tc>
          <w:tcPr>
            <w:tcW w:w="709" w:type="dxa"/>
            <w:vMerge/>
            <w:vAlign w:val="center"/>
          </w:tcPr>
          <w:p w:rsidR="00EA47BE" w:rsidRPr="0095372E" w:rsidRDefault="00EA47BE" w:rsidP="00055E42">
            <w:pPr>
              <w:rPr>
                <w:rFonts w:asciiTheme="minorEastAsia" w:eastAsiaTheme="minorEastAsia" w:hAnsiTheme="minorEastAsia"/>
              </w:rPr>
            </w:pPr>
          </w:p>
        </w:tc>
        <w:tc>
          <w:tcPr>
            <w:tcW w:w="2688" w:type="dxa"/>
            <w:vAlign w:val="center"/>
          </w:tcPr>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hint="eastAsia"/>
              </w:rPr>
              <w:t>法律、行政法规规定的其他条件</w:t>
            </w:r>
          </w:p>
        </w:tc>
        <w:tc>
          <w:tcPr>
            <w:tcW w:w="4910" w:type="dxa"/>
            <w:vAlign w:val="center"/>
          </w:tcPr>
          <w:p w:rsidR="00EA47BE" w:rsidRPr="0095372E" w:rsidRDefault="00EA47BE" w:rsidP="00055E42">
            <w:pPr>
              <w:rPr>
                <w:rFonts w:asciiTheme="minorEastAsia" w:eastAsiaTheme="minorEastAsia" w:hAnsiTheme="minorEastAsia"/>
              </w:rPr>
            </w:pPr>
            <w:r w:rsidRPr="0095372E">
              <w:rPr>
                <w:rFonts w:asciiTheme="minorEastAsia" w:eastAsiaTheme="minorEastAsia" w:hAnsiTheme="minorEastAsia" w:hint="eastAsia"/>
              </w:rPr>
              <w:t>/</w:t>
            </w:r>
          </w:p>
        </w:tc>
      </w:tr>
    </w:tbl>
    <w:p w:rsidR="00EA47BE" w:rsidRDefault="00EA47BE" w:rsidP="00EA47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（2）符合性检查。依据比选文件的规定，从响应</w:t>
      </w:r>
      <w:r w:rsidRPr="00EE743F">
        <w:rPr>
          <w:rFonts w:asciiTheme="minorEastAsia" w:eastAsiaTheme="minorEastAsia" w:hAnsiTheme="minorEastAsia" w:hint="eastAsia"/>
          <w:sz w:val="24"/>
          <w:szCs w:val="24"/>
        </w:rPr>
        <w:t>文件的有效性、完整性和对</w:t>
      </w:r>
      <w:r>
        <w:rPr>
          <w:rFonts w:asciiTheme="minorEastAsia" w:eastAsiaTheme="minorEastAsia" w:hAnsiTheme="minorEastAsia" w:hint="eastAsia"/>
          <w:sz w:val="24"/>
          <w:szCs w:val="24"/>
        </w:rPr>
        <w:t>比</w:t>
      </w:r>
      <w:proofErr w:type="gramStart"/>
      <w:r>
        <w:rPr>
          <w:rFonts w:asciiTheme="minorEastAsia" w:eastAsiaTheme="minorEastAsia" w:hAnsiTheme="minorEastAsia" w:hint="eastAsia"/>
          <w:sz w:val="24"/>
          <w:szCs w:val="24"/>
        </w:rPr>
        <w:t>选</w:t>
      </w:r>
      <w:r w:rsidRPr="00EE743F">
        <w:rPr>
          <w:rFonts w:asciiTheme="minorEastAsia" w:eastAsiaTheme="minorEastAsia" w:hAnsiTheme="minorEastAsia" w:hint="eastAsia"/>
          <w:sz w:val="24"/>
          <w:szCs w:val="24"/>
        </w:rPr>
        <w:t>文件</w:t>
      </w:r>
      <w:proofErr w:type="gramEnd"/>
      <w:r w:rsidRPr="00EE743F">
        <w:rPr>
          <w:rFonts w:asciiTheme="minorEastAsia" w:eastAsiaTheme="minorEastAsia" w:hAnsiTheme="minorEastAsia" w:hint="eastAsia"/>
          <w:sz w:val="24"/>
          <w:szCs w:val="24"/>
        </w:rPr>
        <w:lastRenderedPageBreak/>
        <w:t>的响应程度进行审查，以确定是否对</w:t>
      </w:r>
      <w:r>
        <w:rPr>
          <w:rFonts w:asciiTheme="minorEastAsia" w:eastAsiaTheme="minorEastAsia" w:hAnsiTheme="minorEastAsia" w:hint="eastAsia"/>
          <w:sz w:val="24"/>
          <w:szCs w:val="24"/>
        </w:rPr>
        <w:t>比</w:t>
      </w:r>
      <w:proofErr w:type="gramStart"/>
      <w:r>
        <w:rPr>
          <w:rFonts w:asciiTheme="minorEastAsia" w:eastAsiaTheme="minorEastAsia" w:hAnsiTheme="minorEastAsia" w:hint="eastAsia"/>
          <w:sz w:val="24"/>
          <w:szCs w:val="24"/>
        </w:rPr>
        <w:t>选</w:t>
      </w:r>
      <w:r w:rsidRPr="00EE743F">
        <w:rPr>
          <w:rFonts w:asciiTheme="minorEastAsia" w:eastAsiaTheme="minorEastAsia" w:hAnsiTheme="minorEastAsia" w:hint="eastAsia"/>
          <w:sz w:val="24"/>
          <w:szCs w:val="24"/>
        </w:rPr>
        <w:t>文件</w:t>
      </w:r>
      <w:proofErr w:type="gramEnd"/>
      <w:r w:rsidRPr="00EE743F">
        <w:rPr>
          <w:rFonts w:asciiTheme="minorEastAsia" w:eastAsiaTheme="minorEastAsia" w:hAnsiTheme="minorEastAsia" w:hint="eastAsia"/>
          <w:sz w:val="24"/>
          <w:szCs w:val="24"/>
        </w:rPr>
        <w:t>的实质性要求</w:t>
      </w:r>
      <w:proofErr w:type="gramStart"/>
      <w:r w:rsidRPr="00EE743F">
        <w:rPr>
          <w:rFonts w:asciiTheme="minorEastAsia" w:eastAsiaTheme="minorEastAsia" w:hAnsiTheme="minorEastAsia" w:hint="eastAsia"/>
          <w:sz w:val="24"/>
          <w:szCs w:val="24"/>
        </w:rPr>
        <w:t>作出</w:t>
      </w:r>
      <w:proofErr w:type="gramEnd"/>
      <w:r w:rsidRPr="00EE743F">
        <w:rPr>
          <w:rFonts w:asciiTheme="minorEastAsia" w:eastAsiaTheme="minorEastAsia" w:hAnsiTheme="minorEastAsia" w:hint="eastAsia"/>
          <w:sz w:val="24"/>
          <w:szCs w:val="24"/>
        </w:rPr>
        <w:t>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33"/>
        <w:gridCol w:w="2126"/>
        <w:gridCol w:w="4984"/>
      </w:tblGrid>
      <w:tr w:rsidR="00EA47BE" w:rsidRPr="007D6C92" w:rsidTr="0095372E">
        <w:trPr>
          <w:trHeight w:val="321"/>
          <w:jc w:val="center"/>
        </w:trPr>
        <w:tc>
          <w:tcPr>
            <w:tcW w:w="675" w:type="dxa"/>
            <w:vAlign w:val="center"/>
          </w:tcPr>
          <w:p w:rsidR="00EA47BE" w:rsidRPr="007D6C92" w:rsidRDefault="00EA47BE" w:rsidP="00AB4CB5">
            <w:pPr>
              <w:jc w:val="center"/>
            </w:pPr>
            <w:r w:rsidRPr="007D6C92">
              <w:rPr>
                <w:rFonts w:hint="eastAsia"/>
              </w:rPr>
              <w:t>序号</w:t>
            </w:r>
          </w:p>
        </w:tc>
        <w:tc>
          <w:tcPr>
            <w:tcW w:w="3359" w:type="dxa"/>
            <w:gridSpan w:val="2"/>
            <w:vAlign w:val="center"/>
          </w:tcPr>
          <w:p w:rsidR="00EA47BE" w:rsidRPr="007D6C92" w:rsidRDefault="00EA47BE" w:rsidP="00AB4CB5">
            <w:pPr>
              <w:jc w:val="center"/>
            </w:pPr>
            <w:r w:rsidRPr="007D6C92">
              <w:rPr>
                <w:rFonts w:hint="eastAsia"/>
              </w:rPr>
              <w:t>评审因素</w:t>
            </w:r>
          </w:p>
        </w:tc>
        <w:tc>
          <w:tcPr>
            <w:tcW w:w="4984" w:type="dxa"/>
            <w:vAlign w:val="center"/>
          </w:tcPr>
          <w:p w:rsidR="00EA47BE" w:rsidRPr="007D6C92" w:rsidRDefault="00EA47BE" w:rsidP="00AB4CB5">
            <w:pPr>
              <w:jc w:val="center"/>
            </w:pPr>
            <w:r w:rsidRPr="007D6C92">
              <w:rPr>
                <w:rFonts w:hint="eastAsia"/>
              </w:rPr>
              <w:t>评审标准</w:t>
            </w:r>
          </w:p>
        </w:tc>
      </w:tr>
      <w:tr w:rsidR="00EA47BE" w:rsidRPr="007D6C92" w:rsidTr="0095372E">
        <w:trPr>
          <w:trHeight w:val="384"/>
          <w:jc w:val="center"/>
        </w:trPr>
        <w:tc>
          <w:tcPr>
            <w:tcW w:w="675" w:type="dxa"/>
            <w:vMerge w:val="restart"/>
            <w:vAlign w:val="center"/>
          </w:tcPr>
          <w:p w:rsidR="00EA47BE" w:rsidRPr="007D6C92" w:rsidRDefault="00EA47BE" w:rsidP="00AB4CB5">
            <w:pPr>
              <w:jc w:val="center"/>
            </w:pPr>
            <w:r w:rsidRPr="007D6C92">
              <w:rPr>
                <w:rFonts w:hint="eastAsia"/>
              </w:rPr>
              <w:t>1</w:t>
            </w:r>
          </w:p>
        </w:tc>
        <w:tc>
          <w:tcPr>
            <w:tcW w:w="1233" w:type="dxa"/>
            <w:vMerge w:val="restart"/>
            <w:vAlign w:val="center"/>
          </w:tcPr>
          <w:p w:rsidR="00AB4CB5" w:rsidRDefault="00EA47BE" w:rsidP="00AB4CB5">
            <w:pPr>
              <w:jc w:val="center"/>
            </w:pPr>
            <w:r w:rsidRPr="007D6C92">
              <w:rPr>
                <w:rFonts w:hint="eastAsia"/>
              </w:rPr>
              <w:t>有效性</w:t>
            </w:r>
          </w:p>
          <w:p w:rsidR="00EA47BE" w:rsidRPr="007D6C92" w:rsidRDefault="00EA47BE" w:rsidP="00AB4CB5">
            <w:pPr>
              <w:jc w:val="center"/>
            </w:pPr>
            <w:r w:rsidRPr="007D6C92">
              <w:rPr>
                <w:rFonts w:hint="eastAsia"/>
              </w:rPr>
              <w:t>审查</w:t>
            </w:r>
          </w:p>
        </w:tc>
        <w:tc>
          <w:tcPr>
            <w:tcW w:w="2126" w:type="dxa"/>
            <w:vAlign w:val="center"/>
          </w:tcPr>
          <w:p w:rsidR="00EA47BE" w:rsidRPr="007D6C92" w:rsidRDefault="00EA47BE" w:rsidP="00055E42">
            <w:r>
              <w:rPr>
                <w:rFonts w:hint="eastAsia"/>
              </w:rPr>
              <w:t>响应</w:t>
            </w:r>
            <w:r w:rsidRPr="007D6C92">
              <w:rPr>
                <w:rFonts w:hint="eastAsia"/>
              </w:rPr>
              <w:t>文件签署</w:t>
            </w:r>
          </w:p>
        </w:tc>
        <w:tc>
          <w:tcPr>
            <w:tcW w:w="4984" w:type="dxa"/>
            <w:vAlign w:val="center"/>
          </w:tcPr>
          <w:p w:rsidR="00EA47BE" w:rsidRPr="007D6C92" w:rsidRDefault="00EA47BE" w:rsidP="00055E42">
            <w:r>
              <w:rPr>
                <w:rFonts w:hint="eastAsia"/>
              </w:rPr>
              <w:t>响应</w:t>
            </w:r>
            <w:r w:rsidRPr="007D6C92">
              <w:rPr>
                <w:rFonts w:hint="eastAsia"/>
              </w:rPr>
              <w:t>文件上法定代表人或其授权代表人的签字齐全。</w:t>
            </w:r>
          </w:p>
        </w:tc>
      </w:tr>
      <w:tr w:rsidR="00EA47BE" w:rsidRPr="007D6C92" w:rsidTr="0095372E">
        <w:trPr>
          <w:trHeight w:val="650"/>
          <w:jc w:val="center"/>
        </w:trPr>
        <w:tc>
          <w:tcPr>
            <w:tcW w:w="675" w:type="dxa"/>
            <w:vMerge/>
            <w:vAlign w:val="center"/>
          </w:tcPr>
          <w:p w:rsidR="00EA47BE" w:rsidRPr="007D6C92" w:rsidRDefault="00EA47BE" w:rsidP="00AB4CB5">
            <w:pPr>
              <w:jc w:val="center"/>
            </w:pPr>
          </w:p>
        </w:tc>
        <w:tc>
          <w:tcPr>
            <w:tcW w:w="1233" w:type="dxa"/>
            <w:vMerge/>
            <w:vAlign w:val="center"/>
          </w:tcPr>
          <w:p w:rsidR="00EA47BE" w:rsidRPr="007D6C92" w:rsidRDefault="00EA47BE" w:rsidP="00AB4CB5">
            <w:pPr>
              <w:jc w:val="center"/>
            </w:pPr>
          </w:p>
        </w:tc>
        <w:tc>
          <w:tcPr>
            <w:tcW w:w="2126" w:type="dxa"/>
            <w:vAlign w:val="center"/>
          </w:tcPr>
          <w:p w:rsidR="00EA47BE" w:rsidRPr="007D6C92" w:rsidRDefault="00EA47BE" w:rsidP="00055E42">
            <w:r w:rsidRPr="007D6C92">
              <w:rPr>
                <w:rFonts w:hint="eastAsia"/>
              </w:rPr>
              <w:t>法定代表人身份证明及授权委托书</w:t>
            </w:r>
          </w:p>
        </w:tc>
        <w:tc>
          <w:tcPr>
            <w:tcW w:w="4984" w:type="dxa"/>
            <w:vAlign w:val="center"/>
          </w:tcPr>
          <w:p w:rsidR="00EA47BE" w:rsidRPr="007D6C92" w:rsidRDefault="00EA47BE" w:rsidP="00055E42">
            <w:r w:rsidRPr="007D6C92">
              <w:rPr>
                <w:rFonts w:hint="eastAsia"/>
              </w:rPr>
              <w:t>法定代表人身份证明及授权委托书有效，符合</w:t>
            </w:r>
            <w:r>
              <w:rPr>
                <w:rFonts w:hint="eastAsia"/>
              </w:rPr>
              <w:t>比选</w:t>
            </w:r>
            <w:r w:rsidRPr="007D6C92">
              <w:rPr>
                <w:rFonts w:hint="eastAsia"/>
              </w:rPr>
              <w:t>文件规定的格式，签字或盖章齐全。</w:t>
            </w:r>
          </w:p>
        </w:tc>
      </w:tr>
      <w:tr w:rsidR="00EA47BE" w:rsidRPr="007D6C92" w:rsidTr="0095372E">
        <w:trPr>
          <w:trHeight w:val="386"/>
          <w:jc w:val="center"/>
        </w:trPr>
        <w:tc>
          <w:tcPr>
            <w:tcW w:w="675" w:type="dxa"/>
            <w:vMerge/>
            <w:vAlign w:val="center"/>
          </w:tcPr>
          <w:p w:rsidR="00EA47BE" w:rsidRPr="007D6C92" w:rsidRDefault="00EA47BE" w:rsidP="00AB4CB5">
            <w:pPr>
              <w:jc w:val="center"/>
            </w:pPr>
          </w:p>
        </w:tc>
        <w:tc>
          <w:tcPr>
            <w:tcW w:w="1233" w:type="dxa"/>
            <w:vMerge/>
            <w:vAlign w:val="center"/>
          </w:tcPr>
          <w:p w:rsidR="00EA47BE" w:rsidRPr="007D6C92" w:rsidRDefault="00EA47BE" w:rsidP="00AB4CB5">
            <w:pPr>
              <w:jc w:val="center"/>
            </w:pPr>
          </w:p>
        </w:tc>
        <w:tc>
          <w:tcPr>
            <w:tcW w:w="2126" w:type="dxa"/>
            <w:vAlign w:val="center"/>
          </w:tcPr>
          <w:p w:rsidR="00EA47BE" w:rsidRPr="007D6C92" w:rsidRDefault="00EA47BE" w:rsidP="00055E42">
            <w:r>
              <w:rPr>
                <w:rFonts w:hint="eastAsia"/>
              </w:rPr>
              <w:t>响应</w:t>
            </w:r>
            <w:r w:rsidRPr="007D6C92">
              <w:rPr>
                <w:rFonts w:hint="eastAsia"/>
              </w:rPr>
              <w:t>方案</w:t>
            </w:r>
          </w:p>
        </w:tc>
        <w:tc>
          <w:tcPr>
            <w:tcW w:w="4984" w:type="dxa"/>
            <w:vAlign w:val="center"/>
          </w:tcPr>
          <w:p w:rsidR="00EA47BE" w:rsidRPr="007D6C92" w:rsidRDefault="00EA47BE" w:rsidP="00055E42">
            <w:r>
              <w:rPr>
                <w:rFonts w:hint="eastAsia"/>
              </w:rPr>
              <w:t>只能有一个响应方案</w:t>
            </w:r>
            <w:r w:rsidRPr="007D6C92">
              <w:rPr>
                <w:rFonts w:hint="eastAsia"/>
              </w:rPr>
              <w:t>。</w:t>
            </w:r>
          </w:p>
        </w:tc>
      </w:tr>
      <w:tr w:rsidR="00EA47BE" w:rsidRPr="007D6C92" w:rsidTr="0095372E">
        <w:trPr>
          <w:trHeight w:val="560"/>
          <w:jc w:val="center"/>
        </w:trPr>
        <w:tc>
          <w:tcPr>
            <w:tcW w:w="675" w:type="dxa"/>
            <w:vMerge/>
            <w:vAlign w:val="center"/>
          </w:tcPr>
          <w:p w:rsidR="00EA47BE" w:rsidRPr="007D6C92" w:rsidRDefault="00EA47BE" w:rsidP="00AB4CB5">
            <w:pPr>
              <w:jc w:val="center"/>
            </w:pPr>
          </w:p>
        </w:tc>
        <w:tc>
          <w:tcPr>
            <w:tcW w:w="1233" w:type="dxa"/>
            <w:vMerge/>
            <w:vAlign w:val="center"/>
          </w:tcPr>
          <w:p w:rsidR="00EA47BE" w:rsidRPr="007D6C92" w:rsidRDefault="00EA47BE" w:rsidP="00AB4CB5">
            <w:pPr>
              <w:jc w:val="center"/>
            </w:pPr>
          </w:p>
        </w:tc>
        <w:tc>
          <w:tcPr>
            <w:tcW w:w="2126" w:type="dxa"/>
            <w:vAlign w:val="center"/>
          </w:tcPr>
          <w:p w:rsidR="00EA47BE" w:rsidRPr="007D6C92" w:rsidRDefault="00EA47BE" w:rsidP="00055E42">
            <w:r w:rsidRPr="007D6C92">
              <w:rPr>
                <w:rFonts w:hint="eastAsia"/>
              </w:rPr>
              <w:t>报价唯一</w:t>
            </w:r>
          </w:p>
        </w:tc>
        <w:tc>
          <w:tcPr>
            <w:tcW w:w="4984" w:type="dxa"/>
            <w:vAlign w:val="center"/>
          </w:tcPr>
          <w:p w:rsidR="00EA47BE" w:rsidRPr="007D6C92" w:rsidRDefault="00EA47BE" w:rsidP="00055E42">
            <w:r w:rsidRPr="007D6C92">
              <w:rPr>
                <w:rFonts w:hint="eastAsia"/>
              </w:rPr>
              <w:t>只能在</w:t>
            </w:r>
            <w:r>
              <w:rPr>
                <w:rFonts w:hint="eastAsia"/>
              </w:rPr>
              <w:t>最高限价</w:t>
            </w:r>
            <w:r w:rsidRPr="007D6C92">
              <w:rPr>
                <w:rFonts w:hint="eastAsia"/>
              </w:rPr>
              <w:t>内报价，只能有一个有效报价，不得提交选择性报价。</w:t>
            </w:r>
          </w:p>
        </w:tc>
      </w:tr>
      <w:tr w:rsidR="00EA47BE" w:rsidRPr="007D6C92" w:rsidTr="0095372E">
        <w:trPr>
          <w:trHeight w:val="408"/>
          <w:jc w:val="center"/>
        </w:trPr>
        <w:tc>
          <w:tcPr>
            <w:tcW w:w="675" w:type="dxa"/>
            <w:vMerge w:val="restart"/>
            <w:vAlign w:val="center"/>
          </w:tcPr>
          <w:p w:rsidR="00EA47BE" w:rsidRPr="007D6C92" w:rsidRDefault="00EA47BE" w:rsidP="00AB4CB5">
            <w:pPr>
              <w:jc w:val="center"/>
            </w:pPr>
            <w:r w:rsidRPr="007D6C92">
              <w:rPr>
                <w:rFonts w:hint="eastAsia"/>
              </w:rPr>
              <w:t>2</w:t>
            </w:r>
          </w:p>
        </w:tc>
        <w:tc>
          <w:tcPr>
            <w:tcW w:w="1233" w:type="dxa"/>
            <w:vMerge w:val="restart"/>
            <w:vAlign w:val="center"/>
          </w:tcPr>
          <w:p w:rsidR="00AB4CB5" w:rsidRDefault="00EA47BE" w:rsidP="00AB4CB5">
            <w:pPr>
              <w:jc w:val="center"/>
            </w:pPr>
            <w:r w:rsidRPr="007D6C92">
              <w:rPr>
                <w:rFonts w:hint="eastAsia"/>
              </w:rPr>
              <w:t>完整性</w:t>
            </w:r>
          </w:p>
          <w:p w:rsidR="00EA47BE" w:rsidRPr="007D6C92" w:rsidRDefault="00EA47BE" w:rsidP="00AB4CB5">
            <w:pPr>
              <w:jc w:val="center"/>
            </w:pPr>
            <w:r w:rsidRPr="007D6C92">
              <w:rPr>
                <w:rFonts w:hint="eastAsia"/>
              </w:rPr>
              <w:t>审查</w:t>
            </w:r>
          </w:p>
        </w:tc>
        <w:tc>
          <w:tcPr>
            <w:tcW w:w="2126" w:type="dxa"/>
            <w:vAlign w:val="center"/>
          </w:tcPr>
          <w:p w:rsidR="00EA47BE" w:rsidRPr="007D6C92" w:rsidRDefault="00EA47BE" w:rsidP="00055E42">
            <w:r>
              <w:rPr>
                <w:rFonts w:hint="eastAsia"/>
              </w:rPr>
              <w:t>响应</w:t>
            </w:r>
            <w:r w:rsidRPr="007D6C92">
              <w:rPr>
                <w:rFonts w:hint="eastAsia"/>
              </w:rPr>
              <w:t>文件份数</w:t>
            </w:r>
          </w:p>
        </w:tc>
        <w:tc>
          <w:tcPr>
            <w:tcW w:w="4984" w:type="dxa"/>
            <w:vAlign w:val="center"/>
          </w:tcPr>
          <w:p w:rsidR="00EA47BE" w:rsidRPr="007D6C92" w:rsidRDefault="00EA47BE" w:rsidP="00055E42">
            <w:r>
              <w:rPr>
                <w:rFonts w:hint="eastAsia"/>
              </w:rPr>
              <w:t>响应</w:t>
            </w:r>
            <w:r w:rsidRPr="007D6C92">
              <w:rPr>
                <w:rFonts w:hint="eastAsia"/>
              </w:rPr>
              <w:t>文件正、副本数量符合</w:t>
            </w:r>
            <w:r>
              <w:rPr>
                <w:rFonts w:hint="eastAsia"/>
              </w:rPr>
              <w:t>比选</w:t>
            </w:r>
            <w:r w:rsidRPr="007D6C92">
              <w:rPr>
                <w:rFonts w:hint="eastAsia"/>
              </w:rPr>
              <w:t>文件要求。</w:t>
            </w:r>
          </w:p>
        </w:tc>
      </w:tr>
      <w:tr w:rsidR="00EA47BE" w:rsidRPr="007D6C92" w:rsidTr="0095372E">
        <w:trPr>
          <w:trHeight w:val="427"/>
          <w:jc w:val="center"/>
        </w:trPr>
        <w:tc>
          <w:tcPr>
            <w:tcW w:w="675" w:type="dxa"/>
            <w:vMerge/>
            <w:vAlign w:val="center"/>
          </w:tcPr>
          <w:p w:rsidR="00EA47BE" w:rsidRPr="007D6C92" w:rsidRDefault="00EA47BE" w:rsidP="00AB4CB5">
            <w:pPr>
              <w:jc w:val="center"/>
            </w:pPr>
          </w:p>
        </w:tc>
        <w:tc>
          <w:tcPr>
            <w:tcW w:w="1233" w:type="dxa"/>
            <w:vMerge/>
            <w:vAlign w:val="center"/>
          </w:tcPr>
          <w:p w:rsidR="00EA47BE" w:rsidRPr="007D6C92" w:rsidRDefault="00EA47BE" w:rsidP="00AB4CB5">
            <w:pPr>
              <w:jc w:val="center"/>
            </w:pPr>
          </w:p>
        </w:tc>
        <w:tc>
          <w:tcPr>
            <w:tcW w:w="2126" w:type="dxa"/>
            <w:vAlign w:val="center"/>
          </w:tcPr>
          <w:p w:rsidR="00EA47BE" w:rsidRPr="007D6C92" w:rsidRDefault="00EA47BE" w:rsidP="00055E42">
            <w:r>
              <w:rPr>
                <w:rFonts w:hint="eastAsia"/>
              </w:rPr>
              <w:t>响应</w:t>
            </w:r>
            <w:r w:rsidRPr="007D6C92">
              <w:rPr>
                <w:rFonts w:hint="eastAsia"/>
              </w:rPr>
              <w:t>文件内容</w:t>
            </w:r>
          </w:p>
        </w:tc>
        <w:tc>
          <w:tcPr>
            <w:tcW w:w="4984" w:type="dxa"/>
            <w:vAlign w:val="center"/>
          </w:tcPr>
          <w:p w:rsidR="00EA47BE" w:rsidRPr="007D6C92" w:rsidRDefault="00EA47BE" w:rsidP="00055E42">
            <w:r>
              <w:rPr>
                <w:rFonts w:hint="eastAsia"/>
              </w:rPr>
              <w:t>响应</w:t>
            </w:r>
            <w:r w:rsidRPr="007D6C92">
              <w:rPr>
                <w:rFonts w:hint="eastAsia"/>
              </w:rPr>
              <w:t>文件内容齐全、无遗漏。</w:t>
            </w:r>
          </w:p>
        </w:tc>
      </w:tr>
      <w:tr w:rsidR="00EA47BE" w:rsidRPr="007D6C92" w:rsidTr="00127DCB">
        <w:trPr>
          <w:trHeight w:val="677"/>
          <w:jc w:val="center"/>
        </w:trPr>
        <w:tc>
          <w:tcPr>
            <w:tcW w:w="675" w:type="dxa"/>
            <w:vMerge w:val="restart"/>
            <w:vAlign w:val="center"/>
          </w:tcPr>
          <w:p w:rsidR="00EA47BE" w:rsidRPr="007D6C92" w:rsidRDefault="00EA47BE" w:rsidP="00AB4CB5">
            <w:pPr>
              <w:jc w:val="center"/>
            </w:pPr>
            <w:r w:rsidRPr="007D6C92">
              <w:rPr>
                <w:rFonts w:hint="eastAsia"/>
              </w:rPr>
              <w:t>3</w:t>
            </w:r>
          </w:p>
        </w:tc>
        <w:tc>
          <w:tcPr>
            <w:tcW w:w="1233" w:type="dxa"/>
            <w:vMerge w:val="restart"/>
            <w:vAlign w:val="center"/>
          </w:tcPr>
          <w:p w:rsidR="00EA47BE" w:rsidRPr="007D6C92" w:rsidRDefault="00EA47BE" w:rsidP="00AB4CB5">
            <w:pPr>
              <w:jc w:val="center"/>
            </w:pPr>
            <w:r>
              <w:rPr>
                <w:rFonts w:hint="eastAsia"/>
              </w:rPr>
              <w:t>比选</w:t>
            </w:r>
            <w:r w:rsidRPr="007D6C92">
              <w:rPr>
                <w:rFonts w:hint="eastAsia"/>
              </w:rPr>
              <w:t>文件的响应程度审查</w:t>
            </w:r>
          </w:p>
        </w:tc>
        <w:tc>
          <w:tcPr>
            <w:tcW w:w="2126" w:type="dxa"/>
            <w:vAlign w:val="center"/>
          </w:tcPr>
          <w:p w:rsidR="00EA47BE" w:rsidRPr="007D6C92" w:rsidRDefault="00EA47BE" w:rsidP="00055E42">
            <w:r>
              <w:rPr>
                <w:rFonts w:hint="eastAsia"/>
              </w:rPr>
              <w:t>响应</w:t>
            </w:r>
            <w:r w:rsidRPr="007D6C92">
              <w:rPr>
                <w:rFonts w:hint="eastAsia"/>
              </w:rPr>
              <w:t>文件内容</w:t>
            </w:r>
          </w:p>
        </w:tc>
        <w:tc>
          <w:tcPr>
            <w:tcW w:w="4984" w:type="dxa"/>
            <w:vAlign w:val="center"/>
          </w:tcPr>
          <w:p w:rsidR="00EA47BE" w:rsidRPr="007D6C92" w:rsidRDefault="00EA47BE" w:rsidP="00055E42">
            <w:r w:rsidRPr="007D6C92">
              <w:rPr>
                <w:rFonts w:hint="eastAsia"/>
              </w:rPr>
              <w:t>对</w:t>
            </w:r>
            <w:r>
              <w:rPr>
                <w:rFonts w:hint="eastAsia"/>
              </w:rPr>
              <w:t>比</w:t>
            </w:r>
            <w:proofErr w:type="gramStart"/>
            <w:r>
              <w:rPr>
                <w:rFonts w:hint="eastAsia"/>
              </w:rPr>
              <w:t>选</w:t>
            </w:r>
            <w:r w:rsidRPr="007D6C92">
              <w:rPr>
                <w:rFonts w:hint="eastAsia"/>
              </w:rPr>
              <w:t>文件</w:t>
            </w:r>
            <w:proofErr w:type="gramEnd"/>
            <w:r>
              <w:rPr>
                <w:rFonts w:hint="eastAsia"/>
              </w:rPr>
              <w:t>规定的</w:t>
            </w:r>
            <w:r w:rsidRPr="007D6C92">
              <w:rPr>
                <w:rFonts w:hint="eastAsia"/>
              </w:rPr>
              <w:t>内容全部</w:t>
            </w:r>
            <w:proofErr w:type="gramStart"/>
            <w:r w:rsidRPr="007D6C92">
              <w:rPr>
                <w:rFonts w:hint="eastAsia"/>
              </w:rPr>
              <w:t>作出</w:t>
            </w:r>
            <w:proofErr w:type="gramEnd"/>
            <w:r w:rsidRPr="007D6C92">
              <w:rPr>
                <w:rFonts w:hint="eastAsia"/>
              </w:rPr>
              <w:t>响应。</w:t>
            </w:r>
            <w:r w:rsidR="008A38B8">
              <w:rPr>
                <w:rFonts w:hint="eastAsia"/>
              </w:rPr>
              <w:t>第三章商务要求部分请每条逐一对照列出是否满足。</w:t>
            </w:r>
          </w:p>
        </w:tc>
      </w:tr>
      <w:tr w:rsidR="00EA47BE" w:rsidRPr="007D6C92" w:rsidTr="0095372E">
        <w:trPr>
          <w:trHeight w:val="647"/>
          <w:jc w:val="center"/>
        </w:trPr>
        <w:tc>
          <w:tcPr>
            <w:tcW w:w="675" w:type="dxa"/>
            <w:vMerge/>
            <w:vAlign w:val="center"/>
          </w:tcPr>
          <w:p w:rsidR="00EA47BE" w:rsidRPr="007D6C92" w:rsidRDefault="00EA47BE" w:rsidP="00055E42"/>
        </w:tc>
        <w:tc>
          <w:tcPr>
            <w:tcW w:w="1233" w:type="dxa"/>
            <w:vMerge/>
            <w:vAlign w:val="center"/>
          </w:tcPr>
          <w:p w:rsidR="00EA47BE" w:rsidRPr="007D6C92" w:rsidRDefault="00EA47BE" w:rsidP="00055E42"/>
        </w:tc>
        <w:tc>
          <w:tcPr>
            <w:tcW w:w="2126" w:type="dxa"/>
            <w:vAlign w:val="center"/>
          </w:tcPr>
          <w:p w:rsidR="00EA47BE" w:rsidRPr="007D6C92" w:rsidRDefault="00EA47BE" w:rsidP="00055E42">
            <w:r>
              <w:rPr>
                <w:rFonts w:hint="eastAsia"/>
              </w:rPr>
              <w:t>谈判</w:t>
            </w:r>
            <w:r w:rsidRPr="007D6C92">
              <w:rPr>
                <w:rFonts w:hint="eastAsia"/>
              </w:rPr>
              <w:t>有效期</w:t>
            </w:r>
          </w:p>
        </w:tc>
        <w:tc>
          <w:tcPr>
            <w:tcW w:w="4984" w:type="dxa"/>
            <w:vAlign w:val="center"/>
          </w:tcPr>
          <w:p w:rsidR="00EA47BE" w:rsidRPr="007D6C92" w:rsidRDefault="00EA47BE" w:rsidP="00055E42">
            <w:r w:rsidRPr="007D6C92">
              <w:rPr>
                <w:rFonts w:hint="eastAsia"/>
              </w:rPr>
              <w:t>满足</w:t>
            </w:r>
            <w:r>
              <w:rPr>
                <w:rFonts w:hint="eastAsia"/>
              </w:rPr>
              <w:t>比选</w:t>
            </w:r>
            <w:r w:rsidRPr="007D6C92">
              <w:rPr>
                <w:rFonts w:hint="eastAsia"/>
              </w:rPr>
              <w:t>文件的规定。</w:t>
            </w:r>
          </w:p>
        </w:tc>
      </w:tr>
    </w:tbl>
    <w:p w:rsidR="00EA47BE" w:rsidRPr="00ED1FCC" w:rsidRDefault="00EA47BE" w:rsidP="00EA47BE">
      <w:pPr>
        <w:spacing w:line="400" w:lineRule="exact"/>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ED1FCC">
        <w:rPr>
          <w:rFonts w:asciiTheme="minorEastAsia" w:eastAsiaTheme="minorEastAsia" w:hAnsiTheme="minorEastAsia" w:cs="宋体" w:hint="eastAsia"/>
          <w:sz w:val="24"/>
          <w:szCs w:val="24"/>
        </w:rPr>
        <w:t>在对响应文件的有效性、完整性和响应程度进行审查时，可以要求</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对响应文件中含义不明确、同类问题表述不一致或者</w:t>
      </w:r>
      <w:r>
        <w:rPr>
          <w:rFonts w:asciiTheme="minorEastAsia" w:eastAsiaTheme="minorEastAsia" w:hAnsiTheme="minorEastAsia" w:cs="宋体" w:hint="eastAsia"/>
          <w:sz w:val="24"/>
          <w:szCs w:val="24"/>
        </w:rPr>
        <w:t>有明显文字和计算错误的内容等</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必要的澄清、说明或者更正。响应人</w:t>
      </w:r>
      <w:r w:rsidRPr="00ED1FCC">
        <w:rPr>
          <w:rFonts w:asciiTheme="minorEastAsia" w:eastAsiaTheme="minorEastAsia" w:hAnsiTheme="minorEastAsia" w:cs="宋体" w:hint="eastAsia"/>
          <w:sz w:val="24"/>
          <w:szCs w:val="24"/>
        </w:rPr>
        <w:t>的澄清、说明或者更正不得超出响应文件的范围或者改变响应文件的实质性内容。</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的澄清、说明或者更正应当由法定代表人或其授权代表签字或者加盖公章。由授权代表签字的，应当附法定代表人授权书。</w:t>
      </w:r>
    </w:p>
    <w:p w:rsidR="00EA47BE" w:rsidRDefault="00EA47BE"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3．评分原则：</w:t>
      </w:r>
      <w:r w:rsidRPr="00CC3F1A">
        <w:rPr>
          <w:rFonts w:asciiTheme="minorEastAsia" w:eastAsiaTheme="minorEastAsia" w:hAnsiTheme="minorEastAsia" w:cs="宋体" w:hint="eastAsia"/>
          <w:sz w:val="24"/>
          <w:szCs w:val="24"/>
        </w:rPr>
        <w:t>综合评审法。满</w:t>
      </w:r>
      <w:r>
        <w:rPr>
          <w:rFonts w:asciiTheme="minorEastAsia" w:eastAsiaTheme="minorEastAsia" w:hAnsiTheme="minorEastAsia" w:cs="宋体" w:hint="eastAsia"/>
          <w:sz w:val="24"/>
          <w:szCs w:val="24"/>
        </w:rPr>
        <w:t>足比选文件要求，</w:t>
      </w:r>
      <w:r>
        <w:rPr>
          <w:rFonts w:asciiTheme="minorEastAsia" w:eastAsiaTheme="minorEastAsia" w:hAnsiTheme="minorEastAsia" w:cs="宋体" w:hint="eastAsia"/>
          <w:bCs/>
          <w:sz w:val="24"/>
          <w:szCs w:val="24"/>
        </w:rPr>
        <w:t>按最终评分高低进行排序推荐中选人，若得分相同，则以商务得分高低排序，商务得分也一样的，则由评审小组投票决定</w:t>
      </w:r>
      <w:r>
        <w:rPr>
          <w:rFonts w:asciiTheme="minorEastAsia" w:eastAsiaTheme="minorEastAsia" w:hAnsiTheme="minorEastAsia" w:cs="宋体" w:hint="eastAsia"/>
          <w:sz w:val="24"/>
          <w:szCs w:val="24"/>
        </w:rPr>
        <w:t>。凡参加本次比选的响应人均被视为接受上述项目的比选条款。具体评分说明见下表：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3"/>
        <w:gridCol w:w="5861"/>
      </w:tblGrid>
      <w:tr w:rsidR="00EA47BE" w:rsidTr="00055E42">
        <w:trPr>
          <w:trHeight w:val="601"/>
          <w:jc w:val="center"/>
        </w:trPr>
        <w:tc>
          <w:tcPr>
            <w:tcW w:w="2613" w:type="dxa"/>
            <w:vAlign w:val="center"/>
          </w:tcPr>
          <w:p w:rsidR="00EA47BE" w:rsidRDefault="00EA47BE" w:rsidP="00055E42">
            <w:pPr>
              <w:jc w:val="center"/>
              <w:rPr>
                <w:rFonts w:asciiTheme="minorEastAsia" w:eastAsiaTheme="minorEastAsia" w:hAnsiTheme="minorEastAsia"/>
              </w:rPr>
            </w:pPr>
            <w:r>
              <w:rPr>
                <w:rFonts w:asciiTheme="minorEastAsia" w:eastAsiaTheme="minorEastAsia" w:hAnsiTheme="minorEastAsia" w:hint="eastAsia"/>
              </w:rPr>
              <w:t>条款内容</w:t>
            </w:r>
          </w:p>
        </w:tc>
        <w:tc>
          <w:tcPr>
            <w:tcW w:w="5861" w:type="dxa"/>
            <w:vAlign w:val="center"/>
          </w:tcPr>
          <w:p w:rsidR="00EA47BE" w:rsidRDefault="00EA47BE" w:rsidP="00055E42">
            <w:pPr>
              <w:jc w:val="center"/>
              <w:rPr>
                <w:rFonts w:asciiTheme="minorEastAsia" w:eastAsiaTheme="minorEastAsia" w:hAnsiTheme="minorEastAsia"/>
              </w:rPr>
            </w:pPr>
            <w:r>
              <w:rPr>
                <w:rFonts w:asciiTheme="minorEastAsia" w:eastAsiaTheme="minorEastAsia" w:hAnsiTheme="minorEastAsia" w:hint="eastAsia"/>
              </w:rPr>
              <w:t>编列内容</w:t>
            </w:r>
          </w:p>
        </w:tc>
      </w:tr>
      <w:tr w:rsidR="00EA47BE" w:rsidTr="00055E42">
        <w:trPr>
          <w:trHeight w:val="768"/>
          <w:jc w:val="center"/>
        </w:trPr>
        <w:tc>
          <w:tcPr>
            <w:tcW w:w="2613" w:type="dxa"/>
            <w:vAlign w:val="center"/>
          </w:tcPr>
          <w:p w:rsidR="00EA47BE" w:rsidRDefault="00EA47BE" w:rsidP="00055E42">
            <w:pPr>
              <w:rPr>
                <w:rFonts w:asciiTheme="minorEastAsia" w:eastAsiaTheme="minorEastAsia" w:hAnsiTheme="minorEastAsia"/>
              </w:rPr>
            </w:pPr>
            <w:r>
              <w:rPr>
                <w:rFonts w:asciiTheme="minorEastAsia" w:eastAsiaTheme="minorEastAsia" w:hAnsiTheme="minorEastAsia" w:hint="eastAsia"/>
              </w:rPr>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5861" w:type="dxa"/>
            <w:vAlign w:val="center"/>
          </w:tcPr>
          <w:p w:rsidR="00EA47BE" w:rsidRDefault="00EA47BE" w:rsidP="00055E42">
            <w:pPr>
              <w:rPr>
                <w:rFonts w:asciiTheme="minorEastAsia" w:eastAsiaTheme="minorEastAsia" w:hAnsiTheme="minorEastAsia"/>
              </w:rPr>
            </w:pPr>
            <w:r>
              <w:rPr>
                <w:rFonts w:asciiTheme="minorEastAsia" w:eastAsiaTheme="minorEastAsia" w:hAnsiTheme="minorEastAsia" w:hint="eastAsia"/>
              </w:rPr>
              <w:t>报价得分</w:t>
            </w:r>
            <w:r>
              <w:rPr>
                <w:rFonts w:asciiTheme="minorEastAsia" w:eastAsiaTheme="minorEastAsia" w:hAnsiTheme="minorEastAsia" w:hint="eastAsia"/>
                <w:u w:val="single"/>
              </w:rPr>
              <w:t xml:space="preserve">　</w:t>
            </w:r>
            <w:r w:rsidR="00936920">
              <w:rPr>
                <w:rFonts w:asciiTheme="minorEastAsia" w:eastAsiaTheme="minorEastAsia" w:hAnsiTheme="minorEastAsia" w:hint="eastAsia"/>
                <w:u w:val="single"/>
              </w:rPr>
              <w:t>35</w:t>
            </w:r>
            <w:r>
              <w:rPr>
                <w:rFonts w:asciiTheme="minorEastAsia" w:eastAsiaTheme="minorEastAsia" w:hAnsiTheme="minorEastAsia" w:hint="eastAsia"/>
                <w:u w:val="single"/>
              </w:rPr>
              <w:t xml:space="preserve">　</w:t>
            </w:r>
            <w:r>
              <w:rPr>
                <w:rFonts w:asciiTheme="minorEastAsia" w:eastAsiaTheme="minorEastAsia" w:hAnsiTheme="minorEastAsia" w:hint="eastAsia"/>
              </w:rPr>
              <w:t>分；</w:t>
            </w:r>
          </w:p>
          <w:p w:rsidR="00EA47BE" w:rsidRDefault="00EA47BE" w:rsidP="00936920">
            <w:pPr>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hint="eastAsia"/>
                <w:u w:val="single"/>
              </w:rPr>
              <w:t xml:space="preserve">  </w:t>
            </w:r>
            <w:r w:rsidR="00936920">
              <w:rPr>
                <w:rFonts w:asciiTheme="minorEastAsia" w:eastAsiaTheme="minorEastAsia" w:hAnsiTheme="minorEastAsia" w:hint="eastAsia"/>
                <w:u w:val="single"/>
              </w:rPr>
              <w:t>65</w:t>
            </w:r>
            <w:r>
              <w:rPr>
                <w:rFonts w:asciiTheme="minorEastAsia" w:eastAsiaTheme="minorEastAsia" w:hAnsiTheme="minorEastAsia" w:hint="eastAsia"/>
                <w:u w:val="single"/>
              </w:rPr>
              <w:t xml:space="preserve">  </w:t>
            </w:r>
            <w:r>
              <w:rPr>
                <w:rFonts w:asciiTheme="minorEastAsia" w:eastAsiaTheme="minorEastAsia" w:hAnsiTheme="minorEastAsia" w:hint="eastAsia"/>
              </w:rPr>
              <w:t>分。</w:t>
            </w:r>
          </w:p>
        </w:tc>
      </w:tr>
      <w:tr w:rsidR="00EA47BE" w:rsidTr="00055E42">
        <w:trPr>
          <w:trHeight w:val="313"/>
          <w:jc w:val="center"/>
        </w:trPr>
        <w:tc>
          <w:tcPr>
            <w:tcW w:w="2613" w:type="dxa"/>
            <w:vAlign w:val="center"/>
          </w:tcPr>
          <w:p w:rsidR="00EA47BE" w:rsidRDefault="00356207" w:rsidP="00055E42">
            <w:pPr>
              <w:rPr>
                <w:rFonts w:asciiTheme="minorEastAsia" w:eastAsiaTheme="minorEastAsia" w:hAnsiTheme="minorEastAsia"/>
              </w:rPr>
            </w:pPr>
            <w:r>
              <w:rPr>
                <w:rFonts w:asciiTheme="minorEastAsia" w:eastAsiaTheme="minorEastAsia" w:hAnsiTheme="minorEastAsia" w:hint="eastAsia"/>
              </w:rPr>
              <w:t>评审</w:t>
            </w:r>
            <w:r w:rsidR="00EA47BE">
              <w:rPr>
                <w:rFonts w:asciiTheme="minorEastAsia" w:eastAsiaTheme="minorEastAsia" w:hAnsiTheme="minorEastAsia" w:hint="eastAsia"/>
              </w:rPr>
              <w:t>基准价计算方法</w:t>
            </w:r>
          </w:p>
        </w:tc>
        <w:tc>
          <w:tcPr>
            <w:tcW w:w="5861" w:type="dxa"/>
            <w:vAlign w:val="center"/>
          </w:tcPr>
          <w:p w:rsidR="00EA47BE" w:rsidRDefault="00A82270" w:rsidP="00055E42">
            <w:pPr>
              <w:rPr>
                <w:rFonts w:asciiTheme="minorEastAsia" w:eastAsiaTheme="minorEastAsia" w:hAnsiTheme="minorEastAsia"/>
              </w:rPr>
            </w:pPr>
            <w:r>
              <w:rPr>
                <w:rFonts w:asciiTheme="minorEastAsia" w:eastAsiaTheme="minorEastAsia" w:hAnsiTheme="minorEastAsia"/>
              </w:rPr>
              <w:t>有效的比选报价中的最</w:t>
            </w:r>
            <w:r>
              <w:rPr>
                <w:rFonts w:asciiTheme="minorEastAsia" w:eastAsiaTheme="minorEastAsia" w:hAnsiTheme="minorEastAsia" w:hint="eastAsia"/>
              </w:rPr>
              <w:t>优</w:t>
            </w:r>
            <w:r w:rsidR="00A36BBF">
              <w:rPr>
                <w:rFonts w:asciiTheme="minorEastAsia" w:eastAsiaTheme="minorEastAsia" w:hAnsiTheme="minorEastAsia"/>
              </w:rPr>
              <w:t>价为评</w:t>
            </w:r>
            <w:r w:rsidR="00A36BBF">
              <w:rPr>
                <w:rFonts w:asciiTheme="minorEastAsia" w:eastAsiaTheme="minorEastAsia" w:hAnsiTheme="minorEastAsia" w:hint="eastAsia"/>
              </w:rPr>
              <w:t>审</w:t>
            </w:r>
            <w:r w:rsidR="00EA47BE">
              <w:rPr>
                <w:rFonts w:asciiTheme="minorEastAsia" w:eastAsiaTheme="minorEastAsia" w:hAnsiTheme="minorEastAsia"/>
              </w:rPr>
              <w:t>基准价</w:t>
            </w:r>
            <w:r w:rsidR="00EA47BE">
              <w:rPr>
                <w:rFonts w:asciiTheme="minorEastAsia" w:eastAsiaTheme="minorEastAsia" w:hAnsiTheme="minorEastAsia" w:hint="eastAsia"/>
              </w:rPr>
              <w:br/>
            </w:r>
            <w:r w:rsidR="00C23A2B">
              <w:rPr>
                <w:rFonts w:asciiTheme="minorEastAsia" w:eastAsiaTheme="minorEastAsia" w:hAnsiTheme="minorEastAsia" w:hint="eastAsia"/>
              </w:rPr>
              <w:t>以上计算取小数点后1</w:t>
            </w:r>
            <w:r w:rsidR="00CC1E0F">
              <w:rPr>
                <w:rFonts w:asciiTheme="minorEastAsia" w:eastAsiaTheme="minorEastAsia" w:hAnsiTheme="minorEastAsia" w:hint="eastAsia"/>
              </w:rPr>
              <w:t>位，小数点后第二</w:t>
            </w:r>
            <w:r w:rsidR="00EA47BE">
              <w:rPr>
                <w:rFonts w:asciiTheme="minorEastAsia" w:eastAsiaTheme="minorEastAsia" w:hAnsiTheme="minorEastAsia" w:hint="eastAsia"/>
              </w:rPr>
              <w:t>位四舍五入。</w:t>
            </w:r>
          </w:p>
        </w:tc>
      </w:tr>
      <w:tr w:rsidR="00EA47BE" w:rsidTr="00055E42">
        <w:trPr>
          <w:trHeight w:val="313"/>
          <w:jc w:val="center"/>
        </w:trPr>
        <w:tc>
          <w:tcPr>
            <w:tcW w:w="2613" w:type="dxa"/>
            <w:vAlign w:val="center"/>
          </w:tcPr>
          <w:p w:rsidR="00EA47BE" w:rsidRDefault="00EA47BE" w:rsidP="00055E42">
            <w:pPr>
              <w:rPr>
                <w:rFonts w:asciiTheme="minorEastAsia" w:eastAsiaTheme="minorEastAsia" w:hAnsiTheme="minorEastAsia"/>
              </w:rPr>
            </w:pPr>
            <w:r>
              <w:rPr>
                <w:rFonts w:asciiTheme="minorEastAsia" w:eastAsiaTheme="minorEastAsia" w:hAnsiTheme="minorEastAsia" w:hint="eastAsia"/>
              </w:rPr>
              <w:t>报价得分（A）</w:t>
            </w:r>
          </w:p>
        </w:tc>
        <w:tc>
          <w:tcPr>
            <w:tcW w:w="5861" w:type="dxa"/>
            <w:vAlign w:val="center"/>
          </w:tcPr>
          <w:p w:rsidR="00EA47BE" w:rsidRDefault="00A36BBF" w:rsidP="00FE521C">
            <w:pPr>
              <w:rPr>
                <w:rFonts w:asciiTheme="minorEastAsia" w:eastAsiaTheme="minorEastAsia" w:hAnsiTheme="minorEastAsia"/>
              </w:rPr>
            </w:pPr>
            <w:r>
              <w:rPr>
                <w:rFonts w:asciiTheme="minorEastAsia" w:eastAsiaTheme="minorEastAsia" w:hAnsiTheme="minorEastAsia"/>
              </w:rPr>
              <w:t>比选报价得分＝（</w:t>
            </w:r>
            <w:r w:rsidR="00FE521C">
              <w:rPr>
                <w:rFonts w:asciiTheme="minorEastAsia" w:eastAsiaTheme="minorEastAsia" w:hAnsiTheme="minorEastAsia"/>
              </w:rPr>
              <w:t>比选报价/</w:t>
            </w:r>
            <w:r>
              <w:rPr>
                <w:rFonts w:asciiTheme="minorEastAsia" w:eastAsiaTheme="minorEastAsia" w:hAnsiTheme="minorEastAsia"/>
              </w:rPr>
              <w:t>评</w:t>
            </w:r>
            <w:r>
              <w:rPr>
                <w:rFonts w:asciiTheme="minorEastAsia" w:eastAsiaTheme="minorEastAsia" w:hAnsiTheme="minorEastAsia" w:hint="eastAsia"/>
              </w:rPr>
              <w:t>审</w:t>
            </w:r>
            <w:r w:rsidR="00EA47BE">
              <w:rPr>
                <w:rFonts w:asciiTheme="minorEastAsia" w:eastAsiaTheme="minorEastAsia" w:hAnsiTheme="minorEastAsia"/>
              </w:rPr>
              <w:t>基准价）×价格权重×100。</w:t>
            </w:r>
            <w:r w:rsidR="00EA47BE">
              <w:rPr>
                <w:rFonts w:hint="eastAsia"/>
              </w:rPr>
              <w:t>以上计算取小数点后两位，小数点后第三位四舍五入。</w:t>
            </w:r>
          </w:p>
        </w:tc>
      </w:tr>
      <w:tr w:rsidR="00EA47BE" w:rsidTr="00055E42">
        <w:trPr>
          <w:trHeight w:val="313"/>
          <w:jc w:val="center"/>
        </w:trPr>
        <w:tc>
          <w:tcPr>
            <w:tcW w:w="2613" w:type="dxa"/>
            <w:vAlign w:val="center"/>
          </w:tcPr>
          <w:p w:rsidR="00EA47BE" w:rsidRDefault="00EE398E" w:rsidP="00055E42">
            <w:pPr>
              <w:rPr>
                <w:rFonts w:asciiTheme="minorEastAsia" w:eastAsiaTheme="minorEastAsia" w:hAnsiTheme="minorEastAsia"/>
              </w:rPr>
            </w:pPr>
            <w:r>
              <w:rPr>
                <w:rFonts w:asciiTheme="minorEastAsia" w:eastAsiaTheme="minorEastAsia" w:hAnsiTheme="minorEastAsia" w:hint="eastAsia"/>
              </w:rPr>
              <w:t>商务</w:t>
            </w:r>
            <w:r w:rsidR="00EA47BE">
              <w:rPr>
                <w:rFonts w:asciiTheme="minorEastAsia" w:eastAsiaTheme="minorEastAsia" w:hAnsiTheme="minorEastAsia" w:hint="eastAsia"/>
              </w:rPr>
              <w:t>部分得分（B）</w:t>
            </w:r>
          </w:p>
        </w:tc>
        <w:tc>
          <w:tcPr>
            <w:tcW w:w="5861" w:type="dxa"/>
            <w:vAlign w:val="center"/>
          </w:tcPr>
          <w:p w:rsidR="00EA47BE" w:rsidRDefault="009164FD" w:rsidP="00055E42">
            <w:pPr>
              <w:rPr>
                <w:rFonts w:asciiTheme="minorEastAsia" w:eastAsiaTheme="minorEastAsia" w:hAnsiTheme="minorEastAsia"/>
              </w:rPr>
            </w:pPr>
            <w:r>
              <w:rPr>
                <w:rFonts w:asciiTheme="minorEastAsia" w:eastAsiaTheme="minorEastAsia" w:hAnsiTheme="minorEastAsia" w:hint="eastAsia"/>
              </w:rPr>
              <w:t>1</w:t>
            </w:r>
            <w:r w:rsidR="006A66D0">
              <w:rPr>
                <w:rFonts w:asciiTheme="minorEastAsia" w:eastAsiaTheme="minorEastAsia" w:hAnsiTheme="minorEastAsia" w:hint="eastAsia"/>
              </w:rPr>
              <w:t>．</w:t>
            </w:r>
            <w:r>
              <w:rPr>
                <w:rFonts w:asciiTheme="minorEastAsia" w:eastAsiaTheme="minorEastAsia" w:hAnsiTheme="minorEastAsia" w:hint="eastAsia"/>
              </w:rPr>
              <w:t>实施方案（</w:t>
            </w:r>
            <w:r w:rsidR="000D64A2">
              <w:rPr>
                <w:rFonts w:asciiTheme="minorEastAsia" w:eastAsiaTheme="minorEastAsia" w:hAnsiTheme="minorEastAsia" w:hint="eastAsia"/>
              </w:rPr>
              <w:t>45</w:t>
            </w:r>
            <w:r>
              <w:rPr>
                <w:rFonts w:asciiTheme="minorEastAsia" w:eastAsiaTheme="minorEastAsia" w:hAnsiTheme="minorEastAsia" w:hint="eastAsia"/>
              </w:rPr>
              <w:t>分）</w:t>
            </w:r>
          </w:p>
          <w:p w:rsidR="00F92A93" w:rsidRDefault="009164FD" w:rsidP="00055E42">
            <w:pPr>
              <w:rPr>
                <w:rFonts w:asciiTheme="minorEastAsia" w:eastAsiaTheme="minorEastAsia" w:hAnsiTheme="minorEastAsia"/>
              </w:rPr>
            </w:pPr>
            <w:r>
              <w:rPr>
                <w:rFonts w:asciiTheme="minorEastAsia" w:eastAsiaTheme="minorEastAsia" w:hAnsiTheme="minorEastAsia" w:hint="eastAsia"/>
              </w:rPr>
              <w:t>响应人</w:t>
            </w:r>
            <w:r w:rsidR="00F92A93">
              <w:rPr>
                <w:rFonts w:asciiTheme="minorEastAsia" w:eastAsiaTheme="minorEastAsia" w:hAnsiTheme="minorEastAsia" w:hint="eastAsia"/>
              </w:rPr>
              <w:t>提供项目实施方案，包括但不限于项目</w:t>
            </w:r>
            <w:r w:rsidR="00E23621">
              <w:rPr>
                <w:rFonts w:asciiTheme="minorEastAsia" w:eastAsiaTheme="minorEastAsia" w:hAnsiTheme="minorEastAsia" w:hint="eastAsia"/>
              </w:rPr>
              <w:t>整体设想、</w:t>
            </w:r>
            <w:r w:rsidR="009B1431">
              <w:rPr>
                <w:rFonts w:asciiTheme="minorEastAsia" w:eastAsiaTheme="minorEastAsia" w:hAnsiTheme="minorEastAsia" w:hint="eastAsia"/>
              </w:rPr>
              <w:t>管理模式、</w:t>
            </w:r>
            <w:r w:rsidR="00F92A93" w:rsidRPr="009164FD">
              <w:rPr>
                <w:rFonts w:asciiTheme="minorEastAsia" w:eastAsiaTheme="minorEastAsia" w:hAnsiTheme="minorEastAsia" w:hint="eastAsia"/>
              </w:rPr>
              <w:t>护工服务</w:t>
            </w:r>
            <w:r w:rsidR="00F92A93">
              <w:rPr>
                <w:rFonts w:asciiTheme="minorEastAsia" w:eastAsiaTheme="minorEastAsia" w:hAnsiTheme="minorEastAsia" w:hint="eastAsia"/>
              </w:rPr>
              <w:t>、</w:t>
            </w:r>
            <w:r w:rsidR="009B1431">
              <w:rPr>
                <w:rFonts w:asciiTheme="minorEastAsia" w:eastAsiaTheme="minorEastAsia" w:hAnsiTheme="minorEastAsia" w:hint="eastAsia"/>
              </w:rPr>
              <w:t>人员</w:t>
            </w:r>
            <w:r w:rsidR="00F92A93" w:rsidRPr="00327042">
              <w:rPr>
                <w:rFonts w:asciiTheme="minorEastAsia" w:eastAsiaTheme="minorEastAsia" w:hAnsiTheme="minorEastAsia" w:hint="eastAsia"/>
              </w:rPr>
              <w:t>培训</w:t>
            </w:r>
            <w:r w:rsidR="00F92A93">
              <w:rPr>
                <w:rFonts w:asciiTheme="minorEastAsia" w:eastAsiaTheme="minorEastAsia" w:hAnsiTheme="minorEastAsia" w:hint="eastAsia"/>
              </w:rPr>
              <w:t>、人员保障、质量保障、应急处置等内容。</w:t>
            </w:r>
          </w:p>
          <w:p w:rsidR="00F92A93" w:rsidRDefault="00F92A93" w:rsidP="00055E42">
            <w:pPr>
              <w:rPr>
                <w:rFonts w:asciiTheme="minorEastAsia" w:eastAsiaTheme="minorEastAsia" w:hAnsiTheme="minorEastAsia"/>
              </w:rPr>
            </w:pPr>
            <w:r>
              <w:rPr>
                <w:rFonts w:asciiTheme="minorEastAsia" w:eastAsiaTheme="minorEastAsia" w:hAnsiTheme="minorEastAsia" w:hint="eastAsia"/>
              </w:rPr>
              <w:t>评审小组依据</w:t>
            </w:r>
            <w:r w:rsidR="009E5EDD">
              <w:rPr>
                <w:rFonts w:asciiTheme="minorEastAsia" w:eastAsiaTheme="minorEastAsia" w:hAnsiTheme="minorEastAsia" w:hint="eastAsia"/>
              </w:rPr>
              <w:t>实施方案进行评审：</w:t>
            </w:r>
          </w:p>
          <w:p w:rsidR="00BC3E37" w:rsidRDefault="00BC3E37" w:rsidP="00055E42">
            <w:pPr>
              <w:rPr>
                <w:rFonts w:asciiTheme="minorEastAsia" w:eastAsiaTheme="minorEastAsia" w:hAnsiTheme="minorEastAsia"/>
              </w:rPr>
            </w:pPr>
            <w:r>
              <w:rPr>
                <w:rFonts w:asciiTheme="minorEastAsia" w:eastAsiaTheme="minorEastAsia" w:hAnsiTheme="minorEastAsia" w:hint="eastAsia"/>
              </w:rPr>
              <w:t>优秀得</w:t>
            </w:r>
            <w:r w:rsidR="00826095">
              <w:rPr>
                <w:rFonts w:asciiTheme="minorEastAsia" w:eastAsiaTheme="minorEastAsia" w:hAnsiTheme="minorEastAsia" w:hint="eastAsia"/>
              </w:rPr>
              <w:t>31</w:t>
            </w:r>
            <w:r>
              <w:rPr>
                <w:rFonts w:asciiTheme="minorEastAsia" w:eastAsiaTheme="minorEastAsia" w:hAnsiTheme="minorEastAsia" w:hint="eastAsia"/>
              </w:rPr>
              <w:t>-</w:t>
            </w:r>
            <w:r w:rsidR="00826095">
              <w:rPr>
                <w:rFonts w:asciiTheme="minorEastAsia" w:eastAsiaTheme="minorEastAsia" w:hAnsiTheme="minorEastAsia" w:hint="eastAsia"/>
              </w:rPr>
              <w:t>45</w:t>
            </w:r>
            <w:r w:rsidRPr="009164FD">
              <w:rPr>
                <w:rFonts w:asciiTheme="minorEastAsia" w:eastAsiaTheme="minorEastAsia" w:hAnsiTheme="minorEastAsia" w:hint="eastAsia"/>
              </w:rPr>
              <w:t>分，</w:t>
            </w:r>
            <w:r w:rsidR="003730B9">
              <w:rPr>
                <w:rFonts w:asciiTheme="minorEastAsia" w:eastAsiaTheme="minorEastAsia" w:hAnsiTheme="minorEastAsia" w:hint="eastAsia"/>
              </w:rPr>
              <w:t>实施方案优于比选人管理需求。</w:t>
            </w:r>
          </w:p>
          <w:p w:rsidR="00BC3E37" w:rsidRDefault="00BC3E37" w:rsidP="00055E42">
            <w:pPr>
              <w:rPr>
                <w:rFonts w:asciiTheme="minorEastAsia" w:eastAsiaTheme="minorEastAsia" w:hAnsiTheme="minorEastAsia"/>
              </w:rPr>
            </w:pPr>
            <w:r>
              <w:rPr>
                <w:rFonts w:asciiTheme="minorEastAsia" w:eastAsiaTheme="minorEastAsia" w:hAnsiTheme="minorEastAsia" w:hint="eastAsia"/>
              </w:rPr>
              <w:t>良好得</w:t>
            </w:r>
            <w:r w:rsidR="00826095">
              <w:rPr>
                <w:rFonts w:asciiTheme="minorEastAsia" w:eastAsiaTheme="minorEastAsia" w:hAnsiTheme="minorEastAsia" w:hint="eastAsia"/>
              </w:rPr>
              <w:t>16</w:t>
            </w:r>
            <w:r w:rsidR="002C543B">
              <w:rPr>
                <w:rFonts w:asciiTheme="minorEastAsia" w:eastAsiaTheme="minorEastAsia" w:hAnsiTheme="minorEastAsia" w:hint="eastAsia"/>
              </w:rPr>
              <w:t>-</w:t>
            </w:r>
            <w:r w:rsidR="00826095">
              <w:rPr>
                <w:rFonts w:asciiTheme="minorEastAsia" w:eastAsiaTheme="minorEastAsia" w:hAnsiTheme="minorEastAsia" w:hint="eastAsia"/>
              </w:rPr>
              <w:t>30</w:t>
            </w:r>
            <w:r w:rsidRPr="009164FD">
              <w:rPr>
                <w:rFonts w:asciiTheme="minorEastAsia" w:eastAsiaTheme="minorEastAsia" w:hAnsiTheme="minorEastAsia" w:hint="eastAsia"/>
              </w:rPr>
              <w:t>分，</w:t>
            </w:r>
            <w:r w:rsidR="002C543B">
              <w:rPr>
                <w:rFonts w:asciiTheme="minorEastAsia" w:eastAsiaTheme="minorEastAsia" w:hAnsiTheme="minorEastAsia" w:hint="eastAsia"/>
              </w:rPr>
              <w:t>实施方案满足比选人管理需求。</w:t>
            </w:r>
          </w:p>
          <w:p w:rsidR="002C543B" w:rsidRDefault="002C543B" w:rsidP="00055E42">
            <w:pPr>
              <w:rPr>
                <w:rFonts w:asciiTheme="minorEastAsia" w:eastAsiaTheme="minorEastAsia" w:hAnsiTheme="minorEastAsia"/>
              </w:rPr>
            </w:pPr>
            <w:r>
              <w:rPr>
                <w:rFonts w:asciiTheme="minorEastAsia" w:eastAsiaTheme="minorEastAsia" w:hAnsiTheme="minorEastAsia" w:hint="eastAsia"/>
              </w:rPr>
              <w:t>一般得</w:t>
            </w:r>
            <w:r w:rsidR="00826095">
              <w:rPr>
                <w:rFonts w:asciiTheme="minorEastAsia" w:eastAsiaTheme="minorEastAsia" w:hAnsiTheme="minorEastAsia" w:hint="eastAsia"/>
              </w:rPr>
              <w:t>0-15</w:t>
            </w:r>
            <w:r w:rsidR="0000011E">
              <w:rPr>
                <w:rFonts w:asciiTheme="minorEastAsia" w:eastAsiaTheme="minorEastAsia" w:hAnsiTheme="minorEastAsia" w:hint="eastAsia"/>
              </w:rPr>
              <w:t>分，实施方案基本满足比选</w:t>
            </w:r>
            <w:r>
              <w:rPr>
                <w:rFonts w:asciiTheme="minorEastAsia" w:eastAsiaTheme="minorEastAsia" w:hAnsiTheme="minorEastAsia" w:hint="eastAsia"/>
              </w:rPr>
              <w:t>人管理需求。</w:t>
            </w:r>
          </w:p>
          <w:p w:rsidR="009E5EDD" w:rsidRDefault="00BC3E37" w:rsidP="00055E42">
            <w:pPr>
              <w:rPr>
                <w:rFonts w:asciiTheme="minorEastAsia" w:eastAsiaTheme="minorEastAsia" w:hAnsiTheme="minorEastAsia"/>
              </w:rPr>
            </w:pPr>
            <w:r w:rsidRPr="009164FD">
              <w:rPr>
                <w:rFonts w:asciiTheme="minorEastAsia" w:eastAsiaTheme="minorEastAsia" w:hAnsiTheme="minorEastAsia" w:hint="eastAsia"/>
              </w:rPr>
              <w:lastRenderedPageBreak/>
              <w:t>没有方案不得分。</w:t>
            </w:r>
          </w:p>
          <w:p w:rsidR="009D147B" w:rsidRDefault="006917EB" w:rsidP="00055E42">
            <w:pPr>
              <w:rPr>
                <w:rFonts w:asciiTheme="minorEastAsia" w:eastAsiaTheme="minorEastAsia" w:hAnsiTheme="minorEastAsia"/>
              </w:rPr>
            </w:pPr>
            <w:r>
              <w:rPr>
                <w:rFonts w:asciiTheme="minorEastAsia" w:eastAsiaTheme="minorEastAsia" w:hAnsiTheme="minorEastAsia" w:hint="eastAsia"/>
              </w:rPr>
              <w:t>2</w:t>
            </w:r>
            <w:r w:rsidR="000357A7">
              <w:rPr>
                <w:rFonts w:asciiTheme="minorEastAsia" w:eastAsiaTheme="minorEastAsia" w:hAnsiTheme="minorEastAsia" w:hint="eastAsia"/>
              </w:rPr>
              <w:t>．</w:t>
            </w:r>
            <w:r w:rsidR="00912DC2">
              <w:rPr>
                <w:rFonts w:asciiTheme="minorEastAsia" w:eastAsiaTheme="minorEastAsia" w:hAnsiTheme="minorEastAsia" w:hint="eastAsia"/>
              </w:rPr>
              <w:t>陪护系统</w:t>
            </w:r>
            <w:r w:rsidR="00B82C78">
              <w:rPr>
                <w:rFonts w:asciiTheme="minorEastAsia" w:eastAsiaTheme="minorEastAsia" w:hAnsiTheme="minorEastAsia" w:hint="eastAsia"/>
              </w:rPr>
              <w:t>（</w:t>
            </w:r>
            <w:r w:rsidR="000D64A2">
              <w:rPr>
                <w:rFonts w:asciiTheme="minorEastAsia" w:eastAsiaTheme="minorEastAsia" w:hAnsiTheme="minorEastAsia" w:hint="eastAsia"/>
              </w:rPr>
              <w:t>15</w:t>
            </w:r>
            <w:r w:rsidR="00B82C78">
              <w:rPr>
                <w:rFonts w:asciiTheme="minorEastAsia" w:eastAsiaTheme="minorEastAsia" w:hAnsiTheme="minorEastAsia" w:hint="eastAsia"/>
              </w:rPr>
              <w:t>分）</w:t>
            </w:r>
            <w:r w:rsidR="00912DC2">
              <w:rPr>
                <w:rFonts w:asciiTheme="minorEastAsia" w:eastAsiaTheme="minorEastAsia" w:hAnsiTheme="minorEastAsia" w:hint="eastAsia"/>
              </w:rPr>
              <w:t>：</w:t>
            </w:r>
          </w:p>
          <w:p w:rsidR="009D147B" w:rsidRDefault="009164FD" w:rsidP="00055E42">
            <w:pPr>
              <w:rPr>
                <w:rFonts w:asciiTheme="minorEastAsia" w:eastAsiaTheme="minorEastAsia" w:hAnsiTheme="minorEastAsia"/>
              </w:rPr>
            </w:pPr>
            <w:r w:rsidRPr="00327042">
              <w:rPr>
                <w:rFonts w:asciiTheme="minorEastAsia" w:eastAsiaTheme="minorEastAsia" w:hAnsiTheme="minorEastAsia" w:hint="eastAsia"/>
              </w:rPr>
              <w:t>在医院陪护业务中有陪护系统</w:t>
            </w:r>
            <w:r w:rsidR="00CE543C">
              <w:rPr>
                <w:rFonts w:asciiTheme="minorEastAsia" w:eastAsiaTheme="minorEastAsia" w:hAnsiTheme="minorEastAsia" w:hint="eastAsia"/>
              </w:rPr>
              <w:t>，且已经</w:t>
            </w:r>
            <w:r w:rsidR="0052772F">
              <w:rPr>
                <w:rFonts w:asciiTheme="minorEastAsia" w:eastAsiaTheme="minorEastAsia" w:hAnsiTheme="minorEastAsia" w:hint="eastAsia"/>
              </w:rPr>
              <w:t>在医院</w:t>
            </w:r>
            <w:r w:rsidR="00CE543C">
              <w:rPr>
                <w:rFonts w:asciiTheme="minorEastAsia" w:eastAsiaTheme="minorEastAsia" w:hAnsiTheme="minorEastAsia" w:hint="eastAsia"/>
              </w:rPr>
              <w:t>实行线上运营。</w:t>
            </w:r>
            <w:r w:rsidRPr="00327042">
              <w:rPr>
                <w:rFonts w:asciiTheme="minorEastAsia" w:eastAsiaTheme="minorEastAsia" w:hAnsiTheme="minorEastAsia" w:hint="eastAsia"/>
              </w:rPr>
              <w:t>（须提供计算机软件著作</w:t>
            </w:r>
            <w:r w:rsidR="009D147B">
              <w:rPr>
                <w:rFonts w:asciiTheme="minorEastAsia" w:eastAsiaTheme="minorEastAsia" w:hAnsiTheme="minorEastAsia" w:hint="eastAsia"/>
              </w:rPr>
              <w:t>权登记证书</w:t>
            </w:r>
            <w:r w:rsidR="00CE543C">
              <w:rPr>
                <w:rFonts w:asciiTheme="minorEastAsia" w:eastAsiaTheme="minorEastAsia" w:hAnsiTheme="minorEastAsia" w:hint="eastAsia"/>
              </w:rPr>
              <w:t>及线上运营佐证材料</w:t>
            </w:r>
            <w:r w:rsidR="009D147B">
              <w:rPr>
                <w:rFonts w:asciiTheme="minorEastAsia" w:eastAsiaTheme="minorEastAsia" w:hAnsiTheme="minorEastAsia" w:hint="eastAsia"/>
              </w:rPr>
              <w:t>）</w:t>
            </w:r>
          </w:p>
          <w:p w:rsidR="00C82C2F" w:rsidRDefault="00D9566C" w:rsidP="00055E42">
            <w:pPr>
              <w:rPr>
                <w:rFonts w:asciiTheme="minorEastAsia" w:eastAsiaTheme="minorEastAsia" w:hAnsiTheme="minorEastAsia"/>
              </w:rPr>
            </w:pPr>
            <w:r>
              <w:rPr>
                <w:rFonts w:asciiTheme="minorEastAsia" w:eastAsiaTheme="minorEastAsia" w:hAnsiTheme="minorEastAsia" w:hint="eastAsia"/>
              </w:rPr>
              <w:t>评审小组依据陪护系统线上运营</w:t>
            </w:r>
            <w:r w:rsidR="0052772F">
              <w:rPr>
                <w:rFonts w:asciiTheme="minorEastAsia" w:eastAsiaTheme="minorEastAsia" w:hAnsiTheme="minorEastAsia" w:hint="eastAsia"/>
              </w:rPr>
              <w:t>情况</w:t>
            </w:r>
            <w:r>
              <w:rPr>
                <w:rFonts w:asciiTheme="minorEastAsia" w:eastAsiaTheme="minorEastAsia" w:hAnsiTheme="minorEastAsia" w:hint="eastAsia"/>
              </w:rPr>
              <w:t>进行评审</w:t>
            </w:r>
          </w:p>
          <w:p w:rsidR="001E4889" w:rsidRDefault="001E4889" w:rsidP="001E4889">
            <w:pPr>
              <w:rPr>
                <w:rFonts w:asciiTheme="minorEastAsia" w:eastAsiaTheme="minorEastAsia" w:hAnsiTheme="minorEastAsia"/>
              </w:rPr>
            </w:pPr>
            <w:r>
              <w:rPr>
                <w:rFonts w:asciiTheme="minorEastAsia" w:eastAsiaTheme="minorEastAsia" w:hAnsiTheme="minorEastAsia" w:hint="eastAsia"/>
              </w:rPr>
              <w:t>优秀得</w:t>
            </w:r>
            <w:r w:rsidR="0069614D">
              <w:rPr>
                <w:rFonts w:asciiTheme="minorEastAsia" w:eastAsiaTheme="minorEastAsia" w:hAnsiTheme="minorEastAsia" w:hint="eastAsia"/>
              </w:rPr>
              <w:t>11</w:t>
            </w:r>
            <w:r>
              <w:rPr>
                <w:rFonts w:asciiTheme="minorEastAsia" w:eastAsiaTheme="minorEastAsia" w:hAnsiTheme="minorEastAsia" w:hint="eastAsia"/>
              </w:rPr>
              <w:t>-</w:t>
            </w:r>
            <w:r w:rsidR="0069614D">
              <w:rPr>
                <w:rFonts w:asciiTheme="minorEastAsia" w:eastAsiaTheme="minorEastAsia" w:hAnsiTheme="minorEastAsia" w:hint="eastAsia"/>
              </w:rPr>
              <w:t>15</w:t>
            </w:r>
            <w:r w:rsidRPr="009164FD">
              <w:rPr>
                <w:rFonts w:asciiTheme="minorEastAsia" w:eastAsiaTheme="minorEastAsia" w:hAnsiTheme="minorEastAsia" w:hint="eastAsia"/>
              </w:rPr>
              <w:t>分，</w:t>
            </w:r>
            <w:r>
              <w:rPr>
                <w:rFonts w:asciiTheme="minorEastAsia" w:eastAsiaTheme="minorEastAsia" w:hAnsiTheme="minorEastAsia" w:hint="eastAsia"/>
              </w:rPr>
              <w:t>陪护系统</w:t>
            </w:r>
            <w:r w:rsidR="00C7678D">
              <w:rPr>
                <w:rFonts w:asciiTheme="minorEastAsia" w:eastAsiaTheme="minorEastAsia" w:hAnsiTheme="minorEastAsia" w:hint="eastAsia"/>
              </w:rPr>
              <w:t>运用及</w:t>
            </w:r>
            <w:r>
              <w:rPr>
                <w:rFonts w:asciiTheme="minorEastAsia" w:eastAsiaTheme="minorEastAsia" w:hAnsiTheme="minorEastAsia" w:hint="eastAsia"/>
              </w:rPr>
              <w:t>功能优于比选人管理需求。</w:t>
            </w:r>
          </w:p>
          <w:p w:rsidR="001E4889" w:rsidRDefault="001E4889" w:rsidP="001E4889">
            <w:pPr>
              <w:rPr>
                <w:rFonts w:asciiTheme="minorEastAsia" w:eastAsiaTheme="minorEastAsia" w:hAnsiTheme="minorEastAsia"/>
              </w:rPr>
            </w:pPr>
            <w:r>
              <w:rPr>
                <w:rFonts w:asciiTheme="minorEastAsia" w:eastAsiaTheme="minorEastAsia" w:hAnsiTheme="minorEastAsia" w:hint="eastAsia"/>
              </w:rPr>
              <w:t>良好得</w:t>
            </w:r>
            <w:r w:rsidR="0069614D">
              <w:rPr>
                <w:rFonts w:asciiTheme="minorEastAsia" w:eastAsiaTheme="minorEastAsia" w:hAnsiTheme="minorEastAsia" w:hint="eastAsia"/>
              </w:rPr>
              <w:t>6</w:t>
            </w:r>
            <w:r>
              <w:rPr>
                <w:rFonts w:asciiTheme="minorEastAsia" w:eastAsiaTheme="minorEastAsia" w:hAnsiTheme="minorEastAsia" w:hint="eastAsia"/>
              </w:rPr>
              <w:t>-</w:t>
            </w:r>
            <w:r w:rsidR="0069614D">
              <w:rPr>
                <w:rFonts w:asciiTheme="minorEastAsia" w:eastAsiaTheme="minorEastAsia" w:hAnsiTheme="minorEastAsia" w:hint="eastAsia"/>
              </w:rPr>
              <w:t>10</w:t>
            </w:r>
            <w:r w:rsidRPr="009164FD">
              <w:rPr>
                <w:rFonts w:asciiTheme="minorEastAsia" w:eastAsiaTheme="minorEastAsia" w:hAnsiTheme="minorEastAsia" w:hint="eastAsia"/>
              </w:rPr>
              <w:t>分，</w:t>
            </w:r>
            <w:r w:rsidR="00C7678D">
              <w:rPr>
                <w:rFonts w:asciiTheme="minorEastAsia" w:eastAsiaTheme="minorEastAsia" w:hAnsiTheme="minorEastAsia" w:hint="eastAsia"/>
              </w:rPr>
              <w:t>陪护系统运用及功能</w:t>
            </w:r>
            <w:r>
              <w:rPr>
                <w:rFonts w:asciiTheme="minorEastAsia" w:eastAsiaTheme="minorEastAsia" w:hAnsiTheme="minorEastAsia" w:hint="eastAsia"/>
              </w:rPr>
              <w:t>满足比选人管理需求。</w:t>
            </w:r>
          </w:p>
          <w:p w:rsidR="001E4889" w:rsidRDefault="001E4889" w:rsidP="001E4889">
            <w:pPr>
              <w:rPr>
                <w:rFonts w:asciiTheme="minorEastAsia" w:eastAsiaTheme="minorEastAsia" w:hAnsiTheme="minorEastAsia"/>
              </w:rPr>
            </w:pPr>
            <w:r>
              <w:rPr>
                <w:rFonts w:asciiTheme="minorEastAsia" w:eastAsiaTheme="minorEastAsia" w:hAnsiTheme="minorEastAsia" w:hint="eastAsia"/>
              </w:rPr>
              <w:t>一般得</w:t>
            </w:r>
            <w:r w:rsidR="0069614D">
              <w:rPr>
                <w:rFonts w:asciiTheme="minorEastAsia" w:eastAsiaTheme="minorEastAsia" w:hAnsiTheme="minorEastAsia" w:hint="eastAsia"/>
              </w:rPr>
              <w:t>0-5</w:t>
            </w:r>
            <w:r>
              <w:rPr>
                <w:rFonts w:asciiTheme="minorEastAsia" w:eastAsiaTheme="minorEastAsia" w:hAnsiTheme="minorEastAsia" w:hint="eastAsia"/>
              </w:rPr>
              <w:t>分，</w:t>
            </w:r>
            <w:r w:rsidR="00C7678D">
              <w:rPr>
                <w:rFonts w:asciiTheme="minorEastAsia" w:eastAsiaTheme="minorEastAsia" w:hAnsiTheme="minorEastAsia" w:hint="eastAsia"/>
              </w:rPr>
              <w:t>陪护系统运用及功能基本满足比选</w:t>
            </w:r>
            <w:r>
              <w:rPr>
                <w:rFonts w:asciiTheme="minorEastAsia" w:eastAsiaTheme="minorEastAsia" w:hAnsiTheme="minorEastAsia" w:hint="eastAsia"/>
              </w:rPr>
              <w:t>人管理需求。</w:t>
            </w:r>
          </w:p>
          <w:p w:rsidR="002819E2" w:rsidRDefault="009164FD" w:rsidP="00055E42">
            <w:pPr>
              <w:rPr>
                <w:rFonts w:asciiTheme="minorEastAsia" w:eastAsiaTheme="minorEastAsia" w:hAnsiTheme="minorEastAsia"/>
              </w:rPr>
            </w:pPr>
            <w:r w:rsidRPr="00327042">
              <w:rPr>
                <w:rFonts w:asciiTheme="minorEastAsia" w:eastAsiaTheme="minorEastAsia" w:hAnsiTheme="minorEastAsia" w:hint="eastAsia"/>
              </w:rPr>
              <w:t>没有的不计分。</w:t>
            </w:r>
          </w:p>
          <w:p w:rsidR="00912DC2" w:rsidRDefault="006917EB" w:rsidP="00912DC2">
            <w:pPr>
              <w:rPr>
                <w:rFonts w:asciiTheme="minorEastAsia" w:eastAsiaTheme="minorEastAsia" w:hAnsiTheme="minorEastAsia"/>
              </w:rPr>
            </w:pPr>
            <w:r>
              <w:rPr>
                <w:rFonts w:asciiTheme="minorEastAsia" w:eastAsiaTheme="minorEastAsia" w:hAnsiTheme="minorEastAsia" w:hint="eastAsia"/>
              </w:rPr>
              <w:t>3</w:t>
            </w:r>
            <w:r w:rsidR="00912DC2">
              <w:rPr>
                <w:rFonts w:asciiTheme="minorEastAsia" w:eastAsiaTheme="minorEastAsia" w:hAnsiTheme="minorEastAsia" w:hint="eastAsia"/>
              </w:rPr>
              <w:t>．</w:t>
            </w:r>
            <w:r w:rsidR="00912DC2" w:rsidRPr="00327042">
              <w:rPr>
                <w:rFonts w:asciiTheme="minorEastAsia" w:eastAsiaTheme="minorEastAsia" w:hAnsiTheme="minorEastAsia" w:hint="eastAsia"/>
              </w:rPr>
              <w:t>业绩</w:t>
            </w:r>
            <w:r w:rsidR="009E5EDD">
              <w:rPr>
                <w:rFonts w:asciiTheme="minorEastAsia" w:eastAsiaTheme="minorEastAsia" w:hAnsiTheme="minorEastAsia" w:hint="eastAsia"/>
              </w:rPr>
              <w:t>（</w:t>
            </w:r>
            <w:r w:rsidR="0053372E">
              <w:rPr>
                <w:rFonts w:asciiTheme="minorEastAsia" w:eastAsiaTheme="minorEastAsia" w:hAnsiTheme="minorEastAsia" w:hint="eastAsia"/>
              </w:rPr>
              <w:t>2</w:t>
            </w:r>
            <w:r w:rsidR="009E5EDD">
              <w:rPr>
                <w:rFonts w:asciiTheme="minorEastAsia" w:eastAsiaTheme="minorEastAsia" w:hAnsiTheme="minorEastAsia" w:hint="eastAsia"/>
              </w:rPr>
              <w:t>分）</w:t>
            </w:r>
            <w:r w:rsidR="00912DC2">
              <w:rPr>
                <w:rFonts w:asciiTheme="minorEastAsia" w:eastAsiaTheme="minorEastAsia" w:hAnsiTheme="minorEastAsia" w:hint="eastAsia"/>
              </w:rPr>
              <w:t>：响应人</w:t>
            </w:r>
            <w:r w:rsidR="00912DC2" w:rsidRPr="00327042">
              <w:rPr>
                <w:rFonts w:asciiTheme="minorEastAsia" w:eastAsiaTheme="minorEastAsia" w:hAnsiTheme="minorEastAsia" w:hint="eastAsia"/>
              </w:rPr>
              <w:t>具有2019年1月1日以来同类型医院</w:t>
            </w:r>
            <w:r w:rsidR="00912DC2">
              <w:rPr>
                <w:rFonts w:asciiTheme="minorEastAsia" w:eastAsiaTheme="minorEastAsia" w:hAnsiTheme="minorEastAsia" w:hint="eastAsia"/>
              </w:rPr>
              <w:t>或以上医院</w:t>
            </w:r>
            <w:r w:rsidR="00912DC2" w:rsidRPr="00327042">
              <w:rPr>
                <w:rFonts w:asciiTheme="minorEastAsia" w:eastAsiaTheme="minorEastAsia" w:hAnsiTheme="minorEastAsia" w:hint="eastAsia"/>
              </w:rPr>
              <w:t>陪护服务项目业绩，</w:t>
            </w:r>
            <w:r w:rsidR="00C54CA4">
              <w:rPr>
                <w:rFonts w:asciiTheme="minorEastAsia" w:eastAsiaTheme="minorEastAsia" w:hAnsiTheme="minorEastAsia" w:hint="eastAsia"/>
              </w:rPr>
              <w:t>每提供一个项目业绩得</w:t>
            </w:r>
            <w:r w:rsidR="0053372E">
              <w:rPr>
                <w:rFonts w:asciiTheme="minorEastAsia" w:eastAsiaTheme="minorEastAsia" w:hAnsiTheme="minorEastAsia" w:hint="eastAsia"/>
              </w:rPr>
              <w:t>1</w:t>
            </w:r>
            <w:r w:rsidR="00C54CA4">
              <w:rPr>
                <w:rFonts w:asciiTheme="minorEastAsia" w:eastAsiaTheme="minorEastAsia" w:hAnsiTheme="minorEastAsia" w:hint="eastAsia"/>
              </w:rPr>
              <w:t>分，共</w:t>
            </w:r>
            <w:r w:rsidR="004B47B7">
              <w:rPr>
                <w:rFonts w:asciiTheme="minorEastAsia" w:eastAsiaTheme="minorEastAsia" w:hAnsiTheme="minorEastAsia" w:hint="eastAsia"/>
              </w:rPr>
              <w:t>2</w:t>
            </w:r>
            <w:r w:rsidR="00912DC2" w:rsidRPr="00327042">
              <w:rPr>
                <w:rFonts w:asciiTheme="minorEastAsia" w:eastAsiaTheme="minorEastAsia" w:hAnsiTheme="minorEastAsia" w:hint="eastAsia"/>
              </w:rPr>
              <w:t xml:space="preserve">分，没有不得分。(注: </w:t>
            </w:r>
            <w:r w:rsidR="00912DC2">
              <w:rPr>
                <w:rFonts w:asciiTheme="minorEastAsia" w:eastAsiaTheme="minorEastAsia" w:hAnsiTheme="minorEastAsia" w:hint="eastAsia"/>
              </w:rPr>
              <w:t>须在响应文件中提供项目合同复印件并加盖响应人</w:t>
            </w:r>
            <w:r w:rsidR="00912DC2" w:rsidRPr="00327042">
              <w:rPr>
                <w:rFonts w:asciiTheme="minorEastAsia" w:eastAsiaTheme="minorEastAsia" w:hAnsiTheme="minorEastAsia" w:hint="eastAsia"/>
              </w:rPr>
              <w:t>公章，原件备查，否则不予计分</w:t>
            </w:r>
            <w:r w:rsidR="008C442D">
              <w:rPr>
                <w:rFonts w:asciiTheme="minorEastAsia" w:eastAsiaTheme="minorEastAsia" w:hAnsiTheme="minorEastAsia" w:hint="eastAsia"/>
              </w:rPr>
              <w:t>。</w:t>
            </w:r>
            <w:r w:rsidR="00912DC2" w:rsidRPr="00327042">
              <w:rPr>
                <w:rFonts w:asciiTheme="minorEastAsia" w:eastAsiaTheme="minorEastAsia" w:hAnsiTheme="minorEastAsia" w:hint="eastAsia"/>
              </w:rPr>
              <w:t>)</w:t>
            </w:r>
          </w:p>
          <w:p w:rsidR="00C754D8" w:rsidRDefault="006917EB" w:rsidP="00C754D8">
            <w:pPr>
              <w:rPr>
                <w:rFonts w:asciiTheme="minorEastAsia" w:eastAsiaTheme="minorEastAsia" w:hAnsiTheme="minorEastAsia"/>
              </w:rPr>
            </w:pPr>
            <w:r>
              <w:rPr>
                <w:rFonts w:asciiTheme="minorEastAsia" w:eastAsiaTheme="minorEastAsia" w:hAnsiTheme="minorEastAsia" w:hint="eastAsia"/>
              </w:rPr>
              <w:t>4．</w:t>
            </w:r>
            <w:r w:rsidR="009164FD" w:rsidRPr="00327042">
              <w:rPr>
                <w:rFonts w:asciiTheme="minorEastAsia" w:eastAsiaTheme="minorEastAsia" w:hAnsiTheme="minorEastAsia" w:hint="eastAsia"/>
              </w:rPr>
              <w:t>其他</w:t>
            </w:r>
            <w:r w:rsidR="00D22BC6">
              <w:rPr>
                <w:rFonts w:asciiTheme="minorEastAsia" w:eastAsiaTheme="minorEastAsia" w:hAnsiTheme="minorEastAsia" w:hint="eastAsia"/>
              </w:rPr>
              <w:t>（</w:t>
            </w:r>
            <w:r w:rsidR="0053372E">
              <w:rPr>
                <w:rFonts w:asciiTheme="minorEastAsia" w:eastAsiaTheme="minorEastAsia" w:hAnsiTheme="minorEastAsia" w:hint="eastAsia"/>
              </w:rPr>
              <w:t>3分</w:t>
            </w:r>
            <w:r w:rsidR="00D22BC6">
              <w:rPr>
                <w:rFonts w:asciiTheme="minorEastAsia" w:eastAsiaTheme="minorEastAsia" w:hAnsiTheme="minorEastAsia" w:hint="eastAsia"/>
              </w:rPr>
              <w:t>）</w:t>
            </w:r>
            <w:r>
              <w:rPr>
                <w:rFonts w:asciiTheme="minorEastAsia" w:eastAsiaTheme="minorEastAsia" w:hAnsiTheme="minorEastAsia" w:hint="eastAsia"/>
              </w:rPr>
              <w:t>。</w:t>
            </w:r>
          </w:p>
          <w:p w:rsidR="002819E2" w:rsidRDefault="001C1C0E" w:rsidP="00EA1B43">
            <w:pPr>
              <w:rPr>
                <w:rFonts w:asciiTheme="minorEastAsia" w:eastAsiaTheme="minorEastAsia" w:hAnsiTheme="minorEastAsia"/>
              </w:rPr>
            </w:pPr>
            <w:r>
              <w:rPr>
                <w:rFonts w:asciiTheme="minorEastAsia" w:eastAsiaTheme="minorEastAsia" w:hAnsiTheme="minorEastAsia" w:hint="eastAsia"/>
              </w:rPr>
              <w:t>有护理相关培训机构许可证或与相关培训机构有培训相关协议或</w:t>
            </w:r>
            <w:r w:rsidR="00EA1B43">
              <w:rPr>
                <w:rFonts w:asciiTheme="minorEastAsia" w:eastAsiaTheme="minorEastAsia" w:hAnsiTheme="minorEastAsia" w:hint="eastAsia"/>
              </w:rPr>
              <w:t>与相关护理学校有人才合作</w:t>
            </w:r>
            <w:r w:rsidR="00D94F35">
              <w:rPr>
                <w:rFonts w:asciiTheme="minorEastAsia" w:eastAsiaTheme="minorEastAsia" w:hAnsiTheme="minorEastAsia" w:hint="eastAsia"/>
              </w:rPr>
              <w:t>、培训</w:t>
            </w:r>
            <w:r w:rsidR="00EA1B43">
              <w:rPr>
                <w:rFonts w:asciiTheme="minorEastAsia" w:eastAsiaTheme="minorEastAsia" w:hAnsiTheme="minorEastAsia" w:hint="eastAsia"/>
              </w:rPr>
              <w:t>协议的</w:t>
            </w:r>
            <w:r>
              <w:rPr>
                <w:rFonts w:asciiTheme="minorEastAsia" w:eastAsiaTheme="minorEastAsia" w:hAnsiTheme="minorEastAsia" w:hint="eastAsia"/>
              </w:rPr>
              <w:t>得</w:t>
            </w:r>
            <w:r w:rsidR="00B10045">
              <w:rPr>
                <w:rFonts w:asciiTheme="minorEastAsia" w:eastAsiaTheme="minorEastAsia" w:hAnsiTheme="minorEastAsia" w:hint="eastAsia"/>
              </w:rPr>
              <w:t>3</w:t>
            </w:r>
            <w:r>
              <w:rPr>
                <w:rFonts w:asciiTheme="minorEastAsia" w:eastAsiaTheme="minorEastAsia" w:hAnsiTheme="minorEastAsia" w:hint="eastAsia"/>
              </w:rPr>
              <w:t>分，没有不得分，请提供佐证材料，如合同复印件等资料，否则不予计分。</w:t>
            </w:r>
          </w:p>
          <w:p w:rsidR="00426379" w:rsidRDefault="002E1B8A" w:rsidP="00EA1B43">
            <w:pPr>
              <w:rPr>
                <w:rFonts w:asciiTheme="minorEastAsia" w:eastAsiaTheme="minorEastAsia" w:hAnsiTheme="minorEastAsia"/>
              </w:rPr>
            </w:pPr>
            <w:r w:rsidRPr="002E1B8A">
              <w:rPr>
                <w:rFonts w:asciiTheme="minorEastAsia" w:eastAsiaTheme="minorEastAsia" w:hAnsiTheme="minorEastAsia" w:hint="eastAsia"/>
                <w:b/>
              </w:rPr>
              <w:t>评审时给予响应人5-8分钟介绍以上情况，介绍形式由响应人自行决定。</w:t>
            </w:r>
          </w:p>
        </w:tc>
      </w:tr>
      <w:tr w:rsidR="00EA47BE" w:rsidTr="0061578E">
        <w:trPr>
          <w:trHeight w:val="604"/>
          <w:jc w:val="center"/>
        </w:trPr>
        <w:tc>
          <w:tcPr>
            <w:tcW w:w="8474" w:type="dxa"/>
            <w:gridSpan w:val="2"/>
            <w:vAlign w:val="center"/>
          </w:tcPr>
          <w:p w:rsidR="00EA47BE" w:rsidRDefault="00EA47BE" w:rsidP="00055E42">
            <w:pPr>
              <w:rPr>
                <w:rFonts w:asciiTheme="minorEastAsia" w:eastAsiaTheme="minorEastAsia" w:hAnsiTheme="minorEastAsia"/>
              </w:rPr>
            </w:pPr>
            <w:r>
              <w:rPr>
                <w:rFonts w:asciiTheme="minorEastAsia" w:eastAsiaTheme="minorEastAsia" w:hAnsiTheme="minorEastAsia" w:hint="eastAsia"/>
              </w:rPr>
              <w:lastRenderedPageBreak/>
              <w:t>响应人得分=A+B；</w:t>
            </w:r>
          </w:p>
        </w:tc>
      </w:tr>
    </w:tbl>
    <w:p w:rsidR="00A159BE" w:rsidRDefault="000A1D1F">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五、响应人不足的情形</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经评审小组评审后否决所有响应人的。</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人不足三个的，且使得比选明显缺乏竞争的，评审小组可以否决全部响应人，比选人将重新组织比选。但是</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人的经济、技术等指标仍然具有市场竞争力，能够满足比选文件要求的，评审小组可以继续评审并确定中选候选人。</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（二）二次比选</w:t>
      </w:r>
    </w:p>
    <w:p w:rsidR="008A348C" w:rsidRDefault="008A348C" w:rsidP="008A348C">
      <w:pPr>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重新比选后响应人仍少于3个，由评审小组商议决定是否</w:t>
      </w:r>
      <w:r w:rsidR="00691B0C">
        <w:rPr>
          <w:rFonts w:asciiTheme="minorEastAsia" w:eastAsiaTheme="minorEastAsia" w:hAnsiTheme="minorEastAsia" w:cs="宋体" w:hint="eastAsia"/>
          <w:color w:val="000000"/>
          <w:sz w:val="24"/>
          <w:szCs w:val="24"/>
        </w:rPr>
        <w:t>按法定程序比选和评审，确定中选人</w:t>
      </w:r>
      <w:r>
        <w:rPr>
          <w:rFonts w:asciiTheme="minorEastAsia" w:eastAsiaTheme="minorEastAsia" w:hAnsiTheme="minorEastAsia" w:cs="宋体" w:hint="eastAsia"/>
          <w:color w:val="000000"/>
          <w:sz w:val="24"/>
          <w:szCs w:val="24"/>
        </w:rPr>
        <w:t>或转变采购方式。</w:t>
      </w:r>
    </w:p>
    <w:p w:rsidR="00A159BE" w:rsidRDefault="000A1D1F">
      <w:pPr>
        <w:spacing w:line="44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A159BE" w:rsidRDefault="000A1D1F">
      <w:pPr>
        <w:spacing w:line="440" w:lineRule="exact"/>
        <w:ind w:firstLineChars="200" w:firstLine="482"/>
        <w:rPr>
          <w:rFonts w:ascii="宋体" w:hAnsi="宋体" w:cs="宋体"/>
          <w:sz w:val="24"/>
          <w:szCs w:val="24"/>
        </w:rPr>
      </w:pPr>
      <w:r>
        <w:rPr>
          <w:rFonts w:ascii="宋体" w:hAnsi="宋体" w:cs="宋体" w:hint="eastAsia"/>
          <w:b/>
          <w:bCs/>
          <w:sz w:val="24"/>
          <w:szCs w:val="24"/>
        </w:rPr>
        <w:t>七、付款方式</w:t>
      </w:r>
      <w:r>
        <w:rPr>
          <w:rFonts w:ascii="宋体" w:hAnsi="宋体" w:cs="宋体" w:hint="eastAsia"/>
          <w:sz w:val="24"/>
          <w:szCs w:val="24"/>
        </w:rPr>
        <w:t>：</w:t>
      </w:r>
    </w:p>
    <w:p w:rsidR="00EF62C2" w:rsidRPr="00EF62C2" w:rsidRDefault="00EF62C2" w:rsidP="00EF62C2">
      <w:pPr>
        <w:spacing w:line="440" w:lineRule="exact"/>
        <w:ind w:firstLineChars="200" w:firstLine="480"/>
        <w:rPr>
          <w:rFonts w:asciiTheme="minorEastAsia" w:eastAsiaTheme="minorEastAsia" w:hAnsiTheme="minorEastAsia"/>
          <w:sz w:val="24"/>
          <w:szCs w:val="24"/>
        </w:rPr>
      </w:pPr>
      <w:r w:rsidRPr="00EF62C2">
        <w:rPr>
          <w:rFonts w:asciiTheme="minorEastAsia" w:eastAsiaTheme="minorEastAsia" w:hAnsiTheme="minorEastAsia" w:hint="eastAsia"/>
          <w:sz w:val="24"/>
          <w:szCs w:val="24"/>
        </w:rPr>
        <w:t>每月10</w:t>
      </w:r>
      <w:r>
        <w:rPr>
          <w:rFonts w:asciiTheme="minorEastAsia" w:eastAsiaTheme="minorEastAsia" w:hAnsiTheme="minorEastAsia" w:hint="eastAsia"/>
          <w:sz w:val="24"/>
          <w:szCs w:val="24"/>
        </w:rPr>
        <w:t>日前向比选人</w:t>
      </w:r>
      <w:r w:rsidR="00D37598">
        <w:rPr>
          <w:rFonts w:asciiTheme="minorEastAsia" w:eastAsiaTheme="minorEastAsia" w:hAnsiTheme="minorEastAsia" w:hint="eastAsia"/>
          <w:sz w:val="24"/>
          <w:szCs w:val="24"/>
        </w:rPr>
        <w:t>缴纳上月合作</w:t>
      </w:r>
      <w:r w:rsidRPr="00EF62C2">
        <w:rPr>
          <w:rFonts w:asciiTheme="minorEastAsia" w:eastAsiaTheme="minorEastAsia" w:hAnsiTheme="minorEastAsia" w:hint="eastAsia"/>
          <w:sz w:val="24"/>
          <w:szCs w:val="24"/>
        </w:rPr>
        <w:t>费用及考核金额。</w:t>
      </w:r>
    </w:p>
    <w:p w:rsidR="00A159BE" w:rsidRDefault="00EF62C2">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八、</w:t>
      </w:r>
      <w:r w:rsidR="000A1D1F">
        <w:rPr>
          <w:rFonts w:asciiTheme="minorEastAsia" w:eastAsiaTheme="minorEastAsia" w:hAnsiTheme="minorEastAsia" w:hint="eastAsia"/>
          <w:b/>
          <w:sz w:val="24"/>
          <w:szCs w:val="24"/>
        </w:rPr>
        <w:t>服务考核标准</w:t>
      </w:r>
    </w:p>
    <w:p w:rsidR="00EF62C2" w:rsidRDefault="00EF62C2" w:rsidP="00EF62C2">
      <w:pPr>
        <w:spacing w:line="440" w:lineRule="exact"/>
        <w:ind w:firstLineChars="200" w:firstLine="480"/>
        <w:rPr>
          <w:rFonts w:ascii="宋体" w:hAnsi="宋体" w:cs="宋体"/>
          <w:bCs/>
          <w:sz w:val="24"/>
          <w:szCs w:val="24"/>
        </w:rPr>
      </w:pPr>
      <w:r w:rsidRPr="004839F7">
        <w:rPr>
          <w:rFonts w:ascii="宋体" w:hAnsi="宋体" w:cs="宋体" w:hint="eastAsia"/>
          <w:bCs/>
          <w:sz w:val="24"/>
          <w:szCs w:val="24"/>
        </w:rPr>
        <w:t>比选人（患者、科室、职能部门）每月对护工进行满意度测评，满意度≤85%，比选人对护工公司进行考核，考核金额上交比选人。</w:t>
      </w:r>
      <w:r w:rsidR="000C58AB">
        <w:rPr>
          <w:rFonts w:ascii="宋体" w:hAnsi="宋体" w:cs="宋体" w:hint="eastAsia"/>
          <w:bCs/>
          <w:sz w:val="24"/>
          <w:szCs w:val="24"/>
        </w:rPr>
        <w:t>考核细则如下表：</w:t>
      </w:r>
    </w:p>
    <w:p w:rsidR="00020A40" w:rsidRDefault="00020A40" w:rsidP="00EF62C2">
      <w:pPr>
        <w:spacing w:line="440" w:lineRule="exact"/>
        <w:ind w:firstLineChars="200" w:firstLine="480"/>
        <w:rPr>
          <w:rFonts w:ascii="宋体" w:hAnsi="宋体" w:cs="宋体"/>
          <w:bCs/>
          <w:color w:val="FF0000"/>
          <w:sz w:val="24"/>
          <w:szCs w:val="24"/>
        </w:rPr>
      </w:pPr>
    </w:p>
    <w:tbl>
      <w:tblPr>
        <w:tblW w:w="0" w:type="auto"/>
        <w:jc w:val="center"/>
        <w:tblInd w:w="-2204" w:type="dxa"/>
        <w:tblLayout w:type="fixed"/>
        <w:tblCellMar>
          <w:left w:w="30" w:type="dxa"/>
          <w:right w:w="30" w:type="dxa"/>
        </w:tblCellMar>
        <w:tblLook w:val="0000"/>
      </w:tblPr>
      <w:tblGrid>
        <w:gridCol w:w="4040"/>
        <w:gridCol w:w="3221"/>
      </w:tblGrid>
      <w:tr w:rsidR="000C58AB" w:rsidRPr="000C58AB" w:rsidTr="00261CD5">
        <w:trPr>
          <w:trHeight w:val="271"/>
          <w:jc w:val="center"/>
        </w:trPr>
        <w:tc>
          <w:tcPr>
            <w:tcW w:w="7261" w:type="dxa"/>
            <w:gridSpan w:val="2"/>
            <w:tcBorders>
              <w:top w:val="single" w:sz="2" w:space="0" w:color="000000"/>
              <w:left w:val="single" w:sz="2" w:space="0" w:color="000000"/>
              <w:bottom w:val="single" w:sz="6" w:space="0" w:color="auto"/>
              <w:right w:val="single" w:sz="2" w:space="0" w:color="000000"/>
            </w:tcBorders>
            <w:vAlign w:val="center"/>
          </w:tcPr>
          <w:p w:rsidR="000C58AB" w:rsidRPr="000C58AB" w:rsidRDefault="000C58AB" w:rsidP="000C58AB">
            <w:pPr>
              <w:jc w:val="center"/>
              <w:rPr>
                <w:sz w:val="24"/>
                <w:szCs w:val="24"/>
              </w:rPr>
            </w:pPr>
            <w:r w:rsidRPr="000C58AB">
              <w:rPr>
                <w:rFonts w:hint="eastAsia"/>
                <w:sz w:val="24"/>
                <w:szCs w:val="24"/>
              </w:rPr>
              <w:t>每月考核</w:t>
            </w:r>
          </w:p>
        </w:tc>
      </w:tr>
      <w:tr w:rsidR="000C58AB" w:rsidRPr="000C58AB" w:rsidTr="000C58AB">
        <w:trPr>
          <w:trHeight w:val="271"/>
          <w:jc w:val="center"/>
        </w:trPr>
        <w:tc>
          <w:tcPr>
            <w:tcW w:w="4040"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rFonts w:hint="eastAsia"/>
                <w:sz w:val="24"/>
                <w:szCs w:val="24"/>
              </w:rPr>
              <w:t>满意度分值</w:t>
            </w:r>
          </w:p>
        </w:tc>
        <w:tc>
          <w:tcPr>
            <w:tcW w:w="3221"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rFonts w:hint="eastAsia"/>
                <w:sz w:val="24"/>
                <w:szCs w:val="24"/>
              </w:rPr>
              <w:t>考核金额（元）</w:t>
            </w:r>
          </w:p>
        </w:tc>
      </w:tr>
      <w:tr w:rsidR="000C58AB" w:rsidRPr="000C58AB" w:rsidTr="000C58AB">
        <w:trPr>
          <w:trHeight w:val="271"/>
          <w:jc w:val="center"/>
        </w:trPr>
        <w:tc>
          <w:tcPr>
            <w:tcW w:w="4040"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rFonts w:hint="eastAsia"/>
                <w:sz w:val="24"/>
                <w:szCs w:val="24"/>
              </w:rPr>
              <w:t>≥</w:t>
            </w:r>
            <w:r w:rsidRPr="000C58AB">
              <w:rPr>
                <w:sz w:val="24"/>
                <w:szCs w:val="24"/>
              </w:rPr>
              <w:t>85%</w:t>
            </w:r>
          </w:p>
        </w:tc>
        <w:tc>
          <w:tcPr>
            <w:tcW w:w="3221"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0</w:t>
            </w:r>
          </w:p>
        </w:tc>
      </w:tr>
      <w:tr w:rsidR="000C58AB" w:rsidRPr="000C58AB" w:rsidTr="000C58AB">
        <w:trPr>
          <w:trHeight w:val="271"/>
          <w:jc w:val="center"/>
        </w:trPr>
        <w:tc>
          <w:tcPr>
            <w:tcW w:w="4040"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80%-85%</w:t>
            </w:r>
          </w:p>
        </w:tc>
        <w:tc>
          <w:tcPr>
            <w:tcW w:w="3221"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500</w:t>
            </w:r>
          </w:p>
        </w:tc>
      </w:tr>
      <w:tr w:rsidR="000C58AB" w:rsidRPr="000C58AB" w:rsidTr="000C58AB">
        <w:trPr>
          <w:trHeight w:val="271"/>
          <w:jc w:val="center"/>
        </w:trPr>
        <w:tc>
          <w:tcPr>
            <w:tcW w:w="4040"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70%-80%</w:t>
            </w:r>
          </w:p>
        </w:tc>
        <w:tc>
          <w:tcPr>
            <w:tcW w:w="3221"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1000</w:t>
            </w:r>
          </w:p>
        </w:tc>
      </w:tr>
      <w:tr w:rsidR="000C58AB" w:rsidRPr="000C58AB" w:rsidTr="000C58AB">
        <w:trPr>
          <w:trHeight w:val="271"/>
          <w:jc w:val="center"/>
        </w:trPr>
        <w:tc>
          <w:tcPr>
            <w:tcW w:w="4040"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60%-70%</w:t>
            </w:r>
          </w:p>
        </w:tc>
        <w:tc>
          <w:tcPr>
            <w:tcW w:w="3221"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2000</w:t>
            </w:r>
          </w:p>
        </w:tc>
      </w:tr>
      <w:tr w:rsidR="000C58AB" w:rsidRPr="000C58AB" w:rsidTr="000C58AB">
        <w:trPr>
          <w:trHeight w:val="271"/>
          <w:jc w:val="center"/>
        </w:trPr>
        <w:tc>
          <w:tcPr>
            <w:tcW w:w="4040"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60%</w:t>
            </w:r>
            <w:r w:rsidRPr="000C58AB">
              <w:rPr>
                <w:rFonts w:hint="eastAsia"/>
                <w:sz w:val="24"/>
                <w:szCs w:val="24"/>
              </w:rPr>
              <w:t>以下</w:t>
            </w:r>
          </w:p>
        </w:tc>
        <w:tc>
          <w:tcPr>
            <w:tcW w:w="3221"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3000</w:t>
            </w:r>
          </w:p>
        </w:tc>
      </w:tr>
    </w:tbl>
    <w:p w:rsidR="00A159BE" w:rsidRDefault="000A1D1F">
      <w:pPr>
        <w:spacing w:line="440" w:lineRule="exact"/>
        <w:ind w:firstLineChars="200" w:firstLine="482"/>
        <w:rPr>
          <w:rFonts w:ascii="宋体" w:cs="宋体"/>
          <w:sz w:val="24"/>
          <w:szCs w:val="24"/>
        </w:rPr>
      </w:pPr>
      <w:r>
        <w:rPr>
          <w:rFonts w:ascii="宋体" w:hAnsi="宋体" w:cs="宋体" w:hint="eastAsia"/>
          <w:b/>
          <w:bCs/>
          <w:sz w:val="24"/>
          <w:szCs w:val="24"/>
        </w:rPr>
        <w:t>九、响应文件的组成</w:t>
      </w:r>
      <w:r>
        <w:rPr>
          <w:rFonts w:ascii="宋体" w:hAnsi="宋体" w:cs="宋体" w:hint="eastAsia"/>
          <w:sz w:val="24"/>
          <w:szCs w:val="24"/>
        </w:rPr>
        <w:t>：</w:t>
      </w:r>
    </w:p>
    <w:p w:rsidR="00A159BE" w:rsidRDefault="006143B3">
      <w:pPr>
        <w:spacing w:line="440" w:lineRule="exact"/>
        <w:ind w:firstLineChars="200" w:firstLine="480"/>
        <w:rPr>
          <w:rFonts w:asciiTheme="minorEastAsia" w:eastAsiaTheme="minorEastAsia" w:hAnsiTheme="minorEastAsia"/>
          <w:sz w:val="24"/>
          <w:szCs w:val="24"/>
        </w:rPr>
      </w:pPr>
      <w:bookmarkStart w:id="0" w:name="_Toc12789069"/>
      <w:bookmarkStart w:id="1" w:name="_Toc256249129"/>
      <w:r>
        <w:rPr>
          <w:rFonts w:asciiTheme="minorEastAsia" w:eastAsiaTheme="minorEastAsia" w:hAnsiTheme="minorEastAsia" w:hint="eastAsia"/>
          <w:sz w:val="24"/>
          <w:szCs w:val="24"/>
        </w:rPr>
        <w:t>响应</w:t>
      </w:r>
      <w:r w:rsidR="000A1D1F">
        <w:rPr>
          <w:rFonts w:asciiTheme="minorEastAsia" w:eastAsiaTheme="minorEastAsia" w:hAnsiTheme="minorEastAsia" w:hint="eastAsia"/>
          <w:sz w:val="24"/>
          <w:szCs w:val="24"/>
        </w:rPr>
        <w:t>函；</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法定代表人身份证明及授权委托书；</w:t>
      </w:r>
    </w:p>
    <w:p w:rsidR="00A159BE" w:rsidRDefault="007A289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资质材料</w:t>
      </w:r>
      <w:r w:rsidR="000A1D1F">
        <w:rPr>
          <w:rFonts w:asciiTheme="minorEastAsia" w:eastAsiaTheme="minorEastAsia" w:hAnsiTheme="minorEastAsia" w:hint="eastAsia"/>
          <w:sz w:val="24"/>
          <w:szCs w:val="24"/>
        </w:rPr>
        <w:t>；</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商务部分</w:t>
      </w:r>
      <w:r w:rsidR="007E1901">
        <w:rPr>
          <w:rFonts w:asciiTheme="minorEastAsia" w:eastAsiaTheme="minorEastAsia" w:hAnsiTheme="minorEastAsia" w:hint="eastAsia"/>
          <w:sz w:val="24"/>
          <w:szCs w:val="24"/>
        </w:rPr>
        <w:t>材料</w:t>
      </w:r>
      <w:r>
        <w:rPr>
          <w:rFonts w:asciiTheme="minorEastAsia" w:eastAsiaTheme="minorEastAsia" w:hAnsiTheme="minorEastAsia" w:hint="eastAsia"/>
          <w:sz w:val="24"/>
          <w:szCs w:val="24"/>
        </w:rPr>
        <w:t>；</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A159BE" w:rsidRDefault="000A1D1F">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十、合同的签订</w:t>
      </w:r>
      <w:bookmarkEnd w:id="0"/>
      <w:bookmarkEnd w:id="1"/>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A159BE" w:rsidRDefault="000A1D1F">
      <w:pPr>
        <w:spacing w:line="440" w:lineRule="exact"/>
        <w:ind w:firstLineChars="200" w:firstLine="482"/>
        <w:rPr>
          <w:rFonts w:ascii="宋体" w:cs="宋体"/>
          <w:sz w:val="24"/>
          <w:szCs w:val="24"/>
        </w:rPr>
      </w:pPr>
      <w:r>
        <w:rPr>
          <w:rFonts w:ascii="宋体" w:hAnsi="宋体" w:cs="宋体" w:hint="eastAsia"/>
          <w:b/>
          <w:bCs/>
          <w:sz w:val="24"/>
          <w:szCs w:val="24"/>
        </w:rPr>
        <w:t>十一、费用</w:t>
      </w:r>
      <w:r>
        <w:rPr>
          <w:rFonts w:ascii="宋体" w:hAnsi="宋体" w:cs="宋体" w:hint="eastAsia"/>
          <w:sz w:val="24"/>
          <w:szCs w:val="24"/>
        </w:rPr>
        <w:t>：不论比选结果如何，响应人自行承担与本次比选有关的所有费用。</w:t>
      </w:r>
    </w:p>
    <w:p w:rsidR="00A159BE" w:rsidRDefault="000A1D1F">
      <w:pPr>
        <w:spacing w:line="440" w:lineRule="exact"/>
        <w:ind w:firstLineChars="200" w:firstLine="482"/>
        <w:rPr>
          <w:rFonts w:ascii="宋体" w:cs="宋体"/>
          <w:b/>
          <w:bCs/>
          <w:sz w:val="24"/>
          <w:szCs w:val="24"/>
        </w:rPr>
      </w:pPr>
      <w:r>
        <w:rPr>
          <w:rFonts w:ascii="宋体" w:hAnsi="宋体" w:cs="宋体" w:hint="eastAsia"/>
          <w:b/>
          <w:bCs/>
          <w:sz w:val="24"/>
          <w:szCs w:val="24"/>
        </w:rPr>
        <w:t>十二、如有未尽事宜，最终解释权在比选方。</w:t>
      </w: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A159BE" w:rsidRDefault="000A1D1F">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A159BE" w:rsidRDefault="00A159BE">
      <w:pPr>
        <w:jc w:val="center"/>
        <w:rPr>
          <w:rFonts w:asciiTheme="majorEastAsia" w:eastAsiaTheme="majorEastAsia" w:hAnsiTheme="majorEastAsia"/>
          <w:b/>
          <w:bCs/>
          <w:sz w:val="44"/>
          <w:szCs w:val="44"/>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spacing w:line="400" w:lineRule="exact"/>
        <w:jc w:val="center"/>
        <w:rPr>
          <w:rFonts w:asciiTheme="minorEastAsia" w:hAnsiTheme="minorEastAsia"/>
        </w:rPr>
      </w:pPr>
    </w:p>
    <w:p w:rsidR="00A159BE" w:rsidRDefault="00A159BE">
      <w:pPr>
        <w:spacing w:line="400" w:lineRule="exact"/>
        <w:jc w:val="center"/>
        <w:rPr>
          <w:rFonts w:asciiTheme="minorEastAsia" w:hAnsiTheme="minorEastAsia"/>
        </w:rPr>
      </w:pPr>
    </w:p>
    <w:p w:rsidR="00A159BE" w:rsidRDefault="00A159BE">
      <w:pPr>
        <w:spacing w:line="400" w:lineRule="exact"/>
        <w:jc w:val="center"/>
        <w:rPr>
          <w:rFonts w:asciiTheme="minorEastAsia" w:hAnsiTheme="minorEastAsia"/>
        </w:rPr>
      </w:pPr>
    </w:p>
    <w:p w:rsidR="00327FB4" w:rsidRPr="00327FB4" w:rsidRDefault="00327FB4">
      <w:pPr>
        <w:spacing w:line="400" w:lineRule="exact"/>
        <w:jc w:val="center"/>
        <w:rPr>
          <w:rFonts w:asciiTheme="minorEastAsia" w:hAnsiTheme="minorEastAsia"/>
        </w:rPr>
      </w:pPr>
    </w:p>
    <w:p w:rsidR="00A159BE" w:rsidRDefault="000A1D1F">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A159BE" w:rsidRDefault="000A1D1F">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6143B3">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一、响应</w:t>
      </w:r>
      <w:r w:rsidR="000A1D1F">
        <w:rPr>
          <w:rFonts w:asciiTheme="minorEastAsia" w:eastAsiaTheme="minorEastAsia" w:hAnsiTheme="minorEastAsia" w:hint="eastAsia"/>
          <w:sz w:val="24"/>
          <w:szCs w:val="24"/>
        </w:rPr>
        <w:t>函；</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二、法定代表人身份证明及授权委托书；</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E70DB1">
        <w:rPr>
          <w:rFonts w:asciiTheme="minorEastAsia" w:eastAsiaTheme="minorEastAsia" w:hAnsiTheme="minorEastAsia" w:hint="eastAsia"/>
          <w:sz w:val="24"/>
          <w:szCs w:val="24"/>
        </w:rPr>
        <w:t>资质材料</w:t>
      </w:r>
      <w:r>
        <w:rPr>
          <w:rFonts w:asciiTheme="minorEastAsia" w:eastAsiaTheme="minorEastAsia" w:hAnsiTheme="minorEastAsia" w:hint="eastAsia"/>
          <w:sz w:val="24"/>
          <w:szCs w:val="24"/>
        </w:rPr>
        <w:t>；</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四、商务部分</w:t>
      </w:r>
      <w:r w:rsidR="007E1901">
        <w:rPr>
          <w:rFonts w:asciiTheme="minorEastAsia" w:eastAsiaTheme="minorEastAsia" w:hAnsiTheme="minorEastAsia" w:hint="eastAsia"/>
          <w:sz w:val="24"/>
          <w:szCs w:val="24"/>
        </w:rPr>
        <w:t>材料</w:t>
      </w:r>
      <w:r>
        <w:rPr>
          <w:rFonts w:asciiTheme="minorEastAsia" w:eastAsiaTheme="minorEastAsia" w:hAnsiTheme="minorEastAsia" w:hint="eastAsia"/>
          <w:sz w:val="24"/>
          <w:szCs w:val="24"/>
        </w:rPr>
        <w:t>；</w:t>
      </w:r>
    </w:p>
    <w:p w:rsidR="00A159BE" w:rsidRDefault="00E70DB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0A1D1F">
        <w:rPr>
          <w:rFonts w:asciiTheme="minorEastAsia" w:eastAsiaTheme="minorEastAsia" w:hAnsiTheme="minorEastAsia" w:hint="eastAsia"/>
          <w:sz w:val="24"/>
          <w:szCs w:val="24"/>
        </w:rPr>
        <w:t>、其它须说明材料。</w:t>
      </w: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rsidP="00745581">
      <w:pPr>
        <w:tabs>
          <w:tab w:val="left" w:pos="360"/>
        </w:tabs>
        <w:spacing w:afterLines="50" w:line="480" w:lineRule="exact"/>
        <w:jc w:val="left"/>
        <w:rPr>
          <w:rFonts w:ascii="宋体" w:hAnsi="宋体" w:cs="宋体"/>
          <w:b/>
          <w:bCs/>
          <w:color w:val="000000"/>
        </w:rPr>
      </w:pPr>
    </w:p>
    <w:p w:rsidR="00A159BE" w:rsidRDefault="00A159BE" w:rsidP="00745581">
      <w:pPr>
        <w:tabs>
          <w:tab w:val="left" w:pos="360"/>
        </w:tabs>
        <w:spacing w:afterLines="50" w:line="480" w:lineRule="exact"/>
        <w:jc w:val="left"/>
        <w:rPr>
          <w:rFonts w:ascii="宋体" w:hAnsi="宋体" w:cs="宋体"/>
          <w:b/>
          <w:bCs/>
          <w:color w:val="000000"/>
        </w:rPr>
      </w:pPr>
    </w:p>
    <w:p w:rsidR="00A159BE" w:rsidRDefault="00A159BE" w:rsidP="00745581">
      <w:pPr>
        <w:tabs>
          <w:tab w:val="left" w:pos="360"/>
        </w:tabs>
        <w:spacing w:afterLines="50" w:line="480" w:lineRule="exact"/>
        <w:jc w:val="left"/>
        <w:rPr>
          <w:rFonts w:ascii="宋体" w:hAnsi="宋体" w:cs="宋体"/>
          <w:b/>
          <w:bCs/>
          <w:color w:val="000000"/>
        </w:rPr>
      </w:pPr>
    </w:p>
    <w:p w:rsidR="00A159BE" w:rsidRDefault="00A159BE" w:rsidP="00745581">
      <w:pPr>
        <w:tabs>
          <w:tab w:val="left" w:pos="360"/>
        </w:tabs>
        <w:spacing w:afterLines="50" w:line="480" w:lineRule="exact"/>
        <w:jc w:val="left"/>
        <w:rPr>
          <w:rFonts w:ascii="宋体" w:hAnsi="宋体" w:cs="宋体"/>
          <w:b/>
          <w:bCs/>
          <w:color w:val="000000"/>
        </w:rPr>
      </w:pPr>
    </w:p>
    <w:p w:rsidR="006143B3" w:rsidRPr="006143B3" w:rsidRDefault="006143B3" w:rsidP="00745581">
      <w:pPr>
        <w:tabs>
          <w:tab w:val="left" w:pos="360"/>
        </w:tabs>
        <w:spacing w:afterLines="50" w:line="480" w:lineRule="exact"/>
        <w:jc w:val="left"/>
        <w:rPr>
          <w:rFonts w:ascii="宋体" w:hAnsi="宋体" w:cs="宋体"/>
          <w:b/>
          <w:bCs/>
          <w:color w:val="000000"/>
        </w:rPr>
      </w:pPr>
    </w:p>
    <w:p w:rsidR="00A159BE" w:rsidRDefault="000A1D1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一、响 应 函</w:t>
      </w:r>
    </w:p>
    <w:p w:rsidR="00A159BE" w:rsidRDefault="00A159BE">
      <w:pPr>
        <w:spacing w:line="460" w:lineRule="exact"/>
        <w:jc w:val="left"/>
        <w:rPr>
          <w:rFonts w:asciiTheme="minorEastAsia" w:hAnsiTheme="minorEastAsia"/>
          <w:sz w:val="24"/>
          <w:szCs w:val="24"/>
        </w:rPr>
      </w:pPr>
    </w:p>
    <w:p w:rsidR="00A159BE" w:rsidRDefault="000A1D1F">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sz w:val="24"/>
          <w:szCs w:val="24"/>
        </w:rPr>
        <w:t>比选人名称：</w:t>
      </w:r>
    </w:p>
    <w:p w:rsidR="00057666" w:rsidRPr="00057666" w:rsidRDefault="00057666" w:rsidP="00057666">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Pr="00057666">
        <w:rPr>
          <w:rFonts w:asciiTheme="minorEastAsia" w:hAnsiTheme="minorEastAsia"/>
          <w:sz w:val="24"/>
          <w:szCs w:val="24"/>
        </w:rPr>
        <w:t>我方已仔细研究了</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（项目名称）</w:t>
      </w:r>
      <w:r w:rsidRPr="00057666">
        <w:rPr>
          <w:rFonts w:asciiTheme="minorEastAsia" w:hAnsiTheme="minorEastAsia" w:hint="eastAsia"/>
          <w:sz w:val="24"/>
          <w:szCs w:val="24"/>
        </w:rPr>
        <w:t>比选</w:t>
      </w:r>
      <w:r w:rsidRPr="00057666">
        <w:rPr>
          <w:rFonts w:asciiTheme="minorEastAsia" w:hAnsiTheme="minorEastAsia"/>
          <w:sz w:val="24"/>
          <w:szCs w:val="24"/>
        </w:rPr>
        <w:t>文件的全部内容，原意以含税价人民币（大写）</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）的报价完成本项目并按合同约定履行义务。</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057666">
        <w:rPr>
          <w:rFonts w:asciiTheme="minorEastAsia" w:hAnsiTheme="minorEastAsia" w:hint="eastAsia"/>
          <w:sz w:val="24"/>
          <w:szCs w:val="24"/>
        </w:rPr>
        <w:t>）响应</w:t>
      </w:r>
      <w:r>
        <w:rPr>
          <w:rFonts w:asciiTheme="minorEastAsia" w:hAnsiTheme="minorEastAsia" w:hint="eastAsia"/>
          <w:sz w:val="24"/>
          <w:szCs w:val="24"/>
        </w:rPr>
        <w:t>函；</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（2）法定代表人身份证明及授权委托书；</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575761">
        <w:rPr>
          <w:rFonts w:asciiTheme="minorEastAsia" w:hAnsiTheme="minorEastAsia" w:hint="eastAsia"/>
          <w:sz w:val="24"/>
          <w:szCs w:val="24"/>
        </w:rPr>
        <w:t>资质材料</w:t>
      </w:r>
      <w:r>
        <w:rPr>
          <w:rFonts w:asciiTheme="minorEastAsia" w:hAnsiTheme="minorEastAsia" w:hint="eastAsia"/>
          <w:sz w:val="24"/>
          <w:szCs w:val="24"/>
        </w:rPr>
        <w:t>；</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（4）商务部分</w:t>
      </w:r>
      <w:r w:rsidR="007E1901">
        <w:rPr>
          <w:rFonts w:asciiTheme="minorEastAsia" w:hAnsiTheme="minorEastAsia" w:hint="eastAsia"/>
          <w:sz w:val="24"/>
          <w:szCs w:val="24"/>
        </w:rPr>
        <w:t>材料</w:t>
      </w:r>
      <w:r>
        <w:rPr>
          <w:rFonts w:asciiTheme="minorEastAsia" w:hAnsiTheme="minorEastAsia" w:hint="eastAsia"/>
          <w:sz w:val="24"/>
          <w:szCs w:val="24"/>
        </w:rPr>
        <w:t>；</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575761">
        <w:rPr>
          <w:rFonts w:asciiTheme="minorEastAsia" w:hAnsiTheme="minorEastAsia" w:hint="eastAsia"/>
          <w:sz w:val="24"/>
          <w:szCs w:val="24"/>
        </w:rPr>
        <w:t>5</w:t>
      </w:r>
      <w:r>
        <w:rPr>
          <w:rFonts w:asciiTheme="minorEastAsia" w:hAnsiTheme="minorEastAsia" w:hint="eastAsia"/>
          <w:sz w:val="24"/>
          <w:szCs w:val="24"/>
        </w:rPr>
        <w:t>）其它须说明材料。</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A159BE" w:rsidRDefault="00A159BE">
      <w:pPr>
        <w:spacing w:line="460" w:lineRule="exact"/>
        <w:ind w:firstLineChars="850" w:firstLine="2040"/>
        <w:jc w:val="left"/>
        <w:rPr>
          <w:rFonts w:asciiTheme="minorEastAsia" w:hAnsiTheme="minorEastAsia"/>
          <w:sz w:val="24"/>
          <w:szCs w:val="24"/>
        </w:rPr>
      </w:pP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法定代表人或其授权的代理人：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A159BE" w:rsidRDefault="000A1D1F">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7204F2" w:rsidRDefault="007204F2">
      <w:pPr>
        <w:spacing w:line="400" w:lineRule="exact"/>
        <w:jc w:val="center"/>
        <w:rPr>
          <w:rFonts w:asciiTheme="majorEastAsia" w:eastAsiaTheme="majorEastAsia" w:hAnsiTheme="majorEastAsia"/>
          <w:b/>
          <w:sz w:val="32"/>
          <w:szCs w:val="32"/>
        </w:rPr>
      </w:pPr>
    </w:p>
    <w:p w:rsidR="007204F2" w:rsidRDefault="007204F2">
      <w:pPr>
        <w:spacing w:line="400" w:lineRule="exact"/>
        <w:jc w:val="center"/>
        <w:rPr>
          <w:rFonts w:asciiTheme="majorEastAsia" w:eastAsiaTheme="majorEastAsia" w:hAnsiTheme="majorEastAsia"/>
          <w:b/>
          <w:sz w:val="32"/>
          <w:szCs w:val="32"/>
        </w:rPr>
      </w:pPr>
    </w:p>
    <w:p w:rsidR="00A159BE" w:rsidRDefault="000A1D1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二、</w:t>
      </w:r>
      <w:r w:rsidR="00575761" w:rsidRPr="00575761">
        <w:rPr>
          <w:rFonts w:asciiTheme="majorEastAsia" w:eastAsiaTheme="majorEastAsia" w:hAnsiTheme="majorEastAsia" w:hint="eastAsia"/>
          <w:b/>
          <w:sz w:val="32"/>
          <w:szCs w:val="32"/>
        </w:rPr>
        <w:t>法定代表人身份证明及授权委托书</w:t>
      </w:r>
    </w:p>
    <w:p w:rsidR="00575761" w:rsidRDefault="00575761">
      <w:pPr>
        <w:spacing w:line="480" w:lineRule="exact"/>
        <w:jc w:val="center"/>
        <w:rPr>
          <w:rFonts w:asciiTheme="minorEastAsia" w:hAnsiTheme="minorEastAsia"/>
          <w:sz w:val="24"/>
          <w:szCs w:val="24"/>
        </w:rPr>
      </w:pPr>
    </w:p>
    <w:p w:rsidR="00575761" w:rsidRPr="00575761" w:rsidRDefault="00575761" w:rsidP="00575761">
      <w:pPr>
        <w:jc w:val="center"/>
        <w:rPr>
          <w:rFonts w:ascii="宋体" w:hAnsi="宋体"/>
          <w:b/>
          <w:sz w:val="24"/>
          <w:szCs w:val="24"/>
        </w:rPr>
      </w:pPr>
      <w:r w:rsidRPr="00575761">
        <w:rPr>
          <w:rFonts w:asciiTheme="majorEastAsia" w:eastAsiaTheme="majorEastAsia" w:hAnsiTheme="majorEastAsia" w:hint="eastAsia"/>
          <w:b/>
          <w:sz w:val="24"/>
          <w:szCs w:val="24"/>
        </w:rPr>
        <w:t>（一）</w:t>
      </w:r>
      <w:r w:rsidRPr="00575761">
        <w:rPr>
          <w:rFonts w:ascii="宋体" w:hAnsi="宋体" w:hint="eastAsia"/>
          <w:b/>
          <w:sz w:val="24"/>
          <w:szCs w:val="24"/>
        </w:rPr>
        <w:t>法定代表人身份证明</w:t>
      </w:r>
    </w:p>
    <w:p w:rsidR="00575761" w:rsidRDefault="00575761" w:rsidP="00575761">
      <w:pPr>
        <w:spacing w:line="480" w:lineRule="exact"/>
        <w:ind w:left="765"/>
        <w:rPr>
          <w:rFonts w:ascii="宋体" w:hAnsi="宋体"/>
          <w:color w:val="000000"/>
          <w:sz w:val="24"/>
          <w:szCs w:val="24"/>
        </w:rPr>
      </w:pPr>
    </w:p>
    <w:p w:rsidR="00575761" w:rsidRDefault="00575761" w:rsidP="00575761">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575761" w:rsidRDefault="00575761" w:rsidP="00575761">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575761" w:rsidRDefault="00575761" w:rsidP="00575761">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575761" w:rsidTr="002555F0">
        <w:trPr>
          <w:trHeight w:val="2340"/>
        </w:trPr>
        <w:tc>
          <w:tcPr>
            <w:tcW w:w="3960" w:type="dxa"/>
          </w:tcPr>
          <w:p w:rsidR="00575761" w:rsidRDefault="00575761" w:rsidP="002555F0">
            <w:pPr>
              <w:spacing w:line="520" w:lineRule="exact"/>
              <w:ind w:firstLineChars="100" w:firstLine="211"/>
              <w:rPr>
                <w:rFonts w:ascii="宋体" w:hAnsi="宋体"/>
                <w:b/>
                <w:color w:val="000000"/>
              </w:rPr>
            </w:pPr>
          </w:p>
          <w:p w:rsidR="00575761" w:rsidRDefault="00575761" w:rsidP="002555F0">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575761" w:rsidRDefault="00575761" w:rsidP="002555F0">
            <w:pPr>
              <w:spacing w:line="520" w:lineRule="exact"/>
              <w:rPr>
                <w:rFonts w:ascii="宋体" w:hAnsi="宋体"/>
                <w:b/>
                <w:color w:val="000000"/>
              </w:rPr>
            </w:pPr>
          </w:p>
        </w:tc>
      </w:tr>
    </w:tbl>
    <w:p w:rsidR="00575761" w:rsidRDefault="00575761" w:rsidP="00575761">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575761" w:rsidTr="002555F0">
        <w:trPr>
          <w:trHeight w:val="2340"/>
        </w:trPr>
        <w:tc>
          <w:tcPr>
            <w:tcW w:w="3960" w:type="dxa"/>
          </w:tcPr>
          <w:p w:rsidR="00575761" w:rsidRDefault="00575761" w:rsidP="002555F0">
            <w:pPr>
              <w:spacing w:line="520" w:lineRule="exact"/>
              <w:ind w:firstLineChars="100" w:firstLine="211"/>
              <w:rPr>
                <w:rFonts w:ascii="宋体" w:hAnsi="宋体"/>
                <w:b/>
                <w:color w:val="000000"/>
              </w:rPr>
            </w:pPr>
          </w:p>
          <w:p w:rsidR="00575761" w:rsidRDefault="00575761" w:rsidP="002555F0">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575761" w:rsidRDefault="00575761" w:rsidP="002555F0">
            <w:pPr>
              <w:spacing w:line="520" w:lineRule="exact"/>
              <w:rPr>
                <w:rFonts w:ascii="宋体" w:hAnsi="宋体"/>
                <w:b/>
                <w:color w:val="000000"/>
              </w:rPr>
            </w:pPr>
          </w:p>
        </w:tc>
      </w:tr>
    </w:tbl>
    <w:p w:rsidR="00575761" w:rsidRDefault="00575761" w:rsidP="00575761">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pPr>
        <w:spacing w:line="480" w:lineRule="exact"/>
        <w:jc w:val="center"/>
        <w:rPr>
          <w:rFonts w:asciiTheme="minorEastAsia" w:hAnsiTheme="minorEastAsia"/>
          <w:sz w:val="24"/>
          <w:szCs w:val="24"/>
        </w:rPr>
      </w:pPr>
    </w:p>
    <w:p w:rsidR="00575761" w:rsidRPr="00575761" w:rsidRDefault="00575761">
      <w:pPr>
        <w:spacing w:line="480" w:lineRule="exact"/>
        <w:jc w:val="center"/>
        <w:rPr>
          <w:rFonts w:asciiTheme="minorEastAsia" w:hAnsiTheme="minorEastAsia"/>
          <w:sz w:val="24"/>
          <w:szCs w:val="24"/>
        </w:rPr>
      </w:pPr>
    </w:p>
    <w:p w:rsidR="00575761" w:rsidRPr="00575761" w:rsidRDefault="00575761" w:rsidP="00575761">
      <w:pPr>
        <w:spacing w:line="480" w:lineRule="exact"/>
        <w:jc w:val="center"/>
        <w:rPr>
          <w:rFonts w:asciiTheme="minorEastAsia" w:hAnsiTheme="minorEastAsia"/>
          <w:b/>
          <w:sz w:val="24"/>
          <w:szCs w:val="24"/>
        </w:rPr>
      </w:pPr>
      <w:r w:rsidRPr="00575761">
        <w:rPr>
          <w:rFonts w:asciiTheme="minorEastAsia" w:hAnsiTheme="minorEastAsia" w:hint="eastAsia"/>
          <w:b/>
          <w:sz w:val="24"/>
          <w:szCs w:val="24"/>
        </w:rPr>
        <w:lastRenderedPageBreak/>
        <w:t>（</w:t>
      </w:r>
      <w:r>
        <w:rPr>
          <w:rFonts w:asciiTheme="minorEastAsia" w:hAnsiTheme="minorEastAsia" w:hint="eastAsia"/>
          <w:b/>
          <w:sz w:val="24"/>
          <w:szCs w:val="24"/>
        </w:rPr>
        <w:t>二</w:t>
      </w:r>
      <w:r w:rsidRPr="00575761">
        <w:rPr>
          <w:rFonts w:asciiTheme="minorEastAsia" w:hAnsiTheme="minorEastAsia" w:hint="eastAsia"/>
          <w:b/>
          <w:sz w:val="24"/>
          <w:szCs w:val="24"/>
        </w:rPr>
        <w:t>）</w:t>
      </w:r>
      <w:r w:rsidRPr="00575761">
        <w:rPr>
          <w:rFonts w:asciiTheme="minorEastAsia" w:hAnsiTheme="minorEastAsia"/>
          <w:b/>
          <w:sz w:val="24"/>
          <w:szCs w:val="24"/>
        </w:rPr>
        <w:t>授权委托书</w:t>
      </w:r>
    </w:p>
    <w:p w:rsidR="00A159BE" w:rsidRDefault="000A1D1F" w:rsidP="00575761">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A159BE" w:rsidRDefault="00A159BE">
      <w:pPr>
        <w:spacing w:line="480" w:lineRule="exact"/>
        <w:jc w:val="left"/>
        <w:rPr>
          <w:rFonts w:asciiTheme="minorEastAsia" w:hAnsiTheme="minorEastAsia"/>
          <w:sz w:val="24"/>
          <w:szCs w:val="24"/>
        </w:rPr>
      </w:pPr>
    </w:p>
    <w:p w:rsidR="00A159BE" w:rsidRDefault="000A1D1F">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（供应商名称）的法定代表人，现委托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A159BE" w:rsidRDefault="000A1D1F">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A159BE" w:rsidRDefault="000A1D1F">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A159BE" w:rsidRDefault="00A159BE">
      <w:pPr>
        <w:spacing w:line="480" w:lineRule="exact"/>
        <w:ind w:firstLineChars="200" w:firstLine="480"/>
        <w:jc w:val="left"/>
        <w:rPr>
          <w:rFonts w:asciiTheme="minorEastAsia" w:hAnsiTheme="minorEastAsia"/>
          <w:sz w:val="24"/>
          <w:szCs w:val="24"/>
        </w:rPr>
      </w:pPr>
    </w:p>
    <w:p w:rsidR="00A159BE" w:rsidRDefault="000A1D1F">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附：法定代表人身份证复印件及委托代理人身份证复印件。</w:t>
      </w:r>
    </w:p>
    <w:p w:rsidR="00A159BE" w:rsidRDefault="00A159BE">
      <w:pPr>
        <w:spacing w:line="480" w:lineRule="exact"/>
        <w:jc w:val="left"/>
        <w:rPr>
          <w:rFonts w:asciiTheme="minorEastAsia" w:hAnsiTheme="minorEastAsia"/>
          <w:sz w:val="24"/>
          <w:szCs w:val="24"/>
        </w:rPr>
      </w:pPr>
    </w:p>
    <w:p w:rsidR="00A159BE" w:rsidRDefault="00A159BE">
      <w:pPr>
        <w:spacing w:line="480" w:lineRule="exact"/>
        <w:jc w:val="left"/>
        <w:rPr>
          <w:rFonts w:asciiTheme="minorEastAsia" w:hAnsiTheme="minorEastAsia"/>
          <w:sz w:val="24"/>
          <w:szCs w:val="24"/>
        </w:rPr>
      </w:pPr>
    </w:p>
    <w:p w:rsidR="00A159BE" w:rsidRDefault="00A159BE">
      <w:pPr>
        <w:spacing w:line="480" w:lineRule="exact"/>
        <w:jc w:val="left"/>
        <w:rPr>
          <w:rFonts w:asciiTheme="minorEastAsia" w:hAnsiTheme="minorEastAsia"/>
          <w:sz w:val="24"/>
          <w:szCs w:val="24"/>
        </w:rPr>
      </w:pP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A159BE" w:rsidRDefault="00A159BE">
      <w:pPr>
        <w:spacing w:line="480" w:lineRule="exact"/>
        <w:ind w:firstLineChars="3100" w:firstLine="7440"/>
        <w:jc w:val="left"/>
        <w:rPr>
          <w:rFonts w:asciiTheme="minorEastAsia" w:hAnsiTheme="minorEastAsia"/>
          <w:sz w:val="24"/>
          <w:szCs w:val="24"/>
        </w:rPr>
      </w:pPr>
    </w:p>
    <w:p w:rsidR="00A159BE" w:rsidRDefault="000A1D1F">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Pr>
        <w:sectPr w:rsidR="00A159BE">
          <w:footerReference w:type="default" r:id="rId18"/>
          <w:pgSz w:w="11906" w:h="16838"/>
          <w:pgMar w:top="1276" w:right="1274" w:bottom="1135" w:left="1134" w:header="851" w:footer="992" w:gutter="0"/>
          <w:pgNumType w:start="1"/>
          <w:cols w:space="720"/>
          <w:docGrid w:type="lines" w:linePitch="312"/>
        </w:sectPr>
      </w:pPr>
    </w:p>
    <w:p w:rsidR="00A159BE" w:rsidRDefault="00166047">
      <w:pPr>
        <w:spacing w:line="276" w:lineRule="auto"/>
        <w:rPr>
          <w:rFonts w:ascii="宋体"/>
          <w:b/>
          <w:bCs/>
          <w:color w:val="000000"/>
          <w:sz w:val="28"/>
          <w:szCs w:val="28"/>
        </w:rPr>
      </w:pPr>
      <w:r>
        <w:rPr>
          <w:rFonts w:ascii="宋体" w:hint="eastAsia"/>
          <w:b/>
          <w:bCs/>
          <w:color w:val="000000"/>
          <w:sz w:val="28"/>
          <w:szCs w:val="28"/>
        </w:rPr>
        <w:lastRenderedPageBreak/>
        <w:t>三</w:t>
      </w:r>
      <w:r w:rsidR="00E52BA6">
        <w:rPr>
          <w:rFonts w:ascii="宋体" w:hint="eastAsia"/>
          <w:b/>
          <w:bCs/>
          <w:color w:val="000000"/>
          <w:sz w:val="28"/>
          <w:szCs w:val="28"/>
        </w:rPr>
        <w:t>、资质材料；</w:t>
      </w:r>
    </w:p>
    <w:p w:rsidR="00A159BE" w:rsidRDefault="00166047">
      <w:pPr>
        <w:spacing w:line="276" w:lineRule="auto"/>
        <w:rPr>
          <w:rFonts w:ascii="宋体"/>
          <w:b/>
          <w:bCs/>
          <w:color w:val="000000"/>
          <w:sz w:val="28"/>
          <w:szCs w:val="28"/>
        </w:rPr>
      </w:pPr>
      <w:r>
        <w:rPr>
          <w:rFonts w:ascii="宋体" w:hint="eastAsia"/>
          <w:b/>
          <w:bCs/>
          <w:color w:val="000000"/>
          <w:sz w:val="28"/>
          <w:szCs w:val="28"/>
        </w:rPr>
        <w:t>四</w:t>
      </w:r>
      <w:r w:rsidR="000A1D1F">
        <w:rPr>
          <w:rFonts w:ascii="宋体" w:hint="eastAsia"/>
          <w:b/>
          <w:bCs/>
          <w:color w:val="000000"/>
          <w:sz w:val="28"/>
          <w:szCs w:val="28"/>
        </w:rPr>
        <w:t>、商务部分</w:t>
      </w:r>
      <w:r w:rsidR="007E1901">
        <w:rPr>
          <w:rFonts w:ascii="宋体" w:hint="eastAsia"/>
          <w:b/>
          <w:bCs/>
          <w:color w:val="000000"/>
          <w:sz w:val="28"/>
          <w:szCs w:val="28"/>
        </w:rPr>
        <w:t>材料</w:t>
      </w:r>
      <w:r w:rsidR="000A1D1F">
        <w:rPr>
          <w:rFonts w:ascii="宋体" w:hint="eastAsia"/>
          <w:b/>
          <w:bCs/>
          <w:color w:val="000000"/>
          <w:sz w:val="28"/>
          <w:szCs w:val="28"/>
        </w:rPr>
        <w:t>；</w:t>
      </w:r>
    </w:p>
    <w:p w:rsidR="00A159BE" w:rsidRDefault="00166047">
      <w:pPr>
        <w:spacing w:line="276" w:lineRule="auto"/>
        <w:rPr>
          <w:rFonts w:ascii="宋体"/>
          <w:b/>
          <w:bCs/>
          <w:color w:val="000000"/>
          <w:sz w:val="28"/>
          <w:szCs w:val="28"/>
        </w:rPr>
      </w:pPr>
      <w:r>
        <w:rPr>
          <w:rFonts w:ascii="宋体" w:hint="eastAsia"/>
          <w:b/>
          <w:bCs/>
          <w:color w:val="000000"/>
          <w:sz w:val="28"/>
          <w:szCs w:val="28"/>
        </w:rPr>
        <w:t>五</w:t>
      </w:r>
      <w:r w:rsidR="000A1D1F">
        <w:rPr>
          <w:rFonts w:ascii="宋体" w:hint="eastAsia"/>
          <w:b/>
          <w:bCs/>
          <w:color w:val="000000"/>
          <w:sz w:val="28"/>
          <w:szCs w:val="28"/>
        </w:rPr>
        <w:t>、其它须说明材料。</w:t>
      </w:r>
    </w:p>
    <w:p w:rsidR="00A159BE" w:rsidRDefault="000A1D1F">
      <w:pPr>
        <w:spacing w:line="276" w:lineRule="auto"/>
        <w:rPr>
          <w:rFonts w:ascii="宋体"/>
          <w:b/>
          <w:bCs/>
          <w:color w:val="000000"/>
          <w:sz w:val="28"/>
          <w:szCs w:val="28"/>
        </w:rPr>
      </w:pPr>
      <w:r>
        <w:rPr>
          <w:rFonts w:ascii="宋体" w:hint="eastAsia"/>
          <w:b/>
          <w:bCs/>
          <w:color w:val="000000"/>
          <w:sz w:val="28"/>
          <w:szCs w:val="28"/>
        </w:rPr>
        <w:t>格式由响应人自行编制</w:t>
      </w: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sectPr w:rsidR="00A159BE" w:rsidSect="00A15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46A" w:rsidRDefault="00EB246A" w:rsidP="00A159BE">
      <w:r>
        <w:separator/>
      </w:r>
    </w:p>
  </w:endnote>
  <w:endnote w:type="continuationSeparator" w:id="0">
    <w:p w:rsidR="00EB246A" w:rsidRDefault="00EB246A" w:rsidP="00A15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7B7" w:rsidRDefault="004B47B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1E1C8A">
    <w:pPr>
      <w:pStyle w:val="a7"/>
      <w:jc w:val="center"/>
    </w:pPr>
    <w:r w:rsidRPr="001E1C8A">
      <w:fldChar w:fldCharType="begin"/>
    </w:r>
    <w:r w:rsidR="000A1D1F">
      <w:instrText xml:space="preserve"> PAGE   \* MERGEFORMAT </w:instrText>
    </w:r>
    <w:r w:rsidRPr="001E1C8A">
      <w:fldChar w:fldCharType="separate"/>
    </w:r>
    <w:r w:rsidR="000A1D1F">
      <w:rPr>
        <w:lang w:val="zh-CN"/>
      </w:rPr>
      <w:t>2</w:t>
    </w:r>
    <w:r>
      <w:rPr>
        <w:lang w:val="zh-CN"/>
      </w:rPr>
      <w:fldChar w:fldCharType="end"/>
    </w:r>
  </w:p>
  <w:p w:rsidR="00A159BE" w:rsidRDefault="00A159B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7"/>
      <w:jc w:val="center"/>
    </w:pPr>
  </w:p>
  <w:p w:rsidR="00A159BE" w:rsidRDefault="00A159BE">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0A1D1F">
    <w:pPr>
      <w:pStyle w:val="a7"/>
      <w:jc w:val="center"/>
    </w:pPr>
    <w:r>
      <w:rPr>
        <w:rFonts w:cs="宋体" w:hint="eastAsia"/>
      </w:rPr>
      <w:t>第</w:t>
    </w:r>
    <w:r w:rsidR="001E1C8A" w:rsidRPr="001E1C8A">
      <w:fldChar w:fldCharType="begin"/>
    </w:r>
    <w:r>
      <w:instrText xml:space="preserve"> PAGE   \* MERGEFORMAT </w:instrText>
    </w:r>
    <w:r w:rsidR="001E1C8A" w:rsidRPr="001E1C8A">
      <w:fldChar w:fldCharType="separate"/>
    </w:r>
    <w:r w:rsidR="00745581" w:rsidRPr="00745581">
      <w:rPr>
        <w:noProof/>
        <w:lang w:val="zh-CN"/>
      </w:rPr>
      <w:t>14</w:t>
    </w:r>
    <w:r w:rsidR="001E1C8A">
      <w:rPr>
        <w:lang w:val="zh-CN"/>
      </w:rPr>
      <w:fldChar w:fldCharType="end"/>
    </w:r>
    <w:r>
      <w:rPr>
        <w:rFonts w:cs="宋体" w:hint="eastAsia"/>
      </w:rPr>
      <w:t>页，共</w:t>
    </w:r>
    <w:r w:rsidR="002F6DBA">
      <w:rPr>
        <w:rFonts w:hint="eastAsia"/>
      </w:rPr>
      <w:t>14</w:t>
    </w:r>
    <w:r>
      <w:rPr>
        <w:rFonts w:cs="宋体" w:hint="eastAsia"/>
      </w:rPr>
      <w:t>页</w:t>
    </w:r>
  </w:p>
  <w:p w:rsidR="00A159BE" w:rsidRDefault="00A159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46A" w:rsidRDefault="00EB246A" w:rsidP="00A159BE">
      <w:r>
        <w:separator/>
      </w:r>
    </w:p>
  </w:footnote>
  <w:footnote w:type="continuationSeparator" w:id="0">
    <w:p w:rsidR="00EB246A" w:rsidRDefault="00EB246A" w:rsidP="00A15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7B7" w:rsidRDefault="004B47B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0639AF"/>
    <w:multiLevelType w:val="singleLevel"/>
    <w:tmpl w:val="D20639AF"/>
    <w:lvl w:ilvl="0">
      <w:start w:val="1"/>
      <w:numFmt w:val="decimal"/>
      <w:suff w:val="nothing"/>
      <w:lvlText w:val="%1、"/>
      <w:lvlJc w:val="left"/>
    </w:lvl>
  </w:abstractNum>
  <w:abstractNum w:abstractNumId="1">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011E"/>
    <w:rsid w:val="0000740B"/>
    <w:rsid w:val="0001185F"/>
    <w:rsid w:val="000177A1"/>
    <w:rsid w:val="00020A40"/>
    <w:rsid w:val="00023073"/>
    <w:rsid w:val="000265B9"/>
    <w:rsid w:val="00034DA2"/>
    <w:rsid w:val="000357A7"/>
    <w:rsid w:val="000403F0"/>
    <w:rsid w:val="00040AF4"/>
    <w:rsid w:val="00046696"/>
    <w:rsid w:val="00051922"/>
    <w:rsid w:val="000531EC"/>
    <w:rsid w:val="00057666"/>
    <w:rsid w:val="000631BE"/>
    <w:rsid w:val="000674CB"/>
    <w:rsid w:val="00067B05"/>
    <w:rsid w:val="00070E43"/>
    <w:rsid w:val="00072E4D"/>
    <w:rsid w:val="000751F6"/>
    <w:rsid w:val="0007764C"/>
    <w:rsid w:val="000813C6"/>
    <w:rsid w:val="00093604"/>
    <w:rsid w:val="000A1D1F"/>
    <w:rsid w:val="000A67FB"/>
    <w:rsid w:val="000B0144"/>
    <w:rsid w:val="000B24F7"/>
    <w:rsid w:val="000C4DF7"/>
    <w:rsid w:val="000C58AB"/>
    <w:rsid w:val="000C70DF"/>
    <w:rsid w:val="000C7D04"/>
    <w:rsid w:val="000D64A2"/>
    <w:rsid w:val="000E0A29"/>
    <w:rsid w:val="000E25C7"/>
    <w:rsid w:val="000E7C65"/>
    <w:rsid w:val="00100ACC"/>
    <w:rsid w:val="00103201"/>
    <w:rsid w:val="00103962"/>
    <w:rsid w:val="00107C67"/>
    <w:rsid w:val="00117C44"/>
    <w:rsid w:val="001210E3"/>
    <w:rsid w:val="00121DC8"/>
    <w:rsid w:val="0012651D"/>
    <w:rsid w:val="00127401"/>
    <w:rsid w:val="00127C3A"/>
    <w:rsid w:val="00127DCB"/>
    <w:rsid w:val="00130CE6"/>
    <w:rsid w:val="00142DF7"/>
    <w:rsid w:val="001448E2"/>
    <w:rsid w:val="00156139"/>
    <w:rsid w:val="00160230"/>
    <w:rsid w:val="001641BE"/>
    <w:rsid w:val="00166047"/>
    <w:rsid w:val="00166DBC"/>
    <w:rsid w:val="00176B74"/>
    <w:rsid w:val="00182114"/>
    <w:rsid w:val="00182683"/>
    <w:rsid w:val="00186B1F"/>
    <w:rsid w:val="00191099"/>
    <w:rsid w:val="00191D59"/>
    <w:rsid w:val="00192773"/>
    <w:rsid w:val="00194570"/>
    <w:rsid w:val="001A14EF"/>
    <w:rsid w:val="001A513F"/>
    <w:rsid w:val="001B7137"/>
    <w:rsid w:val="001C1C0E"/>
    <w:rsid w:val="001C5ADF"/>
    <w:rsid w:val="001D25DB"/>
    <w:rsid w:val="001D3D70"/>
    <w:rsid w:val="001D480D"/>
    <w:rsid w:val="001D6B74"/>
    <w:rsid w:val="001E1C8A"/>
    <w:rsid w:val="001E3551"/>
    <w:rsid w:val="001E4889"/>
    <w:rsid w:val="001F1C47"/>
    <w:rsid w:val="001F7E9F"/>
    <w:rsid w:val="0020033C"/>
    <w:rsid w:val="00200815"/>
    <w:rsid w:val="00200CDD"/>
    <w:rsid w:val="00215EB5"/>
    <w:rsid w:val="00221F64"/>
    <w:rsid w:val="00225127"/>
    <w:rsid w:val="00226295"/>
    <w:rsid w:val="00226BAB"/>
    <w:rsid w:val="002310A3"/>
    <w:rsid w:val="00234D24"/>
    <w:rsid w:val="002408F5"/>
    <w:rsid w:val="002420B6"/>
    <w:rsid w:val="002478FE"/>
    <w:rsid w:val="00251F5B"/>
    <w:rsid w:val="0025559B"/>
    <w:rsid w:val="002607D3"/>
    <w:rsid w:val="00275979"/>
    <w:rsid w:val="00277D1F"/>
    <w:rsid w:val="002819E2"/>
    <w:rsid w:val="002832FE"/>
    <w:rsid w:val="0028547A"/>
    <w:rsid w:val="00286CCA"/>
    <w:rsid w:val="00287EF8"/>
    <w:rsid w:val="002924CA"/>
    <w:rsid w:val="002943A7"/>
    <w:rsid w:val="00296DCE"/>
    <w:rsid w:val="002A220D"/>
    <w:rsid w:val="002A4DA6"/>
    <w:rsid w:val="002A76F1"/>
    <w:rsid w:val="002C543B"/>
    <w:rsid w:val="002D2F70"/>
    <w:rsid w:val="002E04DD"/>
    <w:rsid w:val="002E1B8A"/>
    <w:rsid w:val="002F3EBE"/>
    <w:rsid w:val="002F5826"/>
    <w:rsid w:val="002F6DBA"/>
    <w:rsid w:val="0031069F"/>
    <w:rsid w:val="00316A20"/>
    <w:rsid w:val="00325E22"/>
    <w:rsid w:val="00327042"/>
    <w:rsid w:val="00327FB4"/>
    <w:rsid w:val="00331144"/>
    <w:rsid w:val="00333928"/>
    <w:rsid w:val="00334254"/>
    <w:rsid w:val="0033769F"/>
    <w:rsid w:val="00341112"/>
    <w:rsid w:val="00341926"/>
    <w:rsid w:val="00344E90"/>
    <w:rsid w:val="00354D28"/>
    <w:rsid w:val="00355D1A"/>
    <w:rsid w:val="00356207"/>
    <w:rsid w:val="00360E69"/>
    <w:rsid w:val="003711D2"/>
    <w:rsid w:val="003730B9"/>
    <w:rsid w:val="003745D3"/>
    <w:rsid w:val="00374A07"/>
    <w:rsid w:val="00374B05"/>
    <w:rsid w:val="00375470"/>
    <w:rsid w:val="00376A91"/>
    <w:rsid w:val="00377B31"/>
    <w:rsid w:val="00380DED"/>
    <w:rsid w:val="00383E97"/>
    <w:rsid w:val="00387CA7"/>
    <w:rsid w:val="00390EAA"/>
    <w:rsid w:val="00391F18"/>
    <w:rsid w:val="003A267C"/>
    <w:rsid w:val="003A30B2"/>
    <w:rsid w:val="003A4E69"/>
    <w:rsid w:val="003A50D5"/>
    <w:rsid w:val="003B2CA9"/>
    <w:rsid w:val="003B4DC5"/>
    <w:rsid w:val="003C1A97"/>
    <w:rsid w:val="003C3EA1"/>
    <w:rsid w:val="003C5ECB"/>
    <w:rsid w:val="003D270E"/>
    <w:rsid w:val="003E6924"/>
    <w:rsid w:val="003E6F24"/>
    <w:rsid w:val="003E7A56"/>
    <w:rsid w:val="004003B4"/>
    <w:rsid w:val="00402A05"/>
    <w:rsid w:val="00403977"/>
    <w:rsid w:val="00414B2B"/>
    <w:rsid w:val="00417FA4"/>
    <w:rsid w:val="00426379"/>
    <w:rsid w:val="004264F4"/>
    <w:rsid w:val="004265DC"/>
    <w:rsid w:val="00431901"/>
    <w:rsid w:val="004333E6"/>
    <w:rsid w:val="00434F84"/>
    <w:rsid w:val="00437597"/>
    <w:rsid w:val="00442C1B"/>
    <w:rsid w:val="00444CB4"/>
    <w:rsid w:val="0044511C"/>
    <w:rsid w:val="00446D9E"/>
    <w:rsid w:val="00452E1F"/>
    <w:rsid w:val="00453FAD"/>
    <w:rsid w:val="004562D6"/>
    <w:rsid w:val="004565FE"/>
    <w:rsid w:val="004578C4"/>
    <w:rsid w:val="00462075"/>
    <w:rsid w:val="0046250C"/>
    <w:rsid w:val="004666C1"/>
    <w:rsid w:val="00467671"/>
    <w:rsid w:val="00476FCE"/>
    <w:rsid w:val="004811F7"/>
    <w:rsid w:val="00482792"/>
    <w:rsid w:val="004839F7"/>
    <w:rsid w:val="0048663D"/>
    <w:rsid w:val="0049398E"/>
    <w:rsid w:val="004B3F8B"/>
    <w:rsid w:val="004B47B7"/>
    <w:rsid w:val="004C11B8"/>
    <w:rsid w:val="004C781C"/>
    <w:rsid w:val="004D49CE"/>
    <w:rsid w:val="004D653C"/>
    <w:rsid w:val="004E0B0C"/>
    <w:rsid w:val="004E14D8"/>
    <w:rsid w:val="004E7966"/>
    <w:rsid w:val="00505241"/>
    <w:rsid w:val="00506D30"/>
    <w:rsid w:val="00511522"/>
    <w:rsid w:val="00515EB1"/>
    <w:rsid w:val="00516ACB"/>
    <w:rsid w:val="00517775"/>
    <w:rsid w:val="00522D74"/>
    <w:rsid w:val="00523445"/>
    <w:rsid w:val="00524969"/>
    <w:rsid w:val="00525B22"/>
    <w:rsid w:val="0052772F"/>
    <w:rsid w:val="0053372E"/>
    <w:rsid w:val="00547919"/>
    <w:rsid w:val="00547A36"/>
    <w:rsid w:val="00554BC1"/>
    <w:rsid w:val="005702FC"/>
    <w:rsid w:val="00575761"/>
    <w:rsid w:val="00576827"/>
    <w:rsid w:val="00581CC5"/>
    <w:rsid w:val="00585442"/>
    <w:rsid w:val="005A22B5"/>
    <w:rsid w:val="005A5B37"/>
    <w:rsid w:val="005A678E"/>
    <w:rsid w:val="005B63DE"/>
    <w:rsid w:val="005B66DB"/>
    <w:rsid w:val="005C5381"/>
    <w:rsid w:val="005C54E5"/>
    <w:rsid w:val="005C6594"/>
    <w:rsid w:val="005D330E"/>
    <w:rsid w:val="005D3794"/>
    <w:rsid w:val="005D789E"/>
    <w:rsid w:val="005D7A13"/>
    <w:rsid w:val="005E05BE"/>
    <w:rsid w:val="005E1399"/>
    <w:rsid w:val="005E3F2B"/>
    <w:rsid w:val="005E4F75"/>
    <w:rsid w:val="005F78E1"/>
    <w:rsid w:val="00600287"/>
    <w:rsid w:val="006017F8"/>
    <w:rsid w:val="00603181"/>
    <w:rsid w:val="00603904"/>
    <w:rsid w:val="00603D2A"/>
    <w:rsid w:val="00606ACB"/>
    <w:rsid w:val="00612215"/>
    <w:rsid w:val="00613DE8"/>
    <w:rsid w:val="006143B3"/>
    <w:rsid w:val="0061452E"/>
    <w:rsid w:val="00615085"/>
    <w:rsid w:val="0061578E"/>
    <w:rsid w:val="00625BCC"/>
    <w:rsid w:val="0062748D"/>
    <w:rsid w:val="00636C77"/>
    <w:rsid w:val="00644928"/>
    <w:rsid w:val="00645FCE"/>
    <w:rsid w:val="00650F6E"/>
    <w:rsid w:val="00653D23"/>
    <w:rsid w:val="00661CD9"/>
    <w:rsid w:val="00667931"/>
    <w:rsid w:val="00671299"/>
    <w:rsid w:val="0067192C"/>
    <w:rsid w:val="00673663"/>
    <w:rsid w:val="00674193"/>
    <w:rsid w:val="00674F9B"/>
    <w:rsid w:val="00682EB2"/>
    <w:rsid w:val="006841A1"/>
    <w:rsid w:val="0068661F"/>
    <w:rsid w:val="00687D8F"/>
    <w:rsid w:val="006917EB"/>
    <w:rsid w:val="00691B0C"/>
    <w:rsid w:val="0069614D"/>
    <w:rsid w:val="006A119D"/>
    <w:rsid w:val="006A1EF6"/>
    <w:rsid w:val="006A3D62"/>
    <w:rsid w:val="006A474A"/>
    <w:rsid w:val="006A61F3"/>
    <w:rsid w:val="006A66D0"/>
    <w:rsid w:val="006B655F"/>
    <w:rsid w:val="006C70A5"/>
    <w:rsid w:val="006C7E4D"/>
    <w:rsid w:val="006D28F3"/>
    <w:rsid w:val="006E0F3E"/>
    <w:rsid w:val="006E754B"/>
    <w:rsid w:val="0070665A"/>
    <w:rsid w:val="007112CC"/>
    <w:rsid w:val="00712492"/>
    <w:rsid w:val="00715312"/>
    <w:rsid w:val="007204F2"/>
    <w:rsid w:val="00725DAD"/>
    <w:rsid w:val="00730C2A"/>
    <w:rsid w:val="007363B9"/>
    <w:rsid w:val="00736583"/>
    <w:rsid w:val="007377D8"/>
    <w:rsid w:val="00742572"/>
    <w:rsid w:val="00744787"/>
    <w:rsid w:val="00745581"/>
    <w:rsid w:val="0075469F"/>
    <w:rsid w:val="007548E8"/>
    <w:rsid w:val="00755FE6"/>
    <w:rsid w:val="007607F8"/>
    <w:rsid w:val="007666A8"/>
    <w:rsid w:val="0076715B"/>
    <w:rsid w:val="007755CE"/>
    <w:rsid w:val="0078065F"/>
    <w:rsid w:val="00783399"/>
    <w:rsid w:val="00783674"/>
    <w:rsid w:val="007873C1"/>
    <w:rsid w:val="00792694"/>
    <w:rsid w:val="00792BD2"/>
    <w:rsid w:val="00793AFA"/>
    <w:rsid w:val="00794CED"/>
    <w:rsid w:val="007A0073"/>
    <w:rsid w:val="007A1508"/>
    <w:rsid w:val="007A289E"/>
    <w:rsid w:val="007A331B"/>
    <w:rsid w:val="007A5F3B"/>
    <w:rsid w:val="007A6623"/>
    <w:rsid w:val="007A7394"/>
    <w:rsid w:val="007B13EE"/>
    <w:rsid w:val="007B6289"/>
    <w:rsid w:val="007D4794"/>
    <w:rsid w:val="007E05E4"/>
    <w:rsid w:val="007E120C"/>
    <w:rsid w:val="007E1901"/>
    <w:rsid w:val="007E24A7"/>
    <w:rsid w:val="007F0F75"/>
    <w:rsid w:val="007F76C5"/>
    <w:rsid w:val="00804847"/>
    <w:rsid w:val="008100F2"/>
    <w:rsid w:val="00821950"/>
    <w:rsid w:val="00826095"/>
    <w:rsid w:val="008260DF"/>
    <w:rsid w:val="00832536"/>
    <w:rsid w:val="00842B39"/>
    <w:rsid w:val="00852CE5"/>
    <w:rsid w:val="00854F73"/>
    <w:rsid w:val="0085631E"/>
    <w:rsid w:val="0085781E"/>
    <w:rsid w:val="0087145E"/>
    <w:rsid w:val="00876E93"/>
    <w:rsid w:val="008772A7"/>
    <w:rsid w:val="008772F2"/>
    <w:rsid w:val="008818EE"/>
    <w:rsid w:val="00881C43"/>
    <w:rsid w:val="00885752"/>
    <w:rsid w:val="00894B31"/>
    <w:rsid w:val="008954CB"/>
    <w:rsid w:val="00895B56"/>
    <w:rsid w:val="008A147A"/>
    <w:rsid w:val="008A348C"/>
    <w:rsid w:val="008A38B8"/>
    <w:rsid w:val="008A3A7A"/>
    <w:rsid w:val="008B2B1E"/>
    <w:rsid w:val="008B5B36"/>
    <w:rsid w:val="008B606D"/>
    <w:rsid w:val="008B7A38"/>
    <w:rsid w:val="008C1121"/>
    <w:rsid w:val="008C442D"/>
    <w:rsid w:val="008D0E7C"/>
    <w:rsid w:val="008D3DA2"/>
    <w:rsid w:val="008D5443"/>
    <w:rsid w:val="008D5D5B"/>
    <w:rsid w:val="008D68D9"/>
    <w:rsid w:val="008E2F01"/>
    <w:rsid w:val="008F45E5"/>
    <w:rsid w:val="008F51E5"/>
    <w:rsid w:val="008F5408"/>
    <w:rsid w:val="00901E0B"/>
    <w:rsid w:val="009123E8"/>
    <w:rsid w:val="009124A5"/>
    <w:rsid w:val="00912DC2"/>
    <w:rsid w:val="0091319E"/>
    <w:rsid w:val="009164FD"/>
    <w:rsid w:val="0091790F"/>
    <w:rsid w:val="00920127"/>
    <w:rsid w:val="00920BF4"/>
    <w:rsid w:val="00923256"/>
    <w:rsid w:val="0092371E"/>
    <w:rsid w:val="009265EB"/>
    <w:rsid w:val="009360B7"/>
    <w:rsid w:val="00936920"/>
    <w:rsid w:val="00950F70"/>
    <w:rsid w:val="0095165A"/>
    <w:rsid w:val="0095372E"/>
    <w:rsid w:val="00956BD8"/>
    <w:rsid w:val="00961A91"/>
    <w:rsid w:val="0097185A"/>
    <w:rsid w:val="00973F59"/>
    <w:rsid w:val="0098220A"/>
    <w:rsid w:val="00986C8B"/>
    <w:rsid w:val="00987E37"/>
    <w:rsid w:val="009918BC"/>
    <w:rsid w:val="00994C11"/>
    <w:rsid w:val="00994F58"/>
    <w:rsid w:val="00995CD6"/>
    <w:rsid w:val="009A2694"/>
    <w:rsid w:val="009A2E50"/>
    <w:rsid w:val="009B1431"/>
    <w:rsid w:val="009B285E"/>
    <w:rsid w:val="009B4BD4"/>
    <w:rsid w:val="009B50CD"/>
    <w:rsid w:val="009B6865"/>
    <w:rsid w:val="009C0FFD"/>
    <w:rsid w:val="009D147B"/>
    <w:rsid w:val="009D5A1E"/>
    <w:rsid w:val="009D65B0"/>
    <w:rsid w:val="009E41B4"/>
    <w:rsid w:val="009E4E9C"/>
    <w:rsid w:val="009E5EDD"/>
    <w:rsid w:val="009E7103"/>
    <w:rsid w:val="009F3D46"/>
    <w:rsid w:val="00A0064A"/>
    <w:rsid w:val="00A01690"/>
    <w:rsid w:val="00A10CF4"/>
    <w:rsid w:val="00A159BE"/>
    <w:rsid w:val="00A2567B"/>
    <w:rsid w:val="00A27683"/>
    <w:rsid w:val="00A31738"/>
    <w:rsid w:val="00A36BBF"/>
    <w:rsid w:val="00A454AF"/>
    <w:rsid w:val="00A5608C"/>
    <w:rsid w:val="00A56A19"/>
    <w:rsid w:val="00A61A9F"/>
    <w:rsid w:val="00A63167"/>
    <w:rsid w:val="00A634C4"/>
    <w:rsid w:val="00A80A8D"/>
    <w:rsid w:val="00A82270"/>
    <w:rsid w:val="00A83B95"/>
    <w:rsid w:val="00A96C89"/>
    <w:rsid w:val="00AA25EE"/>
    <w:rsid w:val="00AA260A"/>
    <w:rsid w:val="00AA3BB8"/>
    <w:rsid w:val="00AA7002"/>
    <w:rsid w:val="00AB11A0"/>
    <w:rsid w:val="00AB4CB5"/>
    <w:rsid w:val="00AD1985"/>
    <w:rsid w:val="00AD1DCF"/>
    <w:rsid w:val="00AE599E"/>
    <w:rsid w:val="00AF3205"/>
    <w:rsid w:val="00B04FB0"/>
    <w:rsid w:val="00B05EF0"/>
    <w:rsid w:val="00B06DA1"/>
    <w:rsid w:val="00B07D66"/>
    <w:rsid w:val="00B10045"/>
    <w:rsid w:val="00B14840"/>
    <w:rsid w:val="00B15926"/>
    <w:rsid w:val="00B23C2C"/>
    <w:rsid w:val="00B31F2D"/>
    <w:rsid w:val="00B35A6D"/>
    <w:rsid w:val="00B3613C"/>
    <w:rsid w:val="00B52F90"/>
    <w:rsid w:val="00B5663D"/>
    <w:rsid w:val="00B63888"/>
    <w:rsid w:val="00B65147"/>
    <w:rsid w:val="00B676A5"/>
    <w:rsid w:val="00B80890"/>
    <w:rsid w:val="00B82C78"/>
    <w:rsid w:val="00B84B08"/>
    <w:rsid w:val="00B86C6B"/>
    <w:rsid w:val="00B92D26"/>
    <w:rsid w:val="00B940F3"/>
    <w:rsid w:val="00B94201"/>
    <w:rsid w:val="00BA4ABB"/>
    <w:rsid w:val="00BB057C"/>
    <w:rsid w:val="00BB246D"/>
    <w:rsid w:val="00BB34B6"/>
    <w:rsid w:val="00BB5B00"/>
    <w:rsid w:val="00BB7A55"/>
    <w:rsid w:val="00BC1D7D"/>
    <w:rsid w:val="00BC3E37"/>
    <w:rsid w:val="00BC44E3"/>
    <w:rsid w:val="00BC6A4A"/>
    <w:rsid w:val="00BC7CAD"/>
    <w:rsid w:val="00BD36D4"/>
    <w:rsid w:val="00BD50B2"/>
    <w:rsid w:val="00BD6268"/>
    <w:rsid w:val="00BE17FA"/>
    <w:rsid w:val="00BE38FA"/>
    <w:rsid w:val="00BE6269"/>
    <w:rsid w:val="00BE75C8"/>
    <w:rsid w:val="00BF700E"/>
    <w:rsid w:val="00BF7CBC"/>
    <w:rsid w:val="00C000DF"/>
    <w:rsid w:val="00C00D16"/>
    <w:rsid w:val="00C05E2C"/>
    <w:rsid w:val="00C062F6"/>
    <w:rsid w:val="00C1277D"/>
    <w:rsid w:val="00C14B4B"/>
    <w:rsid w:val="00C2203C"/>
    <w:rsid w:val="00C23A2B"/>
    <w:rsid w:val="00C24F3B"/>
    <w:rsid w:val="00C300B4"/>
    <w:rsid w:val="00C31AB3"/>
    <w:rsid w:val="00C32EC0"/>
    <w:rsid w:val="00C355C0"/>
    <w:rsid w:val="00C36FF5"/>
    <w:rsid w:val="00C54CA4"/>
    <w:rsid w:val="00C57358"/>
    <w:rsid w:val="00C65E43"/>
    <w:rsid w:val="00C67918"/>
    <w:rsid w:val="00C728FC"/>
    <w:rsid w:val="00C74BB6"/>
    <w:rsid w:val="00C754D8"/>
    <w:rsid w:val="00C7678D"/>
    <w:rsid w:val="00C81BE6"/>
    <w:rsid w:val="00C82C2F"/>
    <w:rsid w:val="00CA00A3"/>
    <w:rsid w:val="00CA273C"/>
    <w:rsid w:val="00CA5650"/>
    <w:rsid w:val="00CA791B"/>
    <w:rsid w:val="00CB6335"/>
    <w:rsid w:val="00CB6BC9"/>
    <w:rsid w:val="00CC1E0F"/>
    <w:rsid w:val="00CC2514"/>
    <w:rsid w:val="00CC3F1A"/>
    <w:rsid w:val="00CC46A2"/>
    <w:rsid w:val="00CD28EB"/>
    <w:rsid w:val="00CD3181"/>
    <w:rsid w:val="00CD3778"/>
    <w:rsid w:val="00CE364B"/>
    <w:rsid w:val="00CE45BA"/>
    <w:rsid w:val="00CE543C"/>
    <w:rsid w:val="00CE68D8"/>
    <w:rsid w:val="00CF66A8"/>
    <w:rsid w:val="00D00B3B"/>
    <w:rsid w:val="00D0487B"/>
    <w:rsid w:val="00D122A3"/>
    <w:rsid w:val="00D22BC6"/>
    <w:rsid w:val="00D230A5"/>
    <w:rsid w:val="00D30331"/>
    <w:rsid w:val="00D3419B"/>
    <w:rsid w:val="00D352DB"/>
    <w:rsid w:val="00D37598"/>
    <w:rsid w:val="00D4782F"/>
    <w:rsid w:val="00D5026D"/>
    <w:rsid w:val="00D527CE"/>
    <w:rsid w:val="00D57DD3"/>
    <w:rsid w:val="00D60B72"/>
    <w:rsid w:val="00D60E13"/>
    <w:rsid w:val="00D61835"/>
    <w:rsid w:val="00D73BF8"/>
    <w:rsid w:val="00D752D7"/>
    <w:rsid w:val="00D769E2"/>
    <w:rsid w:val="00D81C7C"/>
    <w:rsid w:val="00D83381"/>
    <w:rsid w:val="00D94F35"/>
    <w:rsid w:val="00D9566C"/>
    <w:rsid w:val="00DA28D9"/>
    <w:rsid w:val="00DA2CAE"/>
    <w:rsid w:val="00DA496D"/>
    <w:rsid w:val="00DB14B4"/>
    <w:rsid w:val="00DB1E55"/>
    <w:rsid w:val="00DC251A"/>
    <w:rsid w:val="00DC7801"/>
    <w:rsid w:val="00DC7C66"/>
    <w:rsid w:val="00DE2DEE"/>
    <w:rsid w:val="00DF6F34"/>
    <w:rsid w:val="00DF7084"/>
    <w:rsid w:val="00DF77C8"/>
    <w:rsid w:val="00E218CB"/>
    <w:rsid w:val="00E23621"/>
    <w:rsid w:val="00E31638"/>
    <w:rsid w:val="00E349C6"/>
    <w:rsid w:val="00E453A1"/>
    <w:rsid w:val="00E4587E"/>
    <w:rsid w:val="00E47F4B"/>
    <w:rsid w:val="00E516F2"/>
    <w:rsid w:val="00E52BA6"/>
    <w:rsid w:val="00E5774D"/>
    <w:rsid w:val="00E57D6D"/>
    <w:rsid w:val="00E60AF4"/>
    <w:rsid w:val="00E66A95"/>
    <w:rsid w:val="00E70DB1"/>
    <w:rsid w:val="00E768EF"/>
    <w:rsid w:val="00E919D2"/>
    <w:rsid w:val="00E9488F"/>
    <w:rsid w:val="00EA1B43"/>
    <w:rsid w:val="00EA47BE"/>
    <w:rsid w:val="00EA67E5"/>
    <w:rsid w:val="00EB08DC"/>
    <w:rsid w:val="00EB1415"/>
    <w:rsid w:val="00EB246A"/>
    <w:rsid w:val="00EB72AB"/>
    <w:rsid w:val="00EC37EC"/>
    <w:rsid w:val="00EC427D"/>
    <w:rsid w:val="00ED1E2A"/>
    <w:rsid w:val="00ED2563"/>
    <w:rsid w:val="00EE398E"/>
    <w:rsid w:val="00EE49BA"/>
    <w:rsid w:val="00EE73C1"/>
    <w:rsid w:val="00EF0236"/>
    <w:rsid w:val="00EF2CF8"/>
    <w:rsid w:val="00EF62C2"/>
    <w:rsid w:val="00EF6515"/>
    <w:rsid w:val="00F00767"/>
    <w:rsid w:val="00F00C45"/>
    <w:rsid w:val="00F02E68"/>
    <w:rsid w:val="00F05AA7"/>
    <w:rsid w:val="00F14C6C"/>
    <w:rsid w:val="00F20FDB"/>
    <w:rsid w:val="00F311A2"/>
    <w:rsid w:val="00F31451"/>
    <w:rsid w:val="00F31EEC"/>
    <w:rsid w:val="00F35653"/>
    <w:rsid w:val="00F40167"/>
    <w:rsid w:val="00F456F7"/>
    <w:rsid w:val="00F55C8D"/>
    <w:rsid w:val="00F575CD"/>
    <w:rsid w:val="00F617F4"/>
    <w:rsid w:val="00F64B3F"/>
    <w:rsid w:val="00F73058"/>
    <w:rsid w:val="00F7480B"/>
    <w:rsid w:val="00F7595B"/>
    <w:rsid w:val="00F75C27"/>
    <w:rsid w:val="00F75C40"/>
    <w:rsid w:val="00F76E1E"/>
    <w:rsid w:val="00F81C98"/>
    <w:rsid w:val="00F85888"/>
    <w:rsid w:val="00F86AF1"/>
    <w:rsid w:val="00F92A93"/>
    <w:rsid w:val="00F93A93"/>
    <w:rsid w:val="00F94DE9"/>
    <w:rsid w:val="00FA1379"/>
    <w:rsid w:val="00FA7F67"/>
    <w:rsid w:val="00FB0FA0"/>
    <w:rsid w:val="00FB3DBE"/>
    <w:rsid w:val="00FC0D60"/>
    <w:rsid w:val="00FC2641"/>
    <w:rsid w:val="00FD1206"/>
    <w:rsid w:val="00FD24DC"/>
    <w:rsid w:val="00FD6644"/>
    <w:rsid w:val="00FD6CB7"/>
    <w:rsid w:val="00FD6E2C"/>
    <w:rsid w:val="00FD6F72"/>
    <w:rsid w:val="00FD729C"/>
    <w:rsid w:val="00FE521C"/>
    <w:rsid w:val="00FE6441"/>
    <w:rsid w:val="00FF1B57"/>
    <w:rsid w:val="00FF6412"/>
    <w:rsid w:val="00FF6CED"/>
    <w:rsid w:val="00FF75C8"/>
    <w:rsid w:val="0EDE5625"/>
    <w:rsid w:val="1AA72E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lsdException w:name="Body Text Indent" w:unhideWhenUsed="0"/>
    <w:lsdException w:name="Subtitle" w:semiHidden="0" w:uiPriority="11" w:unhideWhenUsed="0" w:qFormat="1"/>
    <w:lsdException w:name="Date"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BE"/>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rsid w:val="00A159BE"/>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159BE"/>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159BE"/>
    <w:rPr>
      <w:rFonts w:ascii="宋体" w:hAnsi="宋体" w:cs="宋体"/>
      <w:sz w:val="28"/>
      <w:szCs w:val="28"/>
    </w:rPr>
  </w:style>
  <w:style w:type="paragraph" w:styleId="a4">
    <w:name w:val="Body Text Indent"/>
    <w:basedOn w:val="a"/>
    <w:link w:val="Char0"/>
    <w:uiPriority w:val="99"/>
    <w:semiHidden/>
    <w:rsid w:val="00A159BE"/>
    <w:pPr>
      <w:spacing w:after="120"/>
      <w:ind w:leftChars="200" w:left="420"/>
    </w:pPr>
  </w:style>
  <w:style w:type="paragraph" w:styleId="a5">
    <w:name w:val="Date"/>
    <w:basedOn w:val="a"/>
    <w:next w:val="a"/>
    <w:link w:val="Char1"/>
    <w:uiPriority w:val="99"/>
    <w:semiHidden/>
    <w:unhideWhenUsed/>
    <w:qFormat/>
    <w:rsid w:val="00A159BE"/>
    <w:pPr>
      <w:ind w:leftChars="2500" w:left="100"/>
    </w:pPr>
  </w:style>
  <w:style w:type="paragraph" w:styleId="20">
    <w:name w:val="Body Text Indent 2"/>
    <w:basedOn w:val="a"/>
    <w:link w:val="2Char0"/>
    <w:uiPriority w:val="99"/>
    <w:rsid w:val="00A159BE"/>
    <w:pPr>
      <w:spacing w:after="120" w:line="480" w:lineRule="auto"/>
      <w:ind w:leftChars="200" w:left="420"/>
    </w:pPr>
  </w:style>
  <w:style w:type="paragraph" w:styleId="a6">
    <w:name w:val="Balloon Text"/>
    <w:basedOn w:val="a"/>
    <w:link w:val="Char2"/>
    <w:uiPriority w:val="99"/>
    <w:semiHidden/>
    <w:qFormat/>
    <w:rsid w:val="00A159BE"/>
    <w:rPr>
      <w:sz w:val="18"/>
      <w:szCs w:val="18"/>
    </w:rPr>
  </w:style>
  <w:style w:type="paragraph" w:styleId="a7">
    <w:name w:val="footer"/>
    <w:basedOn w:val="a"/>
    <w:link w:val="Char3"/>
    <w:uiPriority w:val="99"/>
    <w:unhideWhenUsed/>
    <w:rsid w:val="00A159BE"/>
    <w:pPr>
      <w:tabs>
        <w:tab w:val="center" w:pos="4153"/>
        <w:tab w:val="right" w:pos="8306"/>
      </w:tabs>
      <w:snapToGrid w:val="0"/>
      <w:jc w:val="left"/>
    </w:pPr>
    <w:rPr>
      <w:sz w:val="18"/>
      <w:szCs w:val="18"/>
    </w:rPr>
  </w:style>
  <w:style w:type="paragraph" w:styleId="a8">
    <w:name w:val="header"/>
    <w:basedOn w:val="a"/>
    <w:link w:val="Char4"/>
    <w:uiPriority w:val="99"/>
    <w:semiHidden/>
    <w:unhideWhenUsed/>
    <w:rsid w:val="00A159B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sid w:val="00A159BE"/>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rsid w:val="00A159BE"/>
  </w:style>
  <w:style w:type="character" w:customStyle="1" w:styleId="Char4">
    <w:name w:val="页眉 Char"/>
    <w:basedOn w:val="a0"/>
    <w:link w:val="a8"/>
    <w:uiPriority w:val="99"/>
    <w:semiHidden/>
    <w:rsid w:val="00A159BE"/>
    <w:rPr>
      <w:sz w:val="18"/>
      <w:szCs w:val="18"/>
    </w:rPr>
  </w:style>
  <w:style w:type="character" w:customStyle="1" w:styleId="Char3">
    <w:name w:val="页脚 Char"/>
    <w:basedOn w:val="a0"/>
    <w:link w:val="a7"/>
    <w:uiPriority w:val="99"/>
    <w:rsid w:val="00A159BE"/>
    <w:rPr>
      <w:sz w:val="18"/>
      <w:szCs w:val="18"/>
    </w:rPr>
  </w:style>
  <w:style w:type="character" w:customStyle="1" w:styleId="2Char">
    <w:name w:val="标题 2 Char"/>
    <w:basedOn w:val="a0"/>
    <w:link w:val="2"/>
    <w:uiPriority w:val="99"/>
    <w:qFormat/>
    <w:rsid w:val="00A159BE"/>
    <w:rPr>
      <w:rFonts w:ascii="Cambria" w:eastAsia="宋体" w:hAnsi="Cambria" w:cs="Cambria"/>
      <w:b/>
      <w:bCs/>
      <w:sz w:val="32"/>
      <w:szCs w:val="32"/>
    </w:rPr>
  </w:style>
  <w:style w:type="character" w:customStyle="1" w:styleId="3Char">
    <w:name w:val="标题 3 Char"/>
    <w:basedOn w:val="a0"/>
    <w:link w:val="3"/>
    <w:uiPriority w:val="99"/>
    <w:qFormat/>
    <w:rsid w:val="00A159BE"/>
    <w:rPr>
      <w:rFonts w:ascii="Times New Roman" w:eastAsia="宋体" w:hAnsi="Times New Roman" w:cs="Times New Roman"/>
      <w:b/>
      <w:bCs/>
      <w:sz w:val="32"/>
      <w:szCs w:val="32"/>
    </w:rPr>
  </w:style>
  <w:style w:type="character" w:customStyle="1" w:styleId="Char2">
    <w:name w:val="批注框文本 Char"/>
    <w:basedOn w:val="a0"/>
    <w:link w:val="a6"/>
    <w:uiPriority w:val="99"/>
    <w:semiHidden/>
    <w:rsid w:val="00A159BE"/>
    <w:rPr>
      <w:rFonts w:ascii="Times New Roman" w:eastAsia="宋体" w:hAnsi="Times New Roman" w:cs="Times New Roman"/>
      <w:sz w:val="18"/>
      <w:szCs w:val="18"/>
    </w:rPr>
  </w:style>
  <w:style w:type="paragraph" w:customStyle="1" w:styleId="CM101">
    <w:name w:val="CM101"/>
    <w:basedOn w:val="a"/>
    <w:next w:val="a"/>
    <w:uiPriority w:val="99"/>
    <w:qFormat/>
    <w:rsid w:val="00A159BE"/>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rsid w:val="00A159BE"/>
    <w:pPr>
      <w:spacing w:beforeLines="50" w:afterLines="50"/>
      <w:jc w:val="center"/>
    </w:pPr>
    <w:rPr>
      <w:rFonts w:eastAsia="黑体"/>
      <w:sz w:val="32"/>
      <w:szCs w:val="32"/>
    </w:rPr>
  </w:style>
  <w:style w:type="character" w:customStyle="1" w:styleId="2Char0">
    <w:name w:val="正文文本缩进 2 Char"/>
    <w:basedOn w:val="a0"/>
    <w:link w:val="20"/>
    <w:uiPriority w:val="99"/>
    <w:rsid w:val="00A159BE"/>
    <w:rPr>
      <w:rFonts w:ascii="Times New Roman" w:eastAsia="宋体" w:hAnsi="Times New Roman" w:cs="Times New Roman"/>
      <w:szCs w:val="21"/>
    </w:rPr>
  </w:style>
  <w:style w:type="character" w:customStyle="1" w:styleId="Char">
    <w:name w:val="正文文本 Char"/>
    <w:basedOn w:val="a0"/>
    <w:link w:val="a3"/>
    <w:uiPriority w:val="99"/>
    <w:rsid w:val="00A159BE"/>
    <w:rPr>
      <w:rFonts w:ascii="宋体" w:eastAsia="宋体" w:hAnsi="宋体" w:cs="宋体"/>
      <w:sz w:val="28"/>
      <w:szCs w:val="28"/>
    </w:rPr>
  </w:style>
  <w:style w:type="paragraph" w:customStyle="1" w:styleId="Default">
    <w:name w:val="Default"/>
    <w:uiPriority w:val="99"/>
    <w:qFormat/>
    <w:rsid w:val="00A159BE"/>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uiPriority w:val="99"/>
    <w:qFormat/>
    <w:rsid w:val="00A159BE"/>
    <w:rPr>
      <w:color w:val="auto"/>
    </w:rPr>
  </w:style>
  <w:style w:type="character" w:customStyle="1" w:styleId="Char0">
    <w:name w:val="正文文本缩进 Char"/>
    <w:basedOn w:val="a0"/>
    <w:link w:val="a4"/>
    <w:uiPriority w:val="99"/>
    <w:semiHidden/>
    <w:rsid w:val="00A159BE"/>
    <w:rPr>
      <w:rFonts w:ascii="Times New Roman" w:eastAsia="宋体" w:hAnsi="Times New Roman" w:cs="Times New Roman"/>
      <w:szCs w:val="21"/>
    </w:rPr>
  </w:style>
  <w:style w:type="character" w:customStyle="1" w:styleId="Char1">
    <w:name w:val="日期 Char"/>
    <w:basedOn w:val="a0"/>
    <w:link w:val="a5"/>
    <w:uiPriority w:val="99"/>
    <w:semiHidden/>
    <w:qFormat/>
    <w:rsid w:val="00A159BE"/>
    <w:rPr>
      <w:rFonts w:ascii="Times New Roman" w:eastAsia="宋体" w:hAnsi="Times New Roman" w:cs="Times New Roman"/>
      <w:szCs w:val="21"/>
    </w:rPr>
  </w:style>
  <w:style w:type="paragraph" w:styleId="ab">
    <w:name w:val="List Paragraph"/>
    <w:basedOn w:val="a"/>
    <w:uiPriority w:val="99"/>
    <w:qFormat/>
    <w:rsid w:val="00A159BE"/>
    <w:pPr>
      <w:ind w:firstLineChars="200" w:firstLine="420"/>
    </w:pPr>
    <w:rPr>
      <w:szCs w:val="24"/>
    </w:rPr>
  </w:style>
  <w:style w:type="paragraph" w:customStyle="1" w:styleId="HTML">
    <w:name w:val="HTML 预先格式化"/>
    <w:basedOn w:val="a"/>
    <w:qFormat/>
    <w:rsid w:val="00A15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table" w:styleId="ac">
    <w:name w:val="Table Grid"/>
    <w:basedOn w:val="a1"/>
    <w:rsid w:val="00296DC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EA47BE"/>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ghospital.com.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6EE17D-F39E-4590-BFAF-392608CA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15</Pages>
  <Words>1111</Words>
  <Characters>6336</Characters>
  <Application>Microsoft Office Word</Application>
  <DocSecurity>0</DocSecurity>
  <Lines>52</Lines>
  <Paragraphs>14</Paragraphs>
  <ScaleCrop>false</ScaleCrop>
  <Company>Microsoft</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295</cp:revision>
  <cp:lastPrinted>2021-03-05T00:37:00Z</cp:lastPrinted>
  <dcterms:created xsi:type="dcterms:W3CDTF">2021-01-12T01:01:00Z</dcterms:created>
  <dcterms:modified xsi:type="dcterms:W3CDTF">2021-03-05T00:40:00Z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