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733" w:rsidRDefault="00045733"/>
    <w:p w:rsidR="00045733" w:rsidRDefault="00045733"/>
    <w:p w:rsidR="00045733" w:rsidRDefault="00045733"/>
    <w:p w:rsidR="00045733" w:rsidRDefault="00045733"/>
    <w:p w:rsidR="00045733" w:rsidRDefault="00BE36B2">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28"/>
          <w:szCs w:val="28"/>
          <w:u w:val="single"/>
        </w:rPr>
        <w:t>重钢总医院飞利浦</w:t>
      </w:r>
      <w:r>
        <w:rPr>
          <w:rFonts w:hint="eastAsia"/>
          <w:b/>
          <w:sz w:val="28"/>
          <w:szCs w:val="28"/>
          <w:u w:val="single"/>
        </w:rPr>
        <w:t>16</w:t>
      </w:r>
      <w:r>
        <w:rPr>
          <w:rFonts w:hint="eastAsia"/>
          <w:b/>
          <w:sz w:val="28"/>
          <w:szCs w:val="28"/>
          <w:u w:val="single"/>
        </w:rPr>
        <w:t>排</w:t>
      </w:r>
      <w:r>
        <w:rPr>
          <w:rFonts w:hint="eastAsia"/>
          <w:b/>
          <w:sz w:val="28"/>
          <w:szCs w:val="28"/>
          <w:u w:val="single"/>
        </w:rPr>
        <w:t>CT</w:t>
      </w:r>
      <w:r>
        <w:rPr>
          <w:rFonts w:hint="eastAsia"/>
          <w:b/>
          <w:sz w:val="28"/>
          <w:szCs w:val="28"/>
          <w:u w:val="single"/>
        </w:rPr>
        <w:t>移机项目</w:t>
      </w:r>
      <w:r>
        <w:rPr>
          <w:rFonts w:hint="eastAsia"/>
          <w:b/>
          <w:sz w:val="28"/>
          <w:szCs w:val="28"/>
          <w:u w:val="single"/>
        </w:rPr>
        <w:t xml:space="preserve">  </w:t>
      </w:r>
    </w:p>
    <w:p w:rsidR="00045733" w:rsidRDefault="00BE36B2">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 xml:space="preserve"> </w:t>
      </w:r>
      <w:r>
        <w:rPr>
          <w:rFonts w:hint="eastAsia"/>
          <w:sz w:val="28"/>
          <w:szCs w:val="28"/>
        </w:rPr>
        <w:t>）</w:t>
      </w: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BE36B2">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45733" w:rsidRDefault="00045733">
      <w:pPr>
        <w:rPr>
          <w:b/>
          <w:sz w:val="48"/>
          <w:szCs w:val="48"/>
        </w:rPr>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BE36B2">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45733" w:rsidRDefault="00BE36B2">
      <w:pPr>
        <w:spacing w:line="800" w:lineRule="exact"/>
        <w:jc w:val="center"/>
        <w:rPr>
          <w:rFonts w:ascii="宋体" w:hAnsi="宋体"/>
          <w:sz w:val="28"/>
          <w:szCs w:val="28"/>
        </w:rPr>
      </w:pPr>
      <w:r>
        <w:rPr>
          <w:rFonts w:ascii="宋体" w:hAnsi="宋体" w:hint="eastAsia"/>
          <w:sz w:val="28"/>
          <w:szCs w:val="28"/>
        </w:rPr>
        <w:t>2021年11月</w:t>
      </w:r>
      <w:r w:rsidR="005B36E1">
        <w:rPr>
          <w:rFonts w:ascii="宋体" w:hAnsi="宋体" w:hint="eastAsia"/>
          <w:sz w:val="28"/>
          <w:szCs w:val="28"/>
        </w:rPr>
        <w:t>22</w:t>
      </w:r>
      <w:r>
        <w:rPr>
          <w:rFonts w:ascii="宋体" w:hAnsi="宋体" w:hint="eastAsia"/>
          <w:sz w:val="28"/>
          <w:szCs w:val="28"/>
        </w:rPr>
        <w:t>日</w:t>
      </w: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spacing w:line="400" w:lineRule="exact"/>
        <w:rPr>
          <w:rFonts w:ascii="宋体" w:cs="宋体"/>
          <w:b/>
          <w:bCs/>
        </w:rPr>
        <w:sectPr w:rsidR="00045733">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DB0A93" w:rsidRDefault="00DB0A93" w:rsidP="00DB0A93">
      <w:pPr>
        <w:spacing w:line="48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重钢总医院飞利浦16排CT移机项目</w:t>
      </w:r>
      <w:r>
        <w:rPr>
          <w:rFonts w:ascii="宋体" w:hAnsi="宋体" w:cs="宋体" w:hint="eastAsia"/>
          <w:b/>
          <w:bCs/>
          <w:sz w:val="24"/>
          <w:szCs w:val="24"/>
        </w:rPr>
        <w:t>比选公告</w:t>
      </w:r>
    </w:p>
    <w:p w:rsidR="00DB0A93" w:rsidRDefault="00DB0A93" w:rsidP="00DB0A93">
      <w:pPr>
        <w:spacing w:line="480" w:lineRule="exact"/>
        <w:ind w:firstLineChars="200" w:firstLine="480"/>
        <w:jc w:val="left"/>
        <w:rPr>
          <w:rFonts w:ascii="宋体" w:hAnsi="宋体" w:cs="宋体"/>
          <w:sz w:val="24"/>
          <w:szCs w:val="24"/>
        </w:rPr>
      </w:pPr>
    </w:p>
    <w:p w:rsidR="00DB0A93" w:rsidRDefault="00DB0A93" w:rsidP="00DB0A93">
      <w:pPr>
        <w:spacing w:line="440" w:lineRule="exact"/>
        <w:ind w:firstLineChars="200" w:firstLine="480"/>
        <w:jc w:val="left"/>
        <w:rPr>
          <w:rFonts w:ascii="宋体" w:hAnsi="宋体" w:cs="宋体"/>
          <w:sz w:val="24"/>
          <w:szCs w:val="24"/>
        </w:rPr>
      </w:pPr>
      <w:r>
        <w:rPr>
          <w:rFonts w:ascii="宋体" w:hAnsi="宋体" w:cs="宋体" w:hint="eastAsia"/>
          <w:sz w:val="24"/>
          <w:szCs w:val="24"/>
        </w:rPr>
        <w:t>重钢总医院拟对重钢总医院飞利浦16排CT移机项目进行比选。欢迎有合法资质的单位前来参选。</w:t>
      </w:r>
    </w:p>
    <w:p w:rsidR="00DB0A93" w:rsidRDefault="00DB0A93" w:rsidP="00DB0A93">
      <w:pPr>
        <w:spacing w:line="44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：重钢总医院飞利浦16排CT移机项目</w:t>
      </w:r>
    </w:p>
    <w:p w:rsidR="00DB0A93" w:rsidRDefault="00DB0A93" w:rsidP="00DB0A93">
      <w:pPr>
        <w:spacing w:line="440" w:lineRule="exact"/>
        <w:ind w:firstLineChars="200" w:firstLine="482"/>
        <w:rPr>
          <w:rFonts w:ascii="宋体" w:hAns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三村特1号</w:t>
      </w:r>
      <w:proofErr w:type="gramEnd"/>
    </w:p>
    <w:p w:rsidR="00DB0A93" w:rsidRDefault="00DB0A93" w:rsidP="00DB0A93">
      <w:pPr>
        <w:spacing w:line="440" w:lineRule="exact"/>
        <w:ind w:firstLineChars="200" w:firstLine="482"/>
        <w:rPr>
          <w:rFonts w:ascii="宋体" w:hAnsi="宋体" w:cs="宋体"/>
          <w:bCs/>
          <w:sz w:val="24"/>
          <w:szCs w:val="24"/>
        </w:rPr>
      </w:pPr>
      <w:r>
        <w:rPr>
          <w:rFonts w:ascii="宋体" w:hAnsi="宋体" w:cs="宋体" w:hint="eastAsia"/>
          <w:b/>
          <w:bCs/>
          <w:sz w:val="24"/>
          <w:szCs w:val="24"/>
        </w:rPr>
        <w:t>三、项目工期：</w:t>
      </w:r>
      <w:r>
        <w:rPr>
          <w:rFonts w:ascii="宋体" w:hAnsi="宋体" w:cs="宋体" w:hint="eastAsia"/>
          <w:sz w:val="24"/>
          <w:szCs w:val="24"/>
        </w:rPr>
        <w:t>接到比选人移机指令后7个</w:t>
      </w:r>
      <w:proofErr w:type="gramStart"/>
      <w:r>
        <w:rPr>
          <w:rFonts w:ascii="宋体" w:hAnsi="宋体" w:cs="宋体" w:hint="eastAsia"/>
          <w:sz w:val="24"/>
          <w:szCs w:val="24"/>
        </w:rPr>
        <w:t>日历天</w:t>
      </w:r>
      <w:proofErr w:type="gramEnd"/>
      <w:r>
        <w:rPr>
          <w:rFonts w:ascii="宋体" w:hAnsi="宋体" w:cs="宋体" w:hint="eastAsia"/>
          <w:sz w:val="24"/>
          <w:szCs w:val="24"/>
        </w:rPr>
        <w:t>内完成所有工作。</w:t>
      </w:r>
    </w:p>
    <w:p w:rsidR="00DB0A93" w:rsidRDefault="00DB0A93" w:rsidP="00DB0A93">
      <w:pPr>
        <w:spacing w:line="440" w:lineRule="exact"/>
        <w:ind w:firstLineChars="200" w:firstLine="482"/>
        <w:rPr>
          <w:rFonts w:ascii="宋体" w:hAnsi="宋体" w:cs="宋体"/>
          <w:sz w:val="24"/>
          <w:szCs w:val="24"/>
        </w:rPr>
      </w:pPr>
      <w:r>
        <w:rPr>
          <w:rFonts w:ascii="宋体" w:hAnsi="宋体" w:cs="宋体" w:hint="eastAsia"/>
          <w:b/>
          <w:bCs/>
          <w:sz w:val="24"/>
          <w:szCs w:val="24"/>
        </w:rPr>
        <w:t>四、资格要求</w:t>
      </w:r>
      <w:r>
        <w:rPr>
          <w:rFonts w:ascii="宋体" w:hAnsi="宋体" w:cs="宋体" w:hint="eastAsia"/>
          <w:sz w:val="24"/>
          <w:szCs w:val="24"/>
        </w:rPr>
        <w:t>：</w:t>
      </w:r>
    </w:p>
    <w:p w:rsidR="00DB0A93" w:rsidRDefault="00DB0A93" w:rsidP="00DB0A93">
      <w:pPr>
        <w:spacing w:line="44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DB0A93" w:rsidRDefault="00DB0A93" w:rsidP="00DB0A93">
      <w:pPr>
        <w:spacing w:line="440" w:lineRule="exact"/>
        <w:ind w:firstLineChars="200" w:firstLine="480"/>
        <w:rPr>
          <w:rFonts w:ascii="宋体" w:cs="宋体"/>
          <w:sz w:val="24"/>
          <w:szCs w:val="24"/>
        </w:rPr>
      </w:pPr>
      <w:r>
        <w:rPr>
          <w:rFonts w:ascii="宋体" w:cs="宋体" w:hint="eastAsia"/>
          <w:sz w:val="24"/>
          <w:szCs w:val="24"/>
        </w:rPr>
        <w:t>（二）参加采购活动前三年内，</w:t>
      </w:r>
      <w:r>
        <w:rPr>
          <w:rFonts w:ascii="宋体" w:hAnsi="宋体" w:cs="宋体" w:hint="eastAsia"/>
          <w:sz w:val="24"/>
          <w:szCs w:val="24"/>
        </w:rPr>
        <w:t>（指</w:t>
      </w:r>
      <w:r>
        <w:rPr>
          <w:rFonts w:ascii="宋体" w:hAnsi="宋体" w:cs="宋体"/>
          <w:sz w:val="24"/>
          <w:szCs w:val="24"/>
        </w:rPr>
        <w:t>2018</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p>
    <w:p w:rsidR="00DB0A93" w:rsidRDefault="00DB0A93" w:rsidP="00DB0A93">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．响应人提供书面声明。</w:t>
      </w:r>
    </w:p>
    <w:p w:rsidR="00DB0A93" w:rsidRDefault="00DB0A93" w:rsidP="00DB0A93">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．响应人提供信用中国网站（</w:t>
      </w:r>
      <w:hyperlink r:id="rId15" w:history="1">
        <w:r>
          <w:rPr>
            <w:rFonts w:ascii="宋体" w:cs="宋体"/>
            <w:sz w:val="24"/>
            <w:szCs w:val="24"/>
          </w:rPr>
          <w:t>www.creditchina.gov.cn</w:t>
        </w:r>
      </w:hyperlink>
      <w:r>
        <w:rPr>
          <w:rFonts w:ascii="宋体" w:cs="宋体" w:hint="eastAsia"/>
          <w:sz w:val="24"/>
          <w:szCs w:val="24"/>
        </w:rPr>
        <w:t>）以下内容的查询结果网页打印件（查询信息为响应人名称）</w:t>
      </w:r>
    </w:p>
    <w:p w:rsidR="00DB0A93" w:rsidRDefault="00DB0A93" w:rsidP="00DB0A93">
      <w:pPr>
        <w:spacing w:line="440" w:lineRule="exact"/>
        <w:ind w:firstLineChars="200" w:firstLine="480"/>
        <w:rPr>
          <w:rFonts w:ascii="宋体" w:cs="宋体"/>
          <w:sz w:val="24"/>
          <w:szCs w:val="24"/>
        </w:rPr>
      </w:pPr>
      <w:r>
        <w:rPr>
          <w:rFonts w:ascii="宋体" w:cs="宋体" w:hint="eastAsia"/>
          <w:sz w:val="24"/>
          <w:szCs w:val="24"/>
        </w:rPr>
        <w:t>“信用信息”查询结果。</w:t>
      </w:r>
    </w:p>
    <w:p w:rsidR="00DB0A93" w:rsidRDefault="00DB0A93" w:rsidP="00DB0A93">
      <w:pPr>
        <w:spacing w:line="440" w:lineRule="exact"/>
        <w:ind w:firstLineChars="200" w:firstLine="480"/>
        <w:rPr>
          <w:rFonts w:ascii="宋体" w:cs="宋体"/>
          <w:sz w:val="24"/>
          <w:szCs w:val="24"/>
        </w:rPr>
      </w:pPr>
      <w:r>
        <w:rPr>
          <w:rFonts w:ascii="宋体" w:cs="宋体" w:hint="eastAsia"/>
          <w:sz w:val="24"/>
          <w:szCs w:val="24"/>
        </w:rPr>
        <w:t>“失信被执行人”查询结果。</w:t>
      </w:r>
    </w:p>
    <w:p w:rsidR="00DB0A93" w:rsidRDefault="00DB0A93" w:rsidP="00DB0A93">
      <w:pPr>
        <w:spacing w:line="44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DB0A93" w:rsidRDefault="00DB0A93" w:rsidP="00DB0A93">
      <w:pPr>
        <w:spacing w:line="440" w:lineRule="exact"/>
        <w:ind w:firstLineChars="200" w:firstLine="480"/>
        <w:rPr>
          <w:rFonts w:ascii="宋体" w:cs="宋体"/>
          <w:sz w:val="24"/>
          <w:szCs w:val="24"/>
        </w:rPr>
      </w:pPr>
      <w:r>
        <w:rPr>
          <w:rFonts w:ascii="宋体" w:cs="宋体" w:hint="eastAsia"/>
          <w:sz w:val="24"/>
          <w:szCs w:val="24"/>
        </w:rPr>
        <w:t>“政府行政许可与行政处罚”查询结果。</w:t>
      </w:r>
    </w:p>
    <w:p w:rsidR="00DB0A93" w:rsidRDefault="00DB0A93" w:rsidP="00DB0A93">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．中国政府采购网（</w:t>
      </w:r>
      <w:r>
        <w:rPr>
          <w:rFonts w:ascii="宋体" w:cs="宋体"/>
          <w:sz w:val="24"/>
          <w:szCs w:val="24"/>
        </w:rPr>
        <w:t>www.ccgp.gov.cn</w:t>
      </w:r>
      <w:r>
        <w:rPr>
          <w:rFonts w:ascii="宋体" w:cs="宋体" w:hint="eastAsia"/>
          <w:sz w:val="24"/>
          <w:szCs w:val="24"/>
        </w:rPr>
        <w:t>）“政府采购严重违法失信行为记录名单”查询结果，提供查询结果网页打印件。</w:t>
      </w:r>
    </w:p>
    <w:p w:rsidR="00DB0A93" w:rsidRDefault="00DB0A93" w:rsidP="00DB0A93">
      <w:pPr>
        <w:spacing w:line="440" w:lineRule="exact"/>
        <w:ind w:firstLineChars="200" w:firstLine="482"/>
        <w:rPr>
          <w:rFonts w:ascii="宋体" w:cs="宋体"/>
          <w:b/>
          <w:sz w:val="24"/>
          <w:szCs w:val="24"/>
        </w:rPr>
      </w:pPr>
      <w:r>
        <w:rPr>
          <w:rFonts w:ascii="宋体" w:cs="宋体" w:hint="eastAsia"/>
          <w:b/>
          <w:sz w:val="24"/>
          <w:szCs w:val="24"/>
        </w:rPr>
        <w:t>以上查询时间为本项目采购公告发布之日起至响应文件递交截止时间前。</w:t>
      </w:r>
    </w:p>
    <w:p w:rsidR="00DB0A93" w:rsidRDefault="00DB0A93" w:rsidP="00DB0A93">
      <w:pPr>
        <w:spacing w:line="440" w:lineRule="exact"/>
        <w:ind w:firstLineChars="200" w:firstLine="480"/>
        <w:rPr>
          <w:rFonts w:ascii="宋体" w:cs="宋体"/>
          <w:sz w:val="24"/>
          <w:szCs w:val="24"/>
        </w:rPr>
      </w:pPr>
      <w:r>
        <w:rPr>
          <w:rFonts w:ascii="宋体" w:cs="宋体" w:hint="eastAsia"/>
          <w:sz w:val="24"/>
          <w:szCs w:val="24"/>
        </w:rPr>
        <w:t>（三）法律、行政法规规定的其他条件。</w:t>
      </w:r>
    </w:p>
    <w:p w:rsidR="00DB0A93" w:rsidRDefault="00DB0A93" w:rsidP="00DB0A93">
      <w:pPr>
        <w:spacing w:line="440" w:lineRule="exact"/>
        <w:ind w:firstLineChars="200" w:firstLine="480"/>
        <w:rPr>
          <w:rFonts w:ascii="宋体" w:cs="宋体"/>
          <w:sz w:val="24"/>
          <w:szCs w:val="24"/>
        </w:rPr>
      </w:pPr>
      <w:r>
        <w:rPr>
          <w:rFonts w:ascii="宋体" w:cs="宋体" w:hint="eastAsia"/>
          <w:sz w:val="24"/>
          <w:szCs w:val="24"/>
        </w:rPr>
        <w:t>（四）本次比选不接受联合体参与。</w:t>
      </w:r>
    </w:p>
    <w:p w:rsidR="00DB0A93" w:rsidRDefault="00DB0A93" w:rsidP="00DB0A93">
      <w:pPr>
        <w:spacing w:line="440" w:lineRule="exact"/>
        <w:ind w:firstLineChars="200" w:firstLine="482"/>
        <w:rPr>
          <w:rFonts w:ascii="宋体" w:hAnsi="宋体" w:cs="宋体"/>
          <w:sz w:val="24"/>
          <w:szCs w:val="24"/>
        </w:rPr>
      </w:pPr>
      <w:r>
        <w:rPr>
          <w:rFonts w:ascii="宋体" w:hAnsi="宋体" w:cs="宋体" w:hint="eastAsia"/>
          <w:b/>
          <w:bCs/>
          <w:sz w:val="24"/>
          <w:szCs w:val="24"/>
        </w:rPr>
        <w:t>五、现场踏勘</w:t>
      </w:r>
      <w:r>
        <w:rPr>
          <w:rFonts w:ascii="宋体" w:hAnsi="宋体" w:cs="宋体" w:hint="eastAsia"/>
          <w:sz w:val="24"/>
          <w:szCs w:val="24"/>
        </w:rPr>
        <w:t>：自行踏勘。</w:t>
      </w:r>
    </w:p>
    <w:p w:rsidR="00DB0A93" w:rsidRDefault="00DB0A93" w:rsidP="00DB0A93">
      <w:pPr>
        <w:spacing w:line="440" w:lineRule="exact"/>
        <w:ind w:firstLineChars="200" w:firstLine="482"/>
        <w:rPr>
          <w:rFonts w:ascii="宋体" w:hAnsi="宋体" w:cs="宋体"/>
          <w:sz w:val="24"/>
          <w:szCs w:val="24"/>
        </w:rPr>
      </w:pPr>
      <w:r>
        <w:rPr>
          <w:rFonts w:ascii="宋体" w:hAnsi="宋体" w:cs="宋体" w:hint="eastAsia"/>
          <w:b/>
          <w:bCs/>
          <w:sz w:val="24"/>
          <w:szCs w:val="24"/>
        </w:rPr>
        <w:t>六、比选时间、地点及文件获取</w:t>
      </w:r>
    </w:p>
    <w:p w:rsidR="00DB0A93" w:rsidRDefault="00DB0A93" w:rsidP="00DB0A93">
      <w:pPr>
        <w:spacing w:line="440" w:lineRule="exact"/>
        <w:ind w:firstLineChars="200" w:firstLine="480"/>
        <w:rPr>
          <w:rFonts w:ascii="宋体" w:hAnsi="宋体" w:cs="宋体"/>
          <w:sz w:val="24"/>
          <w:szCs w:val="24"/>
        </w:rPr>
      </w:pPr>
      <w:r>
        <w:rPr>
          <w:rFonts w:ascii="宋体" w:hAnsi="宋体" w:cs="宋体" w:hint="eastAsia"/>
          <w:sz w:val="24"/>
          <w:szCs w:val="24"/>
        </w:rPr>
        <w:t>（一）比选文件发布时间：</w:t>
      </w:r>
      <w:r>
        <w:rPr>
          <w:rFonts w:ascii="宋体" w:hAnsi="宋体" w:cs="宋体"/>
          <w:sz w:val="24"/>
          <w:szCs w:val="24"/>
        </w:rPr>
        <w:t>202</w:t>
      </w:r>
      <w:r>
        <w:rPr>
          <w:rFonts w:ascii="宋体" w:hAnsi="宋体" w:cs="宋体" w:hint="eastAsia"/>
          <w:sz w:val="24"/>
          <w:szCs w:val="24"/>
        </w:rPr>
        <w:t>1年11月</w:t>
      </w:r>
      <w:r w:rsidR="005B36E1">
        <w:rPr>
          <w:rFonts w:ascii="宋体" w:hAnsi="宋体" w:cs="宋体" w:hint="eastAsia"/>
          <w:sz w:val="24"/>
          <w:szCs w:val="24"/>
        </w:rPr>
        <w:t>22</w:t>
      </w:r>
      <w:r>
        <w:rPr>
          <w:rFonts w:ascii="宋体" w:hAnsi="宋体" w:cs="宋体" w:hint="eastAsia"/>
          <w:sz w:val="24"/>
          <w:szCs w:val="24"/>
        </w:rPr>
        <w:t>日。</w:t>
      </w:r>
    </w:p>
    <w:p w:rsidR="00DB0A93" w:rsidRDefault="00DB0A93" w:rsidP="00DB0A93">
      <w:pPr>
        <w:spacing w:line="440" w:lineRule="exact"/>
        <w:ind w:firstLineChars="200" w:firstLine="480"/>
        <w:rPr>
          <w:rFonts w:ascii="宋体" w:hAnsi="宋体" w:cs="宋体"/>
          <w:sz w:val="24"/>
          <w:szCs w:val="24"/>
        </w:rPr>
      </w:pPr>
      <w:r>
        <w:rPr>
          <w:rFonts w:ascii="宋体" w:hAnsi="宋体" w:cs="宋体" w:hint="eastAsia"/>
          <w:sz w:val="24"/>
          <w:szCs w:val="24"/>
        </w:rPr>
        <w:t>（二）比选时间：</w:t>
      </w:r>
      <w:r>
        <w:rPr>
          <w:rFonts w:ascii="宋体" w:hAnsi="宋体" w:cs="宋体"/>
          <w:sz w:val="24"/>
          <w:szCs w:val="24"/>
        </w:rPr>
        <w:t>202</w:t>
      </w:r>
      <w:r>
        <w:rPr>
          <w:rFonts w:ascii="宋体" w:hAnsi="宋体" w:cs="宋体" w:hint="eastAsia"/>
          <w:sz w:val="24"/>
          <w:szCs w:val="24"/>
        </w:rPr>
        <w:t>1年11月</w:t>
      </w:r>
      <w:r w:rsidR="00D64E03">
        <w:rPr>
          <w:rFonts w:ascii="宋体" w:hAnsi="宋体" w:cs="宋体" w:hint="eastAsia"/>
          <w:sz w:val="24"/>
          <w:szCs w:val="24"/>
        </w:rPr>
        <w:t>26日上</w:t>
      </w:r>
      <w:r>
        <w:rPr>
          <w:rFonts w:ascii="宋体" w:hAnsi="宋体" w:cs="宋体" w:hint="eastAsia"/>
          <w:sz w:val="24"/>
          <w:szCs w:val="24"/>
        </w:rPr>
        <w:t>午</w:t>
      </w:r>
      <w:r w:rsidR="00D64E03">
        <w:rPr>
          <w:rFonts w:ascii="宋体" w:hAnsi="宋体" w:cs="宋体" w:hint="eastAsia"/>
          <w:sz w:val="24"/>
          <w:szCs w:val="24"/>
        </w:rPr>
        <w:t>10</w:t>
      </w:r>
      <w:r>
        <w:rPr>
          <w:rFonts w:ascii="宋体" w:hAnsi="宋体" w:cs="宋体" w:hint="eastAsia"/>
          <w:sz w:val="24"/>
          <w:szCs w:val="24"/>
        </w:rPr>
        <w:t>：00时。</w:t>
      </w:r>
    </w:p>
    <w:p w:rsidR="00DB0A93" w:rsidRDefault="00DB0A93" w:rsidP="00DB0A93">
      <w:pPr>
        <w:spacing w:line="440" w:lineRule="exact"/>
        <w:ind w:firstLineChars="200" w:firstLine="480"/>
        <w:rPr>
          <w:rFonts w:ascii="宋体" w:hAns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http://www.cghospital.com.cn</w:t>
      </w:r>
      <w:r>
        <w:rPr>
          <w:rFonts w:ascii="宋体" w:hAnsi="宋体" w:cs="宋体" w:hint="eastAsia"/>
          <w:sz w:val="24"/>
          <w:szCs w:val="24"/>
        </w:rPr>
        <w:t>）。</w:t>
      </w:r>
    </w:p>
    <w:p w:rsidR="00DB0A93" w:rsidRDefault="00DB0A93" w:rsidP="00DB0A93">
      <w:pPr>
        <w:spacing w:line="440" w:lineRule="exact"/>
        <w:ind w:firstLineChars="200" w:firstLine="480"/>
        <w:rPr>
          <w:rFonts w:ascii="宋体" w:hAnsi="宋体" w:cs="宋体"/>
          <w:sz w:val="24"/>
          <w:szCs w:val="24"/>
        </w:rPr>
      </w:pPr>
      <w:r>
        <w:rPr>
          <w:rFonts w:ascii="宋体" w:hAnsi="宋体" w:cs="宋体" w:hint="eastAsia"/>
          <w:sz w:val="24"/>
          <w:szCs w:val="24"/>
        </w:rPr>
        <w:t>（四）响应文件递交截止时间：</w:t>
      </w:r>
      <w:r>
        <w:rPr>
          <w:rFonts w:ascii="宋体" w:hAnsi="宋体" w:cs="宋体"/>
          <w:sz w:val="24"/>
          <w:szCs w:val="24"/>
        </w:rPr>
        <w:t>202</w:t>
      </w:r>
      <w:r>
        <w:rPr>
          <w:rFonts w:ascii="宋体" w:hAnsi="宋体" w:cs="宋体" w:hint="eastAsia"/>
          <w:sz w:val="24"/>
          <w:szCs w:val="24"/>
        </w:rPr>
        <w:t>1年11月</w:t>
      </w:r>
      <w:r w:rsidR="00D64E03">
        <w:rPr>
          <w:rFonts w:ascii="宋体" w:hAnsi="宋体" w:cs="宋体" w:hint="eastAsia"/>
          <w:sz w:val="24"/>
          <w:szCs w:val="24"/>
        </w:rPr>
        <w:t>26日上</w:t>
      </w:r>
      <w:r>
        <w:rPr>
          <w:rFonts w:ascii="宋体" w:hAnsi="宋体" w:cs="宋体" w:hint="eastAsia"/>
          <w:sz w:val="24"/>
          <w:szCs w:val="24"/>
        </w:rPr>
        <w:t>午</w:t>
      </w:r>
      <w:r w:rsidR="00D64E03">
        <w:rPr>
          <w:rFonts w:ascii="宋体" w:hAnsi="宋体" w:cs="宋体" w:hint="eastAsia"/>
          <w:sz w:val="24"/>
          <w:szCs w:val="24"/>
        </w:rPr>
        <w:t>10</w:t>
      </w:r>
      <w:r>
        <w:rPr>
          <w:rFonts w:ascii="宋体" w:hAnsi="宋体" w:cs="宋体" w:hint="eastAsia"/>
          <w:sz w:val="24"/>
          <w:szCs w:val="24"/>
        </w:rPr>
        <w:t>：00时。超过截止</w:t>
      </w:r>
      <w:proofErr w:type="gramStart"/>
      <w:r>
        <w:rPr>
          <w:rFonts w:ascii="宋体" w:hAnsi="宋体" w:cs="宋体" w:hint="eastAsia"/>
          <w:sz w:val="24"/>
          <w:szCs w:val="24"/>
        </w:rPr>
        <w:t>时间的恕</w:t>
      </w:r>
      <w:r>
        <w:rPr>
          <w:rFonts w:ascii="宋体" w:hAnsi="宋体" w:cs="宋体" w:hint="eastAsia"/>
          <w:sz w:val="24"/>
          <w:szCs w:val="24"/>
        </w:rPr>
        <w:lastRenderedPageBreak/>
        <w:t>不</w:t>
      </w:r>
      <w:proofErr w:type="gramEnd"/>
      <w:r>
        <w:rPr>
          <w:rFonts w:ascii="宋体" w:hAnsi="宋体" w:cs="宋体" w:hint="eastAsia"/>
          <w:sz w:val="24"/>
          <w:szCs w:val="24"/>
        </w:rPr>
        <w:t>接受（递交电子响应文件）。如比选时间与比选方临时会议冲突，比选时间由比选方临时通知，响应文件递交截止时间以比选方临时通知为准。</w:t>
      </w:r>
    </w:p>
    <w:p w:rsidR="0005044B" w:rsidRDefault="00DB0A93" w:rsidP="0005044B">
      <w:pPr>
        <w:spacing w:line="440" w:lineRule="exact"/>
        <w:ind w:firstLineChars="200" w:firstLine="480"/>
        <w:rPr>
          <w:rFonts w:ascii="宋体" w:hAnsi="宋体" w:cs="宋体" w:hint="eastAsia"/>
          <w:sz w:val="24"/>
          <w:szCs w:val="24"/>
        </w:rPr>
      </w:pPr>
      <w:r>
        <w:rPr>
          <w:rFonts w:ascii="宋体" w:hAnsi="宋体" w:cs="宋体" w:hint="eastAsia"/>
          <w:sz w:val="24"/>
          <w:szCs w:val="24"/>
        </w:rPr>
        <w:t>（五）</w:t>
      </w:r>
      <w:r w:rsidR="006629FD" w:rsidRPr="0095013F">
        <w:rPr>
          <w:rFonts w:ascii="宋体" w:hAnsi="宋体" w:cs="宋体" w:hint="eastAsia"/>
          <w:sz w:val="24"/>
          <w:szCs w:val="24"/>
        </w:rPr>
        <w:t>响应文件递交地点：重钢总医院办公楼三楼</w:t>
      </w:r>
      <w:proofErr w:type="gramStart"/>
      <w:r w:rsidR="006629FD" w:rsidRPr="0095013F">
        <w:rPr>
          <w:rFonts w:ascii="宋体" w:hAnsi="宋体" w:cs="宋体" w:hint="eastAsia"/>
          <w:sz w:val="24"/>
          <w:szCs w:val="24"/>
        </w:rPr>
        <w:t>一</w:t>
      </w:r>
      <w:proofErr w:type="gramEnd"/>
      <w:r w:rsidR="006629FD" w:rsidRPr="0095013F">
        <w:rPr>
          <w:rFonts w:ascii="宋体" w:hAnsi="宋体" w:cs="宋体" w:hint="eastAsia"/>
          <w:sz w:val="24"/>
          <w:szCs w:val="24"/>
        </w:rPr>
        <w:t>会议室。</w:t>
      </w:r>
    </w:p>
    <w:p w:rsidR="00DB0A93" w:rsidRDefault="0005044B" w:rsidP="00C328C6">
      <w:pPr>
        <w:spacing w:line="440" w:lineRule="exact"/>
        <w:ind w:firstLineChars="200" w:firstLine="480"/>
        <w:rPr>
          <w:rFonts w:ascii="宋体" w:hAnsi="宋体"/>
          <w:sz w:val="24"/>
          <w:szCs w:val="24"/>
        </w:rPr>
      </w:pPr>
      <w:r w:rsidRPr="0005044B">
        <w:rPr>
          <w:rFonts w:ascii="宋体" w:hAnsi="宋体" w:cs="宋体"/>
          <w:sz w:val="24"/>
          <w:szCs w:val="24"/>
        </w:rPr>
        <w:t xml:space="preserve"> </w:t>
      </w:r>
      <w:r w:rsidR="00DB0A93">
        <w:rPr>
          <w:rFonts w:ascii="宋体" w:hAnsi="宋体" w:cs="宋体" w:hint="eastAsia"/>
          <w:b/>
          <w:bCs/>
          <w:sz w:val="24"/>
          <w:szCs w:val="24"/>
        </w:rPr>
        <w:t>七、联系人</w:t>
      </w:r>
    </w:p>
    <w:p w:rsidR="00DB0A93" w:rsidRDefault="00DB0A93" w:rsidP="00DB0A93">
      <w:pPr>
        <w:spacing w:line="440" w:lineRule="exact"/>
        <w:ind w:firstLineChars="200" w:firstLine="480"/>
        <w:rPr>
          <w:rFonts w:ascii="宋体" w:hAnsi="宋体" w:cs="宋体"/>
          <w:sz w:val="24"/>
          <w:szCs w:val="24"/>
        </w:rPr>
      </w:pPr>
      <w:r>
        <w:rPr>
          <w:rFonts w:ascii="宋体" w:hAnsi="宋体" w:cs="宋体" w:hint="eastAsia"/>
          <w:sz w:val="24"/>
          <w:szCs w:val="24"/>
        </w:rPr>
        <w:t>比选人：重钢总医院</w:t>
      </w:r>
    </w:p>
    <w:p w:rsidR="00DB0A93" w:rsidRDefault="00DB0A93" w:rsidP="00DB0A93">
      <w:pPr>
        <w:spacing w:line="440" w:lineRule="exact"/>
        <w:ind w:firstLineChars="200" w:firstLine="480"/>
        <w:rPr>
          <w:rFonts w:ascii="宋体" w:hAnsi="宋体"/>
          <w:sz w:val="24"/>
          <w:szCs w:val="24"/>
        </w:rPr>
      </w:pPr>
      <w:r>
        <w:rPr>
          <w:rFonts w:ascii="宋体" w:hAnsi="宋体" w:cs="宋体" w:hint="eastAsia"/>
          <w:sz w:val="24"/>
          <w:szCs w:val="24"/>
        </w:rPr>
        <w:t>地址：重庆市大渡口区</w:t>
      </w:r>
    </w:p>
    <w:p w:rsidR="00DB0A93" w:rsidRDefault="00DB0A93" w:rsidP="00DB0A93">
      <w:pPr>
        <w:spacing w:line="44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DB0A93" w:rsidRDefault="00DB0A93" w:rsidP="00DB0A93">
      <w:pPr>
        <w:spacing w:line="480" w:lineRule="exact"/>
        <w:ind w:firstLineChars="200" w:firstLine="480"/>
        <w:rPr>
          <w:rFonts w:ascii="宋体" w:hAnsi="宋体" w:cs="宋体"/>
          <w:sz w:val="24"/>
          <w:szCs w:val="24"/>
        </w:rPr>
      </w:pPr>
      <w:r>
        <w:rPr>
          <w:rFonts w:ascii="宋体" w:hAnsi="宋体" w:cs="宋体" w:hint="eastAsia"/>
          <w:sz w:val="24"/>
          <w:szCs w:val="24"/>
        </w:rPr>
        <w:t>业务部门（查看现场）联系人：黄老师       联系电话：</w:t>
      </w:r>
      <w:r w:rsidRPr="007559A4">
        <w:rPr>
          <w:rFonts w:ascii="宋体" w:hAnsi="宋体" w:cs="宋体" w:hint="eastAsia"/>
          <w:sz w:val="24"/>
          <w:szCs w:val="24"/>
        </w:rPr>
        <w:t>023-81915021</w:t>
      </w:r>
    </w:p>
    <w:p w:rsidR="00DB0A93" w:rsidRDefault="00DB0A93" w:rsidP="00DB0A93">
      <w:pPr>
        <w:spacing w:line="480" w:lineRule="exact"/>
        <w:ind w:firstLineChars="200" w:firstLine="480"/>
        <w:rPr>
          <w:rFonts w:ascii="宋体" w:hAnsi="宋体" w:cs="宋体"/>
          <w:sz w:val="24"/>
          <w:szCs w:val="24"/>
        </w:rPr>
      </w:pPr>
    </w:p>
    <w:p w:rsidR="00DB0A93" w:rsidRDefault="00DB0A93" w:rsidP="00DB0A93">
      <w:pPr>
        <w:spacing w:line="480" w:lineRule="exact"/>
        <w:ind w:firstLineChars="200" w:firstLine="480"/>
        <w:rPr>
          <w:rFonts w:ascii="宋体" w:hAnsi="宋体" w:cs="宋体"/>
          <w:sz w:val="24"/>
          <w:szCs w:val="24"/>
        </w:rPr>
      </w:pPr>
    </w:p>
    <w:p w:rsidR="00DB0A93" w:rsidRDefault="00DB0A93" w:rsidP="00DB0A93">
      <w:pPr>
        <w:spacing w:line="480" w:lineRule="exact"/>
        <w:ind w:firstLineChars="200" w:firstLine="480"/>
        <w:rPr>
          <w:rFonts w:ascii="宋体" w:hAnsi="宋体" w:cs="宋体"/>
          <w:sz w:val="24"/>
          <w:szCs w:val="24"/>
        </w:rPr>
      </w:pPr>
    </w:p>
    <w:p w:rsidR="00DB0A93" w:rsidRDefault="00DB0A93" w:rsidP="00DB0A93">
      <w:pPr>
        <w:spacing w:line="480" w:lineRule="exact"/>
        <w:ind w:firstLineChars="200" w:firstLine="480"/>
        <w:rPr>
          <w:rFonts w:ascii="宋体" w:hAnsi="宋体" w:cs="宋体"/>
          <w:sz w:val="24"/>
          <w:szCs w:val="24"/>
        </w:rPr>
      </w:pPr>
    </w:p>
    <w:p w:rsidR="00DB0A93" w:rsidRDefault="00DB0A93" w:rsidP="00DB0A93">
      <w:pPr>
        <w:spacing w:line="480" w:lineRule="exact"/>
        <w:ind w:firstLineChars="200" w:firstLine="480"/>
        <w:rPr>
          <w:rFonts w:ascii="宋体" w:hAnsi="宋体" w:cs="宋体"/>
          <w:sz w:val="24"/>
          <w:szCs w:val="24"/>
        </w:rPr>
      </w:pPr>
    </w:p>
    <w:p w:rsidR="00DB0A93" w:rsidRDefault="00DB0A93" w:rsidP="00DB0A93">
      <w:pPr>
        <w:spacing w:line="480" w:lineRule="exact"/>
        <w:ind w:firstLineChars="200" w:firstLine="480"/>
        <w:rPr>
          <w:rFonts w:ascii="宋体" w:hAnsi="宋体" w:cs="宋体"/>
          <w:sz w:val="24"/>
          <w:szCs w:val="24"/>
        </w:rPr>
      </w:pPr>
    </w:p>
    <w:p w:rsidR="00DB0A93" w:rsidRDefault="00DB0A93" w:rsidP="00DB0A93">
      <w:pPr>
        <w:spacing w:line="480" w:lineRule="exact"/>
        <w:ind w:firstLineChars="200" w:firstLine="480"/>
        <w:rPr>
          <w:rFonts w:ascii="宋体" w:hAnsi="宋体" w:cs="宋体"/>
          <w:sz w:val="24"/>
          <w:szCs w:val="24"/>
        </w:rPr>
      </w:pPr>
    </w:p>
    <w:p w:rsidR="00DB0A93" w:rsidRDefault="00DB0A93" w:rsidP="00DB0A93">
      <w:pPr>
        <w:spacing w:line="480" w:lineRule="exact"/>
        <w:ind w:firstLineChars="200" w:firstLine="480"/>
        <w:rPr>
          <w:rFonts w:ascii="宋体" w:hAnsi="宋体" w:cs="宋体"/>
          <w:sz w:val="24"/>
          <w:szCs w:val="24"/>
        </w:rPr>
      </w:pPr>
    </w:p>
    <w:p w:rsidR="00DB0A93" w:rsidRDefault="00DB0A93" w:rsidP="00DB0A93">
      <w:pPr>
        <w:spacing w:line="480" w:lineRule="exact"/>
        <w:ind w:firstLineChars="200" w:firstLine="480"/>
        <w:rPr>
          <w:rFonts w:ascii="宋体" w:hAnsi="宋体" w:cs="宋体"/>
          <w:sz w:val="24"/>
          <w:szCs w:val="24"/>
        </w:rPr>
      </w:pPr>
    </w:p>
    <w:p w:rsidR="00DB0A93" w:rsidRDefault="00DB0A93" w:rsidP="00DB0A93">
      <w:pPr>
        <w:spacing w:line="480" w:lineRule="exact"/>
        <w:ind w:firstLineChars="200" w:firstLine="480"/>
        <w:rPr>
          <w:rFonts w:ascii="宋体" w:hAnsi="宋体" w:cs="宋体"/>
          <w:sz w:val="24"/>
          <w:szCs w:val="24"/>
        </w:rPr>
      </w:pPr>
    </w:p>
    <w:p w:rsidR="00DB0A93" w:rsidRDefault="00DB0A93" w:rsidP="00DB0A93">
      <w:pPr>
        <w:spacing w:line="480" w:lineRule="exact"/>
        <w:ind w:firstLineChars="200" w:firstLine="480"/>
        <w:rPr>
          <w:rFonts w:ascii="宋体" w:hAnsi="宋体" w:cs="宋体"/>
          <w:sz w:val="24"/>
          <w:szCs w:val="24"/>
        </w:rPr>
      </w:pPr>
    </w:p>
    <w:p w:rsidR="00DB0A93" w:rsidRDefault="00DB0A93" w:rsidP="00DB0A93">
      <w:pPr>
        <w:spacing w:line="480" w:lineRule="exact"/>
        <w:ind w:firstLineChars="200" w:firstLine="480"/>
        <w:rPr>
          <w:rFonts w:ascii="宋体" w:hAnsi="宋体" w:cs="宋体"/>
          <w:sz w:val="24"/>
          <w:szCs w:val="24"/>
        </w:rPr>
      </w:pPr>
    </w:p>
    <w:p w:rsidR="00DB0A93" w:rsidRDefault="00DB0A93" w:rsidP="00DB0A93">
      <w:pPr>
        <w:spacing w:line="480" w:lineRule="exact"/>
        <w:ind w:firstLineChars="200" w:firstLine="480"/>
        <w:rPr>
          <w:rFonts w:ascii="宋体" w:hAnsi="宋体" w:cs="宋体"/>
          <w:sz w:val="24"/>
          <w:szCs w:val="24"/>
        </w:rPr>
      </w:pPr>
    </w:p>
    <w:p w:rsidR="00DB0A93" w:rsidRDefault="00DB0A93" w:rsidP="00DB0A93">
      <w:pPr>
        <w:spacing w:line="480" w:lineRule="exact"/>
        <w:ind w:firstLineChars="200" w:firstLine="480"/>
        <w:rPr>
          <w:rFonts w:ascii="宋体" w:hAnsi="宋体" w:cs="宋体"/>
          <w:sz w:val="24"/>
          <w:szCs w:val="24"/>
        </w:rPr>
      </w:pPr>
    </w:p>
    <w:p w:rsidR="00DB0A93" w:rsidRDefault="00DB0A93" w:rsidP="00DB0A93">
      <w:pPr>
        <w:spacing w:line="480" w:lineRule="exact"/>
        <w:ind w:firstLineChars="200" w:firstLine="480"/>
        <w:rPr>
          <w:rFonts w:ascii="宋体" w:hAnsi="宋体" w:cs="宋体"/>
          <w:sz w:val="24"/>
          <w:szCs w:val="24"/>
        </w:rPr>
      </w:pPr>
    </w:p>
    <w:p w:rsidR="00DB0A93" w:rsidRDefault="00DB0A93" w:rsidP="00DB0A93">
      <w:pPr>
        <w:spacing w:line="480" w:lineRule="exact"/>
        <w:ind w:firstLineChars="200" w:firstLine="480"/>
        <w:rPr>
          <w:rFonts w:ascii="宋体" w:hAnsi="宋体" w:cs="宋体"/>
          <w:sz w:val="24"/>
          <w:szCs w:val="24"/>
        </w:rPr>
      </w:pPr>
    </w:p>
    <w:p w:rsidR="00DB0A93" w:rsidRDefault="00DB0A93" w:rsidP="00DB0A93">
      <w:pPr>
        <w:spacing w:line="480" w:lineRule="exact"/>
        <w:ind w:firstLineChars="200" w:firstLine="480"/>
        <w:rPr>
          <w:rFonts w:ascii="宋体" w:hAnsi="宋体" w:cs="宋体"/>
          <w:sz w:val="24"/>
          <w:szCs w:val="24"/>
        </w:rPr>
      </w:pPr>
    </w:p>
    <w:p w:rsidR="00DB0A93" w:rsidRDefault="00DB0A93" w:rsidP="00DB0A93">
      <w:pPr>
        <w:spacing w:line="480" w:lineRule="exact"/>
        <w:ind w:firstLineChars="200" w:firstLine="480"/>
        <w:rPr>
          <w:rFonts w:ascii="宋体" w:hAnsi="宋体" w:cs="宋体" w:hint="eastAsia"/>
          <w:sz w:val="24"/>
          <w:szCs w:val="24"/>
        </w:rPr>
      </w:pPr>
    </w:p>
    <w:p w:rsidR="00B34457" w:rsidRDefault="00B34457" w:rsidP="00B34457">
      <w:pPr>
        <w:pStyle w:val="a0"/>
        <w:rPr>
          <w:rFonts w:hint="eastAsia"/>
        </w:rPr>
      </w:pPr>
    </w:p>
    <w:p w:rsidR="00B34457" w:rsidRPr="00B34457" w:rsidRDefault="00B34457" w:rsidP="00B34457">
      <w:pPr>
        <w:pStyle w:val="a4"/>
      </w:pPr>
    </w:p>
    <w:p w:rsidR="00DB0A93" w:rsidRDefault="00DB0A93" w:rsidP="00DB0A93">
      <w:pPr>
        <w:spacing w:line="48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  响应人须知</w:t>
      </w:r>
    </w:p>
    <w:p w:rsidR="00DB0A93" w:rsidRDefault="00DB0A93" w:rsidP="00DB0A93">
      <w:pPr>
        <w:spacing w:line="480" w:lineRule="exact"/>
        <w:jc w:val="left"/>
        <w:rPr>
          <w:rFonts w:ascii="宋体" w:hAnsi="宋体" w:cs="宋体"/>
          <w:b/>
          <w:bCs/>
          <w:sz w:val="24"/>
          <w:szCs w:val="24"/>
        </w:rPr>
      </w:pPr>
    </w:p>
    <w:p w:rsidR="00DB0A93" w:rsidRDefault="00DB0A93" w:rsidP="00DB0A93">
      <w:pPr>
        <w:spacing w:line="48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：重钢总医院飞利浦16排CT移机项目</w:t>
      </w:r>
    </w:p>
    <w:p w:rsidR="00DB0A93" w:rsidRDefault="00DB0A93" w:rsidP="00DB0A93">
      <w:pPr>
        <w:spacing w:line="480" w:lineRule="exact"/>
        <w:ind w:firstLineChars="200" w:firstLine="482"/>
        <w:jc w:val="left"/>
        <w:rPr>
          <w:rFonts w:ascii="宋体" w:hAnsi="宋体"/>
          <w:b/>
          <w:sz w:val="24"/>
          <w:szCs w:val="24"/>
        </w:rPr>
      </w:pPr>
      <w:r>
        <w:rPr>
          <w:rFonts w:ascii="宋体" w:hAnsi="宋体" w:hint="eastAsia"/>
          <w:b/>
          <w:sz w:val="24"/>
          <w:szCs w:val="24"/>
        </w:rPr>
        <w:t>二、</w:t>
      </w:r>
      <w:r>
        <w:rPr>
          <w:rFonts w:asciiTheme="minorEastAsia" w:eastAsiaTheme="minorEastAsia" w:hAnsiTheme="minorEastAsia" w:cs="宋体" w:hint="eastAsia"/>
          <w:b/>
          <w:sz w:val="24"/>
          <w:szCs w:val="24"/>
        </w:rPr>
        <w:t>移机</w:t>
      </w:r>
      <w:r>
        <w:rPr>
          <w:rFonts w:asciiTheme="minorEastAsia" w:eastAsiaTheme="minorEastAsia" w:hAnsiTheme="minorEastAsia" w:cs="宋体" w:hint="eastAsia"/>
          <w:b/>
          <w:sz w:val="24"/>
          <w:szCs w:val="24"/>
          <w:lang w:val="zh-CN"/>
        </w:rPr>
        <w:t>技术服务内容及要求</w:t>
      </w:r>
      <w:r>
        <w:rPr>
          <w:rFonts w:ascii="宋体" w:hAnsi="宋体" w:hint="eastAsia"/>
          <w:b/>
          <w:sz w:val="24"/>
          <w:szCs w:val="24"/>
        </w:rPr>
        <w:t>：</w:t>
      </w:r>
    </w:p>
    <w:p w:rsidR="00DB0A93" w:rsidRDefault="00DB0A93" w:rsidP="00DB0A93">
      <w:pPr>
        <w:spacing w:line="480" w:lineRule="exact"/>
        <w:ind w:firstLineChars="200" w:firstLine="480"/>
        <w:jc w:val="left"/>
        <w:rPr>
          <w:rFonts w:ascii="宋体" w:hAnsi="宋体"/>
          <w:bCs/>
          <w:sz w:val="24"/>
          <w:szCs w:val="24"/>
        </w:rPr>
      </w:pPr>
      <w:r>
        <w:rPr>
          <w:rFonts w:ascii="宋体" w:hAnsi="宋体" w:hint="eastAsia"/>
          <w:bCs/>
          <w:sz w:val="24"/>
          <w:szCs w:val="24"/>
        </w:rPr>
        <w:t>1、拟对医院外科楼二楼CT室一台16排CT设备进行拆机、移机、安装至医院外科楼一楼新CT室并正常使用。</w:t>
      </w:r>
    </w:p>
    <w:p w:rsidR="00DB0A93" w:rsidRDefault="00DB0A93" w:rsidP="00DB0A93">
      <w:pPr>
        <w:spacing w:line="480" w:lineRule="exact"/>
        <w:ind w:firstLineChars="200" w:firstLine="480"/>
        <w:jc w:val="left"/>
        <w:rPr>
          <w:rFonts w:ascii="宋体" w:hAnsi="宋体"/>
          <w:bCs/>
          <w:sz w:val="24"/>
          <w:szCs w:val="24"/>
        </w:rPr>
      </w:pPr>
      <w:r>
        <w:rPr>
          <w:rFonts w:ascii="宋体" w:hAnsi="宋体" w:hint="eastAsia"/>
          <w:bCs/>
          <w:sz w:val="24"/>
          <w:szCs w:val="24"/>
        </w:rPr>
        <w:t>2、负责设备的拆卸、运输、安装、调试直至正常使用过程中的所有工作（包括拆机、移机相关设备、工具、人员等）。</w:t>
      </w:r>
    </w:p>
    <w:p w:rsidR="00DB0A93" w:rsidRDefault="00DB0A93" w:rsidP="00DB0A93">
      <w:pPr>
        <w:spacing w:line="480" w:lineRule="exact"/>
        <w:ind w:firstLineChars="200" w:firstLine="480"/>
        <w:jc w:val="left"/>
        <w:rPr>
          <w:rFonts w:ascii="宋体" w:hAnsi="宋体"/>
          <w:bCs/>
          <w:sz w:val="24"/>
          <w:szCs w:val="24"/>
        </w:rPr>
      </w:pPr>
      <w:r>
        <w:rPr>
          <w:rFonts w:ascii="宋体" w:hAnsi="宋体" w:hint="eastAsia"/>
          <w:bCs/>
          <w:sz w:val="24"/>
          <w:szCs w:val="24"/>
        </w:rPr>
        <w:t>3、费用包括：设备拆卸、运输、安装、调试、吊装、人工、税费等其他费用。</w:t>
      </w:r>
    </w:p>
    <w:p w:rsidR="00DB0A93" w:rsidRDefault="00DB0A93" w:rsidP="00DB0A93">
      <w:pPr>
        <w:spacing w:line="480" w:lineRule="exact"/>
        <w:ind w:firstLineChars="200" w:firstLine="480"/>
        <w:jc w:val="left"/>
        <w:rPr>
          <w:rFonts w:ascii="宋体" w:hAnsi="宋体"/>
          <w:bCs/>
          <w:sz w:val="24"/>
          <w:szCs w:val="24"/>
        </w:rPr>
      </w:pPr>
      <w:r>
        <w:rPr>
          <w:rFonts w:ascii="宋体" w:hAnsi="宋体" w:hint="eastAsia"/>
          <w:bCs/>
          <w:sz w:val="24"/>
          <w:szCs w:val="24"/>
        </w:rPr>
        <w:t>4、拆机或移机过程中由于服务方技术原因造成的设备和备件损害由移机方负责。</w:t>
      </w:r>
    </w:p>
    <w:p w:rsidR="00DB0A93" w:rsidRDefault="00DB0A93" w:rsidP="00DB0A93">
      <w:pPr>
        <w:spacing w:line="480" w:lineRule="exact"/>
        <w:ind w:firstLineChars="200" w:firstLine="480"/>
        <w:jc w:val="left"/>
        <w:rPr>
          <w:rFonts w:ascii="宋体" w:hAnsi="宋体"/>
          <w:bCs/>
          <w:sz w:val="24"/>
          <w:szCs w:val="24"/>
        </w:rPr>
      </w:pPr>
      <w:r>
        <w:rPr>
          <w:rFonts w:ascii="宋体" w:hAnsi="宋体" w:hint="eastAsia"/>
          <w:bCs/>
          <w:sz w:val="24"/>
          <w:szCs w:val="24"/>
        </w:rPr>
        <w:t>5、安装调试完毕后，移机服务方（以下简称服务方）、院方、</w:t>
      </w:r>
      <w:proofErr w:type="gramStart"/>
      <w:r>
        <w:rPr>
          <w:rFonts w:ascii="宋体" w:hAnsi="宋体" w:hint="eastAsia"/>
          <w:bCs/>
          <w:sz w:val="24"/>
          <w:szCs w:val="24"/>
        </w:rPr>
        <w:t>维保方</w:t>
      </w:r>
      <w:proofErr w:type="gramEnd"/>
      <w:r>
        <w:rPr>
          <w:rFonts w:ascii="宋体" w:hAnsi="宋体" w:hint="eastAsia"/>
          <w:bCs/>
          <w:sz w:val="24"/>
          <w:szCs w:val="24"/>
        </w:rPr>
        <w:t>三方技术人员根据移机前的技术报告对设备进行共同验证，确保安装后的机器性能、功能与移机前保持一致。</w:t>
      </w:r>
    </w:p>
    <w:p w:rsidR="00DB0A93" w:rsidRDefault="00DB0A93" w:rsidP="00DB0A93">
      <w:pPr>
        <w:spacing w:line="480" w:lineRule="exact"/>
        <w:ind w:firstLineChars="200" w:firstLine="480"/>
        <w:jc w:val="left"/>
        <w:rPr>
          <w:rFonts w:ascii="宋体" w:hAnsi="宋体"/>
          <w:bCs/>
          <w:sz w:val="24"/>
          <w:szCs w:val="24"/>
        </w:rPr>
      </w:pPr>
      <w:r>
        <w:rPr>
          <w:rFonts w:ascii="宋体" w:hAnsi="宋体" w:hint="eastAsia"/>
          <w:bCs/>
          <w:sz w:val="24"/>
          <w:szCs w:val="24"/>
        </w:rPr>
        <w:t>6、移机完成后，确保整机完全正常工作不少于7天。</w:t>
      </w:r>
    </w:p>
    <w:p w:rsidR="00DB0A93" w:rsidRDefault="00DB0A93" w:rsidP="00DB0A93">
      <w:pPr>
        <w:spacing w:line="480" w:lineRule="exact"/>
        <w:ind w:firstLineChars="200" w:firstLine="480"/>
        <w:jc w:val="left"/>
        <w:rPr>
          <w:rFonts w:ascii="宋体" w:hAnsi="宋体"/>
          <w:bCs/>
          <w:sz w:val="24"/>
          <w:szCs w:val="24"/>
        </w:rPr>
      </w:pPr>
      <w:r>
        <w:rPr>
          <w:rFonts w:ascii="宋体" w:hAnsi="宋体" w:hint="eastAsia"/>
          <w:bCs/>
          <w:sz w:val="24"/>
          <w:szCs w:val="24"/>
        </w:rPr>
        <w:t>7、服务方有完善、可行的移机操作方案。</w:t>
      </w:r>
    </w:p>
    <w:p w:rsidR="00DB0A93" w:rsidRDefault="00DB0A93" w:rsidP="00DB0A93">
      <w:pPr>
        <w:spacing w:line="480" w:lineRule="exact"/>
        <w:ind w:firstLineChars="200" w:firstLine="480"/>
        <w:jc w:val="left"/>
        <w:rPr>
          <w:rFonts w:ascii="宋体" w:hAnsi="宋体"/>
          <w:bCs/>
          <w:sz w:val="24"/>
          <w:szCs w:val="24"/>
        </w:rPr>
      </w:pPr>
      <w:r>
        <w:rPr>
          <w:rFonts w:ascii="宋体" w:hAnsi="宋体" w:hint="eastAsia"/>
          <w:bCs/>
          <w:sz w:val="24"/>
          <w:szCs w:val="24"/>
        </w:rPr>
        <w:t>8、服务</w:t>
      </w:r>
      <w:proofErr w:type="gramStart"/>
      <w:r>
        <w:rPr>
          <w:rFonts w:ascii="宋体" w:hAnsi="宋体" w:hint="eastAsia"/>
          <w:bCs/>
          <w:sz w:val="24"/>
          <w:szCs w:val="24"/>
        </w:rPr>
        <w:t>方丰富</w:t>
      </w:r>
      <w:proofErr w:type="gramEnd"/>
      <w:r>
        <w:rPr>
          <w:rFonts w:ascii="宋体" w:hAnsi="宋体" w:hint="eastAsia"/>
          <w:bCs/>
          <w:sz w:val="24"/>
          <w:szCs w:val="24"/>
        </w:rPr>
        <w:t>的移机经验。</w:t>
      </w:r>
    </w:p>
    <w:p w:rsidR="00DB0A93" w:rsidRDefault="00DB0A93" w:rsidP="00DB0A93">
      <w:pPr>
        <w:spacing w:line="480" w:lineRule="exact"/>
        <w:ind w:firstLineChars="200" w:firstLine="480"/>
        <w:jc w:val="left"/>
        <w:rPr>
          <w:rFonts w:ascii="宋体" w:hAnsi="宋体"/>
          <w:bCs/>
          <w:sz w:val="24"/>
          <w:szCs w:val="24"/>
        </w:rPr>
      </w:pPr>
      <w:r>
        <w:rPr>
          <w:rFonts w:ascii="宋体" w:hAnsi="宋体" w:hint="eastAsia"/>
          <w:bCs/>
          <w:sz w:val="24"/>
          <w:szCs w:val="24"/>
        </w:rPr>
        <w:t>9、服务方有维修该机的能力。</w:t>
      </w:r>
    </w:p>
    <w:p w:rsidR="00DB0A93" w:rsidRDefault="00DB0A93" w:rsidP="00DB0A93">
      <w:pPr>
        <w:spacing w:line="480" w:lineRule="exact"/>
        <w:ind w:firstLineChars="200" w:firstLine="480"/>
        <w:jc w:val="left"/>
        <w:rPr>
          <w:rFonts w:ascii="宋体" w:hAnsi="宋体"/>
          <w:bCs/>
          <w:sz w:val="24"/>
          <w:szCs w:val="24"/>
        </w:rPr>
      </w:pPr>
      <w:r>
        <w:rPr>
          <w:rFonts w:ascii="宋体" w:hAnsi="宋体" w:hint="eastAsia"/>
          <w:bCs/>
          <w:sz w:val="24"/>
          <w:szCs w:val="24"/>
        </w:rPr>
        <w:t>10、配备有与项目相适应的工程师数量，工程师并经过飞利浦原厂CT培训。</w:t>
      </w:r>
    </w:p>
    <w:p w:rsidR="00DB0A93" w:rsidRDefault="00DB0A93" w:rsidP="00DB0A93">
      <w:pPr>
        <w:spacing w:line="480" w:lineRule="exact"/>
        <w:ind w:firstLineChars="200" w:firstLine="482"/>
        <w:jc w:val="left"/>
        <w:rPr>
          <w:rFonts w:ascii="宋体" w:hAnsi="宋体"/>
          <w:b/>
          <w:sz w:val="24"/>
          <w:szCs w:val="24"/>
        </w:rPr>
      </w:pPr>
      <w:r>
        <w:rPr>
          <w:rFonts w:ascii="宋体" w:hAnsi="宋体" w:hint="eastAsia"/>
          <w:b/>
          <w:sz w:val="24"/>
          <w:szCs w:val="24"/>
        </w:rPr>
        <w:t>备注说明：以上服务内容为必须达到的响应标准。服务商可以提供更优的服务，但不能低于此服务标准，低于此服务标准的响应文件将按作废处理。</w:t>
      </w:r>
    </w:p>
    <w:p w:rsidR="00DB0A93" w:rsidRDefault="00DB0A93" w:rsidP="00DB0A93">
      <w:pPr>
        <w:tabs>
          <w:tab w:val="left" w:pos="1596"/>
        </w:tabs>
        <w:spacing w:line="440" w:lineRule="exact"/>
        <w:ind w:firstLineChars="200" w:firstLine="482"/>
        <w:jc w:val="left"/>
        <w:rPr>
          <w:rFonts w:asciiTheme="minorEastAsia" w:eastAsiaTheme="minorEastAsia" w:hAnsiTheme="minorEastAsia" w:cs="宋体"/>
          <w:b/>
          <w:bCs/>
          <w:color w:val="000000"/>
          <w:kern w:val="0"/>
          <w:sz w:val="24"/>
          <w:szCs w:val="24"/>
        </w:rPr>
      </w:pPr>
      <w:r>
        <w:rPr>
          <w:rFonts w:asciiTheme="minorEastAsia" w:eastAsiaTheme="minorEastAsia" w:hAnsiTheme="minorEastAsia" w:cs="宋体" w:hint="eastAsia"/>
          <w:b/>
          <w:bCs/>
          <w:color w:val="000000"/>
          <w:kern w:val="0"/>
          <w:sz w:val="24"/>
          <w:szCs w:val="24"/>
        </w:rPr>
        <w:t>三、比选报价、限价、评分说明</w:t>
      </w:r>
    </w:p>
    <w:p w:rsidR="00DB0A93" w:rsidRDefault="00DB0A93" w:rsidP="00DB0A93">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（一）报价说明：</w:t>
      </w:r>
    </w:p>
    <w:p w:rsidR="00DB0A93" w:rsidRDefault="00DB0A93" w:rsidP="00DB0A93">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响应文件为一次报价。报价以总价报价的形式进行报价，比选报价中包括了所有材料费、制作费、运输费、安装费、转运费（含二次转运费）、检验检测费、利润、税金、免费质保期内的缺陷修复及维护保养、清洁</w:t>
      </w:r>
      <w:proofErr w:type="gramStart"/>
      <w:r>
        <w:rPr>
          <w:rFonts w:asciiTheme="minorEastAsia" w:eastAsiaTheme="minorEastAsia" w:hAnsiTheme="minorEastAsia" w:cs="宋体" w:hint="eastAsia"/>
          <w:color w:val="000000"/>
          <w:kern w:val="0"/>
          <w:sz w:val="24"/>
          <w:szCs w:val="24"/>
        </w:rPr>
        <w:t>费各种</w:t>
      </w:r>
      <w:proofErr w:type="gramEnd"/>
      <w:r>
        <w:rPr>
          <w:rFonts w:asciiTheme="minorEastAsia" w:eastAsiaTheme="minorEastAsia" w:hAnsiTheme="minorEastAsia" w:cs="宋体" w:hint="eastAsia"/>
          <w:color w:val="000000"/>
          <w:kern w:val="0"/>
          <w:sz w:val="24"/>
          <w:szCs w:val="24"/>
        </w:rPr>
        <w:t>风险等全部费用。</w:t>
      </w:r>
      <w:r>
        <w:rPr>
          <w:rFonts w:asciiTheme="minorEastAsia" w:eastAsiaTheme="minorEastAsia" w:hAnsiTheme="minorEastAsia" w:cs="宋体"/>
          <w:color w:val="000000"/>
          <w:kern w:val="0"/>
          <w:sz w:val="24"/>
          <w:szCs w:val="24"/>
        </w:rPr>
        <w:t>合同签订后原则上比选人不做费用调整。</w:t>
      </w:r>
    </w:p>
    <w:p w:rsidR="00DB0A93" w:rsidRDefault="00DB0A93" w:rsidP="00DB0A93">
      <w:pPr>
        <w:tabs>
          <w:tab w:val="left" w:pos="1596"/>
        </w:tabs>
        <w:spacing w:line="440" w:lineRule="exact"/>
        <w:ind w:firstLineChars="150" w:firstLine="36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（二）限价说明：</w:t>
      </w:r>
    </w:p>
    <w:p w:rsidR="00DB0A93" w:rsidRDefault="00DB0A93" w:rsidP="00DB0A93">
      <w:pPr>
        <w:tabs>
          <w:tab w:val="left" w:pos="1596"/>
        </w:tabs>
        <w:spacing w:line="440" w:lineRule="exact"/>
        <w:ind w:firstLineChars="200" w:firstLine="480"/>
        <w:jc w:val="left"/>
        <w:rPr>
          <w:rFonts w:ascii="宋体" w:hAnsi="宋体" w:cs="宋体"/>
          <w:sz w:val="24"/>
          <w:szCs w:val="24"/>
        </w:rPr>
      </w:pPr>
      <w:r>
        <w:rPr>
          <w:rFonts w:asciiTheme="minorEastAsia" w:eastAsiaTheme="minorEastAsia" w:hAnsiTheme="minorEastAsia" w:cs="宋体" w:hint="eastAsia"/>
          <w:color w:val="000000"/>
          <w:kern w:val="0"/>
          <w:sz w:val="24"/>
          <w:szCs w:val="24"/>
        </w:rPr>
        <w:t>本项目最高限价为86000元，超过最高</w:t>
      </w:r>
      <w:r>
        <w:rPr>
          <w:rFonts w:ascii="宋体" w:hAnsi="宋体" w:cs="宋体" w:hint="eastAsia"/>
          <w:sz w:val="24"/>
          <w:szCs w:val="24"/>
        </w:rPr>
        <w:t>限价的，其响应文件按作废处理。</w:t>
      </w:r>
    </w:p>
    <w:p w:rsidR="00DB0A93" w:rsidRDefault="00DB0A93" w:rsidP="00DB0A93">
      <w:pPr>
        <w:tabs>
          <w:tab w:val="left" w:pos="1596"/>
        </w:tabs>
        <w:spacing w:line="440" w:lineRule="exact"/>
        <w:ind w:firstLineChars="200" w:firstLine="480"/>
        <w:jc w:val="left"/>
        <w:rPr>
          <w:rFonts w:ascii="宋体" w:hAnsi="宋体" w:cs="宋体"/>
          <w:sz w:val="24"/>
          <w:szCs w:val="24"/>
        </w:rPr>
      </w:pPr>
      <w:r>
        <w:rPr>
          <w:rFonts w:ascii="宋体" w:hAnsi="宋体" w:cs="宋体" w:hint="eastAsia"/>
          <w:sz w:val="24"/>
          <w:szCs w:val="24"/>
        </w:rPr>
        <w:t>（三）评分说明：</w:t>
      </w:r>
    </w:p>
    <w:p w:rsidR="00DB0A93" w:rsidRDefault="00DB0A93" w:rsidP="00DB0A93">
      <w:pPr>
        <w:spacing w:line="44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．评审小组的组成：评审由比选方相关人员组成评审小组，并根据比选文件的要求对响应人进行审查，不满足比选文件要求的不继续参与评审；满足比选文件要求的响应人继续</w:t>
      </w:r>
      <w:r>
        <w:rPr>
          <w:rFonts w:ascii="宋体" w:hAnsi="宋体" w:cs="宋体" w:hint="eastAsia"/>
          <w:sz w:val="24"/>
          <w:szCs w:val="24"/>
        </w:rPr>
        <w:lastRenderedPageBreak/>
        <w:t>进行评审。</w:t>
      </w:r>
    </w:p>
    <w:p w:rsidR="00DB0A93" w:rsidRDefault="00DB0A93" w:rsidP="00DB0A93">
      <w:pPr>
        <w:spacing w:line="4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按最终评分高低进行排序推荐中选人，若得分相同，则以技术部分得分高低排序，若技术部分得分也一样，则以商务部分得分高低排序，商务部分得分也一样的，则由评审小组投票决定。凡参加本次比选的响应人均被视为接受上述项目的比选条款。</w:t>
      </w:r>
    </w:p>
    <w:p w:rsidR="00DB0A93" w:rsidRDefault="00DB0A93" w:rsidP="00DB0A93">
      <w:pPr>
        <w:spacing w:line="440" w:lineRule="exact"/>
        <w:ind w:firstLineChars="200" w:firstLine="480"/>
        <w:rPr>
          <w:rFonts w:ascii="宋体" w:hAnsi="宋体" w:cs="宋体"/>
          <w:color w:val="262626"/>
          <w:sz w:val="24"/>
          <w:szCs w:val="24"/>
        </w:rPr>
      </w:pPr>
      <w:r>
        <w:rPr>
          <w:rFonts w:ascii="宋体" w:hAnsi="宋体" w:cs="宋体" w:hint="eastAsia"/>
          <w:color w:val="262626"/>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2"/>
        <w:gridCol w:w="6425"/>
      </w:tblGrid>
      <w:tr w:rsidR="00DB0A93" w:rsidTr="00196B6F">
        <w:trPr>
          <w:trHeight w:val="506"/>
          <w:jc w:val="center"/>
        </w:trPr>
        <w:tc>
          <w:tcPr>
            <w:tcW w:w="2432" w:type="dxa"/>
            <w:vAlign w:val="center"/>
          </w:tcPr>
          <w:p w:rsidR="00DB0A93" w:rsidRDefault="00DB0A93" w:rsidP="00196B6F">
            <w:pPr>
              <w:spacing w:line="360" w:lineRule="exact"/>
              <w:jc w:val="center"/>
              <w:rPr>
                <w:rFonts w:asciiTheme="minorEastAsia" w:eastAsiaTheme="minorEastAsia" w:hAnsiTheme="minorEastAsia"/>
              </w:rPr>
            </w:pPr>
            <w:r>
              <w:rPr>
                <w:rFonts w:asciiTheme="minorEastAsia" w:eastAsiaTheme="minorEastAsia" w:hAnsiTheme="minorEastAsia" w:hint="eastAsia"/>
              </w:rPr>
              <w:t>评审因素</w:t>
            </w:r>
          </w:p>
        </w:tc>
        <w:tc>
          <w:tcPr>
            <w:tcW w:w="6425" w:type="dxa"/>
            <w:vAlign w:val="center"/>
          </w:tcPr>
          <w:p w:rsidR="00DB0A93" w:rsidRDefault="00DB0A93" w:rsidP="00196B6F">
            <w:pPr>
              <w:spacing w:line="360" w:lineRule="exact"/>
              <w:jc w:val="center"/>
              <w:rPr>
                <w:rFonts w:asciiTheme="minorEastAsia" w:eastAsiaTheme="minorEastAsia" w:hAnsiTheme="minorEastAsia"/>
              </w:rPr>
            </w:pPr>
            <w:r>
              <w:rPr>
                <w:rFonts w:asciiTheme="minorEastAsia" w:eastAsiaTheme="minorEastAsia" w:hAnsiTheme="minorEastAsia" w:hint="eastAsia"/>
              </w:rPr>
              <w:t>评审标准</w:t>
            </w:r>
          </w:p>
        </w:tc>
      </w:tr>
      <w:tr w:rsidR="00DB0A93" w:rsidTr="00196B6F">
        <w:trPr>
          <w:trHeight w:val="880"/>
          <w:jc w:val="center"/>
        </w:trPr>
        <w:tc>
          <w:tcPr>
            <w:tcW w:w="2432" w:type="dxa"/>
            <w:vAlign w:val="center"/>
          </w:tcPr>
          <w:p w:rsidR="00DB0A93" w:rsidRDefault="00DB0A93" w:rsidP="00196B6F">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分值构成 </w:t>
            </w: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6425" w:type="dxa"/>
            <w:vAlign w:val="center"/>
          </w:tcPr>
          <w:p w:rsidR="00DB0A93" w:rsidRDefault="00DB0A93" w:rsidP="00196B6F">
            <w:pPr>
              <w:spacing w:line="360" w:lineRule="exact"/>
              <w:rPr>
                <w:rFonts w:asciiTheme="minorEastAsia" w:eastAsiaTheme="minorEastAsia" w:hAnsiTheme="minorEastAsia"/>
              </w:rPr>
            </w:pPr>
            <w:r>
              <w:rPr>
                <w:rFonts w:asciiTheme="minorEastAsia" w:eastAsiaTheme="minorEastAsia" w:hAnsiTheme="minorEastAsia" w:hint="eastAsia"/>
              </w:rPr>
              <w:t>比选总报价得分</w:t>
            </w:r>
            <w:r>
              <w:rPr>
                <w:rFonts w:asciiTheme="minorEastAsia" w:eastAsiaTheme="minorEastAsia" w:hAnsiTheme="minorEastAsia" w:hint="eastAsia"/>
                <w:u w:val="single"/>
              </w:rPr>
              <w:t xml:space="preserve"> 60</w:t>
            </w:r>
            <w:r>
              <w:rPr>
                <w:rFonts w:asciiTheme="minorEastAsia" w:eastAsiaTheme="minorEastAsia" w:hAnsiTheme="minorEastAsia" w:hint="eastAsia"/>
              </w:rPr>
              <w:t>分；</w:t>
            </w:r>
          </w:p>
          <w:p w:rsidR="00DB0A93" w:rsidRDefault="00DB0A93" w:rsidP="00196B6F">
            <w:pPr>
              <w:spacing w:line="360" w:lineRule="exact"/>
              <w:rPr>
                <w:rFonts w:asciiTheme="minorEastAsia" w:eastAsiaTheme="minorEastAsia" w:hAnsiTheme="minorEastAsia"/>
              </w:rPr>
            </w:pPr>
            <w:r>
              <w:rPr>
                <w:rFonts w:asciiTheme="minorEastAsia" w:eastAsiaTheme="minorEastAsia" w:hAnsiTheme="minorEastAsia" w:hint="eastAsia"/>
              </w:rPr>
              <w:t>技术部分得分</w:t>
            </w:r>
            <w:r>
              <w:rPr>
                <w:rFonts w:asciiTheme="minorEastAsia" w:eastAsiaTheme="minorEastAsia" w:hAnsiTheme="minorEastAsia" w:hint="eastAsia"/>
                <w:u w:val="single"/>
              </w:rPr>
              <w:t>20</w:t>
            </w:r>
            <w:r>
              <w:rPr>
                <w:rFonts w:asciiTheme="minorEastAsia" w:eastAsiaTheme="minorEastAsia" w:hAnsiTheme="minorEastAsia" w:hint="eastAsia"/>
              </w:rPr>
              <w:t>分，商务部分得分</w:t>
            </w:r>
            <w:r>
              <w:rPr>
                <w:rFonts w:asciiTheme="minorEastAsia" w:eastAsiaTheme="minorEastAsia" w:hAnsiTheme="minorEastAsia" w:hint="eastAsia"/>
                <w:u w:val="single"/>
              </w:rPr>
              <w:t>20</w:t>
            </w:r>
            <w:r>
              <w:rPr>
                <w:rFonts w:asciiTheme="minorEastAsia" w:eastAsiaTheme="minorEastAsia" w:hAnsiTheme="minorEastAsia" w:hint="eastAsia"/>
              </w:rPr>
              <w:t>分。</w:t>
            </w:r>
          </w:p>
        </w:tc>
      </w:tr>
      <w:tr w:rsidR="00DB0A93" w:rsidTr="00196B6F">
        <w:trPr>
          <w:trHeight w:val="796"/>
          <w:jc w:val="center"/>
        </w:trPr>
        <w:tc>
          <w:tcPr>
            <w:tcW w:w="2432" w:type="dxa"/>
            <w:vAlign w:val="center"/>
          </w:tcPr>
          <w:p w:rsidR="00DB0A93" w:rsidRDefault="00DB0A93" w:rsidP="00196B6F">
            <w:pPr>
              <w:spacing w:line="360" w:lineRule="exact"/>
              <w:jc w:val="left"/>
              <w:rPr>
                <w:rFonts w:asciiTheme="minorEastAsia" w:eastAsiaTheme="minorEastAsia" w:hAnsiTheme="minorEastAsia"/>
              </w:rPr>
            </w:pPr>
            <w:r>
              <w:rPr>
                <w:rFonts w:asciiTheme="minorEastAsia" w:eastAsiaTheme="minorEastAsia" w:hAnsiTheme="minorEastAsia" w:hint="eastAsia"/>
              </w:rPr>
              <w:t>评审基准价计算方法</w:t>
            </w:r>
          </w:p>
        </w:tc>
        <w:tc>
          <w:tcPr>
            <w:tcW w:w="6425" w:type="dxa"/>
            <w:vAlign w:val="center"/>
          </w:tcPr>
          <w:p w:rsidR="00DB0A93" w:rsidRDefault="00DB0A93" w:rsidP="00196B6F">
            <w:pPr>
              <w:spacing w:line="360" w:lineRule="exact"/>
              <w:rPr>
                <w:rFonts w:asciiTheme="minorEastAsia" w:eastAsiaTheme="minorEastAsia" w:hAnsiTheme="minorEastAsia"/>
              </w:rPr>
            </w:pPr>
            <w:r>
              <w:rPr>
                <w:rFonts w:asciiTheme="minorEastAsia" w:eastAsiaTheme="minorEastAsia" w:hAnsiTheme="minorEastAsia"/>
              </w:rPr>
              <w:t>有效的比选报价中的最低价为评标基准价</w:t>
            </w:r>
            <w:r>
              <w:rPr>
                <w:rFonts w:asciiTheme="minorEastAsia" w:eastAsiaTheme="minorEastAsia" w:hAnsiTheme="minorEastAsia" w:hint="eastAsia"/>
              </w:rPr>
              <w:t>。</w:t>
            </w:r>
          </w:p>
          <w:p w:rsidR="00DB0A93" w:rsidRDefault="00DB0A93" w:rsidP="00196B6F">
            <w:pPr>
              <w:spacing w:line="360" w:lineRule="exact"/>
              <w:rPr>
                <w:rFonts w:asciiTheme="minorEastAsia" w:eastAsiaTheme="minorEastAsia" w:hAnsiTheme="minorEastAsia"/>
              </w:rPr>
            </w:pPr>
            <w:r>
              <w:rPr>
                <w:rFonts w:asciiTheme="minorEastAsia" w:eastAsiaTheme="minorEastAsia" w:hAnsiTheme="minorEastAsia" w:hint="eastAsia"/>
              </w:rPr>
              <w:t>以上计算取小数点后两位，小数点后第三位四舍五入。</w:t>
            </w:r>
          </w:p>
        </w:tc>
      </w:tr>
      <w:tr w:rsidR="00DB0A93" w:rsidTr="00196B6F">
        <w:trPr>
          <w:trHeight w:val="836"/>
          <w:jc w:val="center"/>
        </w:trPr>
        <w:tc>
          <w:tcPr>
            <w:tcW w:w="2432" w:type="dxa"/>
            <w:vAlign w:val="center"/>
          </w:tcPr>
          <w:p w:rsidR="00DB0A93" w:rsidRDefault="00DB0A93" w:rsidP="00196B6F">
            <w:pPr>
              <w:spacing w:line="360" w:lineRule="exact"/>
              <w:jc w:val="left"/>
              <w:rPr>
                <w:rFonts w:asciiTheme="minorEastAsia" w:eastAsiaTheme="minorEastAsia" w:hAnsiTheme="minorEastAsia"/>
              </w:rPr>
            </w:pPr>
            <w:r>
              <w:rPr>
                <w:rFonts w:asciiTheme="minorEastAsia" w:eastAsiaTheme="minorEastAsia" w:hAnsiTheme="minorEastAsia" w:hint="eastAsia"/>
              </w:rPr>
              <w:t>比选报价得分（60分）</w:t>
            </w:r>
          </w:p>
        </w:tc>
        <w:tc>
          <w:tcPr>
            <w:tcW w:w="6425" w:type="dxa"/>
            <w:vAlign w:val="center"/>
          </w:tcPr>
          <w:p w:rsidR="00DB0A93" w:rsidRDefault="00DB0A93" w:rsidP="00196B6F">
            <w:pPr>
              <w:spacing w:line="360" w:lineRule="exact"/>
              <w:rPr>
                <w:rFonts w:asciiTheme="minorEastAsia" w:eastAsiaTheme="minorEastAsia" w:hAnsiTheme="minorEastAsia"/>
              </w:rPr>
            </w:pPr>
            <w:r>
              <w:rPr>
                <w:rFonts w:asciiTheme="minorEastAsia" w:eastAsiaTheme="minorEastAsia" w:hAnsiTheme="minorEastAsia"/>
              </w:rPr>
              <w:t>比选报价得分＝（评标基准价/比选报价）×价格权重×100。</w:t>
            </w:r>
            <w:r>
              <w:rPr>
                <w:rFonts w:hint="eastAsia"/>
              </w:rPr>
              <w:t>以上计算取小数点后两位，小数点后第三位四舍五入。</w:t>
            </w:r>
          </w:p>
        </w:tc>
      </w:tr>
      <w:tr w:rsidR="00DB0A93" w:rsidTr="00196B6F">
        <w:trPr>
          <w:trHeight w:val="998"/>
          <w:jc w:val="center"/>
        </w:trPr>
        <w:tc>
          <w:tcPr>
            <w:tcW w:w="2432" w:type="dxa"/>
            <w:vAlign w:val="center"/>
          </w:tcPr>
          <w:p w:rsidR="00DB0A93" w:rsidRDefault="00DB0A93" w:rsidP="00196B6F">
            <w:pPr>
              <w:spacing w:line="360" w:lineRule="exact"/>
              <w:jc w:val="left"/>
              <w:rPr>
                <w:rFonts w:asciiTheme="minorEastAsia" w:eastAsiaTheme="minorEastAsia" w:hAnsiTheme="minorEastAsia"/>
              </w:rPr>
            </w:pPr>
            <w:r>
              <w:rPr>
                <w:rFonts w:asciiTheme="minorEastAsia" w:eastAsiaTheme="minorEastAsia" w:hAnsiTheme="minorEastAsia" w:hint="eastAsia"/>
              </w:rPr>
              <w:t>技术部分（20分）</w:t>
            </w:r>
          </w:p>
        </w:tc>
        <w:tc>
          <w:tcPr>
            <w:tcW w:w="6425" w:type="dxa"/>
            <w:vAlign w:val="center"/>
          </w:tcPr>
          <w:p w:rsidR="00DB0A93" w:rsidRDefault="00DB0A93" w:rsidP="00196B6F">
            <w:pPr>
              <w:numPr>
                <w:ilvl w:val="0"/>
                <w:numId w:val="1"/>
              </w:numPr>
              <w:spacing w:line="360" w:lineRule="exact"/>
            </w:pPr>
            <w:r>
              <w:rPr>
                <w:rFonts w:hint="eastAsia"/>
              </w:rPr>
              <w:t>项目服务实施方案（</w:t>
            </w:r>
            <w:r>
              <w:rPr>
                <w:rFonts w:hint="eastAsia"/>
              </w:rPr>
              <w:t>12</w:t>
            </w:r>
            <w:r>
              <w:rPr>
                <w:rFonts w:hint="eastAsia"/>
              </w:rPr>
              <w:t>分）</w:t>
            </w:r>
          </w:p>
          <w:p w:rsidR="00DB0A93" w:rsidRDefault="00DB0A93" w:rsidP="00196B6F">
            <w:pPr>
              <w:spacing w:line="360" w:lineRule="exact"/>
            </w:pPr>
            <w:r>
              <w:rPr>
                <w:rFonts w:hint="eastAsia"/>
              </w:rPr>
              <w:t>结合现场勘验实际情况提供移机服务实施方案，并详细表达承接能力及其具有的优势。阐述方案内容的科学性、合理性、准确性和完善性，特别是进度安排完整性、合理性、可操作性。</w:t>
            </w:r>
          </w:p>
          <w:p w:rsidR="00DB0A93" w:rsidRDefault="00DB0A93" w:rsidP="00196B6F">
            <w:pPr>
              <w:spacing w:line="360" w:lineRule="exact"/>
            </w:pPr>
            <w:r>
              <w:rPr>
                <w:rFonts w:hint="eastAsia"/>
              </w:rPr>
              <w:t>方案内容完整、思路清晰、具有合理性得</w:t>
            </w:r>
            <w:r>
              <w:rPr>
                <w:rFonts w:hint="eastAsia"/>
              </w:rPr>
              <w:t>8-12</w:t>
            </w:r>
            <w:r>
              <w:rPr>
                <w:rFonts w:hint="eastAsia"/>
              </w:rPr>
              <w:t>分；</w:t>
            </w:r>
          </w:p>
          <w:p w:rsidR="00DB0A93" w:rsidRDefault="00DB0A93" w:rsidP="00196B6F">
            <w:pPr>
              <w:spacing w:line="360" w:lineRule="exact"/>
            </w:pPr>
            <w:r>
              <w:rPr>
                <w:rFonts w:hint="eastAsia"/>
              </w:rPr>
              <w:t>方案内容较完整、思路较清晰、合理性一般得</w:t>
            </w:r>
            <w:r>
              <w:rPr>
                <w:rFonts w:hint="eastAsia"/>
              </w:rPr>
              <w:t>3-7</w:t>
            </w:r>
            <w:r>
              <w:rPr>
                <w:rFonts w:hint="eastAsia"/>
              </w:rPr>
              <w:t>分；</w:t>
            </w:r>
          </w:p>
          <w:p w:rsidR="00DB0A93" w:rsidRDefault="00DB0A93" w:rsidP="00196B6F">
            <w:pPr>
              <w:spacing w:line="360" w:lineRule="exact"/>
            </w:pPr>
            <w:r>
              <w:rPr>
                <w:rFonts w:hint="eastAsia"/>
              </w:rPr>
              <w:t>方案内容不完整、思路不清晰、合理性差得</w:t>
            </w:r>
            <w:r>
              <w:rPr>
                <w:rFonts w:hint="eastAsia"/>
              </w:rPr>
              <w:t>0-2</w:t>
            </w:r>
            <w:r>
              <w:rPr>
                <w:rFonts w:hint="eastAsia"/>
              </w:rPr>
              <w:t>分；</w:t>
            </w:r>
          </w:p>
          <w:p w:rsidR="00DB0A93" w:rsidRDefault="00DB0A93" w:rsidP="00196B6F">
            <w:pPr>
              <w:spacing w:line="360" w:lineRule="exact"/>
            </w:pPr>
            <w:r>
              <w:rPr>
                <w:rFonts w:hint="eastAsia"/>
              </w:rPr>
              <w:t>未提供则不得分。</w:t>
            </w:r>
          </w:p>
          <w:p w:rsidR="00DB0A93" w:rsidRDefault="00DB0A93" w:rsidP="00196B6F">
            <w:pPr>
              <w:spacing w:line="360" w:lineRule="exact"/>
            </w:pPr>
            <w:r>
              <w:rPr>
                <w:rFonts w:hint="eastAsia"/>
              </w:rPr>
              <w:t>2</w:t>
            </w:r>
            <w:r>
              <w:rPr>
                <w:rFonts w:hint="eastAsia"/>
              </w:rPr>
              <w:t>、其他技术响应分（</w:t>
            </w:r>
            <w:r>
              <w:rPr>
                <w:rFonts w:hint="eastAsia"/>
              </w:rPr>
              <w:t>8</w:t>
            </w:r>
            <w:r>
              <w:rPr>
                <w:rFonts w:hint="eastAsia"/>
              </w:rPr>
              <w:t>分）：</w:t>
            </w:r>
          </w:p>
          <w:p w:rsidR="00DB0A93" w:rsidRDefault="00B904B1" w:rsidP="00196B6F">
            <w:pPr>
              <w:spacing w:line="360" w:lineRule="exact"/>
            </w:pPr>
            <w:r>
              <w:rPr>
                <w:rFonts w:hint="eastAsia"/>
              </w:rPr>
              <w:t>响应的</w:t>
            </w:r>
            <w:r w:rsidR="00DB0A93">
              <w:rPr>
                <w:rFonts w:hint="eastAsia"/>
              </w:rPr>
              <w:t>技术（服务）内容，</w:t>
            </w:r>
            <w:proofErr w:type="gramStart"/>
            <w:r w:rsidR="00DB0A93">
              <w:rPr>
                <w:rFonts w:hint="eastAsia"/>
              </w:rPr>
              <w:t>完全响应</w:t>
            </w:r>
            <w:proofErr w:type="gramEnd"/>
            <w:r w:rsidR="00DB0A93">
              <w:rPr>
                <w:rFonts w:hint="eastAsia"/>
              </w:rPr>
              <w:t>比选文件《移机技术服务内容及要求》的情况下，技术响应分值按下述要求得分。</w:t>
            </w:r>
          </w:p>
          <w:p w:rsidR="00DB0A93" w:rsidRDefault="00DB0A93" w:rsidP="00196B6F">
            <w:pPr>
              <w:spacing w:line="360" w:lineRule="exact"/>
            </w:pPr>
            <w:r>
              <w:rPr>
                <w:rFonts w:hint="eastAsia"/>
              </w:rPr>
              <w:t>（</w:t>
            </w:r>
            <w:r>
              <w:rPr>
                <w:rFonts w:hint="eastAsia"/>
              </w:rPr>
              <w:t>1</w:t>
            </w:r>
            <w:r>
              <w:rPr>
                <w:rFonts w:hint="eastAsia"/>
              </w:rPr>
              <w:t>）飞利浦</w:t>
            </w:r>
            <w:r>
              <w:rPr>
                <w:rFonts w:hint="eastAsia"/>
              </w:rPr>
              <w:t>CT</w:t>
            </w:r>
            <w:r>
              <w:rPr>
                <w:rFonts w:hint="eastAsia"/>
              </w:rPr>
              <w:t>维修、</w:t>
            </w:r>
            <w:proofErr w:type="gramStart"/>
            <w:r>
              <w:rPr>
                <w:rFonts w:hint="eastAsia"/>
              </w:rPr>
              <w:t>维保合同</w:t>
            </w:r>
            <w:proofErr w:type="gramEnd"/>
            <w:r>
              <w:rPr>
                <w:rFonts w:hint="eastAsia"/>
              </w:rPr>
              <w:t>证明，提供一份得</w:t>
            </w:r>
            <w:r>
              <w:rPr>
                <w:rFonts w:hint="eastAsia"/>
              </w:rPr>
              <w:t>1</w:t>
            </w:r>
            <w:r>
              <w:rPr>
                <w:rFonts w:hint="eastAsia"/>
              </w:rPr>
              <w:t>分，最多不超过</w:t>
            </w:r>
            <w:r>
              <w:rPr>
                <w:rFonts w:hint="eastAsia"/>
              </w:rPr>
              <w:t>5</w:t>
            </w:r>
            <w:r>
              <w:rPr>
                <w:rFonts w:hint="eastAsia"/>
              </w:rPr>
              <w:t>分。</w:t>
            </w:r>
          </w:p>
          <w:p w:rsidR="00DB0A93" w:rsidRDefault="00DB0A93" w:rsidP="00196B6F">
            <w:pPr>
              <w:spacing w:line="360" w:lineRule="exact"/>
            </w:pPr>
            <w:r>
              <w:rPr>
                <w:rFonts w:hint="eastAsia"/>
              </w:rPr>
              <w:t>（</w:t>
            </w:r>
            <w:r>
              <w:rPr>
                <w:rFonts w:hint="eastAsia"/>
              </w:rPr>
              <w:t>2</w:t>
            </w:r>
            <w:r>
              <w:rPr>
                <w:rFonts w:hint="eastAsia"/>
              </w:rPr>
              <w:t>）</w:t>
            </w:r>
            <w:r>
              <w:rPr>
                <w:rFonts w:hint="eastAsia"/>
              </w:rPr>
              <w:t>CT</w:t>
            </w:r>
            <w:r>
              <w:rPr>
                <w:rFonts w:hint="eastAsia"/>
              </w:rPr>
              <w:t>备件库（提供房屋租赁合同，仓库实景照片和文字说明）有得</w:t>
            </w:r>
            <w:r>
              <w:rPr>
                <w:rFonts w:hint="eastAsia"/>
              </w:rPr>
              <w:t>3</w:t>
            </w:r>
            <w:r>
              <w:rPr>
                <w:rFonts w:hint="eastAsia"/>
              </w:rPr>
              <w:t>分，无不得分。</w:t>
            </w:r>
          </w:p>
          <w:p w:rsidR="00DB0A93" w:rsidRDefault="00DB0A93" w:rsidP="00196B6F">
            <w:pPr>
              <w:spacing w:line="360" w:lineRule="exact"/>
            </w:pPr>
            <w:r>
              <w:rPr>
                <w:rFonts w:hint="eastAsia"/>
              </w:rPr>
              <w:t>注</w:t>
            </w:r>
            <w:r>
              <w:rPr>
                <w:rFonts w:hint="eastAsia"/>
              </w:rPr>
              <w:t>1</w:t>
            </w:r>
            <w:r>
              <w:rPr>
                <w:rFonts w:hint="eastAsia"/>
              </w:rPr>
              <w:t>：需提供相应的证明材料进行佐证，供应商若提供非有效证明材料或未提供均不得分。</w:t>
            </w:r>
          </w:p>
          <w:p w:rsidR="00DB0A93" w:rsidRDefault="00DB0A93" w:rsidP="00196B6F">
            <w:pPr>
              <w:spacing w:line="360" w:lineRule="exact"/>
            </w:pPr>
            <w:r>
              <w:rPr>
                <w:rFonts w:hint="eastAsia"/>
              </w:rPr>
              <w:t>注</w:t>
            </w:r>
            <w:r>
              <w:rPr>
                <w:rFonts w:hint="eastAsia"/>
              </w:rPr>
              <w:t>2</w:t>
            </w:r>
            <w:r>
              <w:rPr>
                <w:rFonts w:hint="eastAsia"/>
              </w:rPr>
              <w:t>：如不满足比选文件《移机技术服务内容及要求》，则视为审查不通过，按无效响应情形处理。</w:t>
            </w:r>
          </w:p>
        </w:tc>
      </w:tr>
      <w:tr w:rsidR="00DB0A93" w:rsidTr="00196B6F">
        <w:trPr>
          <w:trHeight w:val="3526"/>
          <w:jc w:val="center"/>
        </w:trPr>
        <w:tc>
          <w:tcPr>
            <w:tcW w:w="2432" w:type="dxa"/>
            <w:vAlign w:val="center"/>
          </w:tcPr>
          <w:p w:rsidR="00DB0A93" w:rsidRDefault="00DB0A93" w:rsidP="00196B6F">
            <w:pPr>
              <w:spacing w:line="360" w:lineRule="exact"/>
              <w:rPr>
                <w:rFonts w:asciiTheme="minorEastAsia" w:eastAsiaTheme="minorEastAsia" w:hAnsiTheme="minorEastAsia"/>
              </w:rPr>
            </w:pPr>
            <w:r>
              <w:rPr>
                <w:rFonts w:asciiTheme="minorEastAsia" w:eastAsiaTheme="minorEastAsia" w:hAnsiTheme="minorEastAsia" w:hint="eastAsia"/>
              </w:rPr>
              <w:lastRenderedPageBreak/>
              <w:t>商务部分得分（20分）</w:t>
            </w:r>
          </w:p>
        </w:tc>
        <w:tc>
          <w:tcPr>
            <w:tcW w:w="6425" w:type="dxa"/>
            <w:vAlign w:val="center"/>
          </w:tcPr>
          <w:p w:rsidR="00DB0A93" w:rsidRDefault="00DB0A93" w:rsidP="00196B6F">
            <w:pPr>
              <w:spacing w:line="360" w:lineRule="exact"/>
            </w:pPr>
            <w:r>
              <w:rPr>
                <w:rFonts w:hint="eastAsia"/>
              </w:rPr>
              <w:t>1</w:t>
            </w:r>
            <w:r>
              <w:rPr>
                <w:rFonts w:hint="eastAsia"/>
              </w:rPr>
              <w:t>、履约能力考评（</w:t>
            </w:r>
            <w:r>
              <w:rPr>
                <w:rFonts w:hint="eastAsia"/>
              </w:rPr>
              <w:t>4</w:t>
            </w:r>
            <w:r>
              <w:rPr>
                <w:rFonts w:hint="eastAsia"/>
              </w:rPr>
              <w:t>分）</w:t>
            </w:r>
          </w:p>
          <w:p w:rsidR="00DB0A93" w:rsidRDefault="00DB0A93" w:rsidP="00196B6F">
            <w:pPr>
              <w:spacing w:line="360" w:lineRule="exact"/>
            </w:pPr>
            <w:r>
              <w:rPr>
                <w:rFonts w:hint="eastAsia"/>
              </w:rPr>
              <w:t>近</w:t>
            </w:r>
            <w:r>
              <w:rPr>
                <w:rFonts w:hint="eastAsia"/>
              </w:rPr>
              <w:t>5</w:t>
            </w:r>
            <w:r>
              <w:rPr>
                <w:rFonts w:hint="eastAsia"/>
              </w:rPr>
              <w:t>年以来响应</w:t>
            </w:r>
            <w:proofErr w:type="gramStart"/>
            <w:r>
              <w:rPr>
                <w:rFonts w:hint="eastAsia"/>
              </w:rPr>
              <w:t>人每移一台</w:t>
            </w:r>
            <w:proofErr w:type="gramEnd"/>
            <w:r>
              <w:rPr>
                <w:rFonts w:hint="eastAsia"/>
              </w:rPr>
              <w:t>机器业绩的得</w:t>
            </w:r>
            <w:r>
              <w:rPr>
                <w:rFonts w:hint="eastAsia"/>
              </w:rPr>
              <w:t>1</w:t>
            </w:r>
            <w:r>
              <w:rPr>
                <w:rFonts w:hint="eastAsia"/>
              </w:rPr>
              <w:t>分，最多得</w:t>
            </w:r>
            <w:r>
              <w:rPr>
                <w:rFonts w:hint="eastAsia"/>
              </w:rPr>
              <w:t>4</w:t>
            </w:r>
            <w:r>
              <w:rPr>
                <w:rFonts w:hint="eastAsia"/>
              </w:rPr>
              <w:t>分。提供合同复印件或中标通知书，不提供不得分。（近</w:t>
            </w:r>
            <w:r>
              <w:rPr>
                <w:rFonts w:hint="eastAsia"/>
              </w:rPr>
              <w:t>5</w:t>
            </w:r>
            <w:r>
              <w:rPr>
                <w:rFonts w:hint="eastAsia"/>
              </w:rPr>
              <w:t>年是指</w:t>
            </w:r>
            <w:r>
              <w:rPr>
                <w:rFonts w:hint="eastAsia"/>
              </w:rPr>
              <w:t>2017</w:t>
            </w:r>
            <w:r>
              <w:rPr>
                <w:rFonts w:hint="eastAsia"/>
              </w:rPr>
              <w:t>年</w:t>
            </w:r>
            <w:r>
              <w:rPr>
                <w:rFonts w:hint="eastAsia"/>
              </w:rPr>
              <w:t>1</w:t>
            </w:r>
            <w:r>
              <w:rPr>
                <w:rFonts w:hint="eastAsia"/>
              </w:rPr>
              <w:t>月</w:t>
            </w:r>
            <w:r>
              <w:rPr>
                <w:rFonts w:hint="eastAsia"/>
              </w:rPr>
              <w:t>1</w:t>
            </w:r>
            <w:r>
              <w:rPr>
                <w:rFonts w:hint="eastAsia"/>
              </w:rPr>
              <w:t>日至今）</w:t>
            </w:r>
          </w:p>
          <w:p w:rsidR="00DB0A93" w:rsidRDefault="00DB0A93" w:rsidP="00196B6F">
            <w:pPr>
              <w:spacing w:line="360" w:lineRule="exact"/>
            </w:pPr>
            <w:r>
              <w:rPr>
                <w:rFonts w:hint="eastAsia"/>
              </w:rPr>
              <w:t>2</w:t>
            </w:r>
            <w:r>
              <w:rPr>
                <w:rFonts w:hint="eastAsia"/>
              </w:rPr>
              <w:t>、服务团队实力考评（</w:t>
            </w:r>
            <w:r>
              <w:rPr>
                <w:rFonts w:hint="eastAsia"/>
              </w:rPr>
              <w:t>12</w:t>
            </w:r>
            <w:r>
              <w:rPr>
                <w:rFonts w:hint="eastAsia"/>
              </w:rPr>
              <w:t>分）</w:t>
            </w:r>
          </w:p>
          <w:p w:rsidR="00DB0A93" w:rsidRDefault="00DB0A93" w:rsidP="00196B6F">
            <w:pPr>
              <w:spacing w:line="360" w:lineRule="exact"/>
            </w:pPr>
            <w:r>
              <w:rPr>
                <w:rFonts w:hint="eastAsia"/>
              </w:rPr>
              <w:t>根据响应人为本项目设置的服务团队进行综合评审。</w:t>
            </w:r>
          </w:p>
          <w:p w:rsidR="00DB0A93" w:rsidRDefault="00DB0A93" w:rsidP="00196B6F">
            <w:pPr>
              <w:spacing w:line="360" w:lineRule="exact"/>
            </w:pPr>
            <w:r>
              <w:rPr>
                <w:rFonts w:hint="eastAsia"/>
              </w:rPr>
              <w:t>配置人数、质量、实力最优的得</w:t>
            </w:r>
            <w:r>
              <w:rPr>
                <w:rFonts w:hint="eastAsia"/>
              </w:rPr>
              <w:t>9-12</w:t>
            </w:r>
            <w:r>
              <w:rPr>
                <w:rFonts w:hint="eastAsia"/>
              </w:rPr>
              <w:t>分；</w:t>
            </w:r>
          </w:p>
          <w:p w:rsidR="00DB0A93" w:rsidRDefault="00DB0A93" w:rsidP="00196B6F">
            <w:pPr>
              <w:spacing w:line="360" w:lineRule="exact"/>
            </w:pPr>
            <w:r>
              <w:rPr>
                <w:rFonts w:hint="eastAsia"/>
              </w:rPr>
              <w:t>配置人数、质量、实力较好的得</w:t>
            </w:r>
            <w:r>
              <w:rPr>
                <w:rFonts w:hint="eastAsia"/>
              </w:rPr>
              <w:t>5-8</w:t>
            </w:r>
            <w:r>
              <w:rPr>
                <w:rFonts w:hint="eastAsia"/>
              </w:rPr>
              <w:t>分；</w:t>
            </w:r>
          </w:p>
          <w:p w:rsidR="00DB0A93" w:rsidRDefault="00DB0A93" w:rsidP="00196B6F">
            <w:pPr>
              <w:spacing w:line="360" w:lineRule="exact"/>
            </w:pPr>
            <w:r>
              <w:rPr>
                <w:rFonts w:hint="eastAsia"/>
              </w:rPr>
              <w:t>配置人数、质量、实力一般的得</w:t>
            </w:r>
            <w:r>
              <w:rPr>
                <w:rFonts w:hint="eastAsia"/>
              </w:rPr>
              <w:t>1-4</w:t>
            </w:r>
            <w:r>
              <w:rPr>
                <w:rFonts w:hint="eastAsia"/>
              </w:rPr>
              <w:t>分；</w:t>
            </w:r>
          </w:p>
          <w:p w:rsidR="00DB0A93" w:rsidRDefault="00DB0A93" w:rsidP="00196B6F">
            <w:pPr>
              <w:spacing w:line="360" w:lineRule="exact"/>
            </w:pPr>
            <w:r>
              <w:rPr>
                <w:rFonts w:hint="eastAsia"/>
              </w:rPr>
              <w:t>未提供或提供不齐全者得</w:t>
            </w:r>
            <w:r>
              <w:rPr>
                <w:rFonts w:hint="eastAsia"/>
              </w:rPr>
              <w:t>0</w:t>
            </w:r>
            <w:r>
              <w:rPr>
                <w:rFonts w:hint="eastAsia"/>
              </w:rPr>
              <w:t>分。</w:t>
            </w:r>
          </w:p>
          <w:p w:rsidR="00DB0A93" w:rsidRDefault="00DB0A93" w:rsidP="00196B6F">
            <w:pPr>
              <w:spacing w:line="360" w:lineRule="exact"/>
            </w:pPr>
            <w:r>
              <w:rPr>
                <w:rFonts w:hint="eastAsia"/>
              </w:rPr>
              <w:t>注：需提供人员信息，培训证书、实力证明、在职证明，相关材料复印件加盖公章为评分依据。</w:t>
            </w:r>
          </w:p>
          <w:p w:rsidR="00DB0A93" w:rsidRDefault="00DB0A93" w:rsidP="00196B6F">
            <w:pPr>
              <w:spacing w:line="360" w:lineRule="exact"/>
            </w:pPr>
            <w:r>
              <w:rPr>
                <w:rFonts w:hint="eastAsia"/>
              </w:rPr>
              <w:t>如证书的单位与响应人单位不一致或未标注单位的，由响应人单位提供劳动合同或为其缴纳的</w:t>
            </w:r>
            <w:proofErr w:type="gramStart"/>
            <w:r>
              <w:rPr>
                <w:rFonts w:hint="eastAsia"/>
              </w:rPr>
              <w:t>社保证明</w:t>
            </w:r>
            <w:proofErr w:type="gramEnd"/>
            <w:r>
              <w:rPr>
                <w:rFonts w:hint="eastAsia"/>
              </w:rPr>
              <w:t>复印件或扫描件加盖公章为佐证材料。</w:t>
            </w:r>
          </w:p>
          <w:p w:rsidR="00DB0A93" w:rsidRDefault="00DB0A93" w:rsidP="00196B6F">
            <w:r>
              <w:rPr>
                <w:rFonts w:hint="eastAsia"/>
              </w:rPr>
              <w:t>3</w:t>
            </w:r>
            <w:r>
              <w:rPr>
                <w:rFonts w:hint="eastAsia"/>
              </w:rPr>
              <w:t>、响应人实力考评（</w:t>
            </w:r>
            <w:r>
              <w:rPr>
                <w:rFonts w:hint="eastAsia"/>
              </w:rPr>
              <w:t>4</w:t>
            </w:r>
            <w:r>
              <w:rPr>
                <w:rFonts w:hint="eastAsia"/>
              </w:rPr>
              <w:t>分）</w:t>
            </w:r>
          </w:p>
          <w:p w:rsidR="00DB0A93" w:rsidRDefault="00DB0A93" w:rsidP="00196B6F">
            <w:r>
              <w:rPr>
                <w:rFonts w:hint="eastAsia"/>
              </w:rPr>
              <w:t>（</w:t>
            </w:r>
            <w:r>
              <w:rPr>
                <w:rFonts w:hint="eastAsia"/>
              </w:rPr>
              <w:t>1</w:t>
            </w:r>
            <w:r>
              <w:rPr>
                <w:rFonts w:hint="eastAsia"/>
              </w:rPr>
              <w:t>）响应人提供</w:t>
            </w:r>
            <w:r>
              <w:rPr>
                <w:rFonts w:hint="eastAsia"/>
              </w:rPr>
              <w:t>ISO9001</w:t>
            </w:r>
            <w:r>
              <w:rPr>
                <w:rFonts w:hint="eastAsia"/>
              </w:rPr>
              <w:t>管理体系认证证书，得</w:t>
            </w:r>
            <w:r>
              <w:rPr>
                <w:rFonts w:hint="eastAsia"/>
              </w:rPr>
              <w:t>1</w:t>
            </w:r>
            <w:r>
              <w:rPr>
                <w:rFonts w:hint="eastAsia"/>
              </w:rPr>
              <w:t>分；</w:t>
            </w:r>
          </w:p>
          <w:p w:rsidR="00DB0A93" w:rsidRDefault="00DB0A93" w:rsidP="00196B6F">
            <w:r>
              <w:rPr>
                <w:rFonts w:hint="eastAsia"/>
              </w:rPr>
              <w:t>（</w:t>
            </w:r>
            <w:r>
              <w:rPr>
                <w:rFonts w:hint="eastAsia"/>
              </w:rPr>
              <w:t>2</w:t>
            </w:r>
            <w:r>
              <w:rPr>
                <w:rFonts w:hint="eastAsia"/>
              </w:rPr>
              <w:t>）响应人提供</w:t>
            </w:r>
            <w:r>
              <w:rPr>
                <w:rFonts w:hint="eastAsia"/>
              </w:rPr>
              <w:t>ISO13485</w:t>
            </w:r>
            <w:r>
              <w:rPr>
                <w:rFonts w:hint="eastAsia"/>
              </w:rPr>
              <w:t>管理体系认证证书，得</w:t>
            </w:r>
            <w:r>
              <w:rPr>
                <w:rFonts w:hint="eastAsia"/>
              </w:rPr>
              <w:t>1</w:t>
            </w:r>
            <w:r>
              <w:rPr>
                <w:rFonts w:hint="eastAsia"/>
              </w:rPr>
              <w:t>分；</w:t>
            </w:r>
          </w:p>
          <w:p w:rsidR="00DB0A93" w:rsidRDefault="00DB0A93" w:rsidP="00196B6F">
            <w:r>
              <w:rPr>
                <w:rFonts w:hint="eastAsia"/>
              </w:rPr>
              <w:t>（</w:t>
            </w:r>
            <w:r>
              <w:rPr>
                <w:rFonts w:hint="eastAsia"/>
              </w:rPr>
              <w:t>3</w:t>
            </w:r>
            <w:r>
              <w:rPr>
                <w:rFonts w:hint="eastAsia"/>
              </w:rPr>
              <w:t>）响应人提供</w:t>
            </w:r>
            <w:r>
              <w:rPr>
                <w:rFonts w:hint="eastAsia"/>
              </w:rPr>
              <w:t>AAA</w:t>
            </w:r>
            <w:r>
              <w:rPr>
                <w:rFonts w:hint="eastAsia"/>
              </w:rPr>
              <w:t>信用等级认证证书，得</w:t>
            </w:r>
            <w:r>
              <w:rPr>
                <w:rFonts w:hint="eastAsia"/>
              </w:rPr>
              <w:t>1</w:t>
            </w:r>
            <w:r>
              <w:rPr>
                <w:rFonts w:hint="eastAsia"/>
              </w:rPr>
              <w:t>分；</w:t>
            </w:r>
          </w:p>
          <w:p w:rsidR="00DB0A93" w:rsidRDefault="00DB0A93" w:rsidP="00196B6F">
            <w:r>
              <w:rPr>
                <w:rFonts w:hint="eastAsia"/>
              </w:rPr>
              <w:t>（</w:t>
            </w:r>
            <w:r>
              <w:rPr>
                <w:rFonts w:hint="eastAsia"/>
              </w:rPr>
              <w:t>4</w:t>
            </w:r>
            <w:r>
              <w:rPr>
                <w:rFonts w:hint="eastAsia"/>
              </w:rPr>
              <w:t>）响应人提供设备维修安装企业能力等级证书（医疗器械类），得</w:t>
            </w:r>
            <w:r>
              <w:rPr>
                <w:rFonts w:hint="eastAsia"/>
              </w:rPr>
              <w:t>1</w:t>
            </w:r>
            <w:r>
              <w:rPr>
                <w:rFonts w:hint="eastAsia"/>
              </w:rPr>
              <w:t>分；</w:t>
            </w:r>
          </w:p>
          <w:p w:rsidR="00DB0A93" w:rsidRDefault="00DB0A93" w:rsidP="00196B6F">
            <w:pPr>
              <w:rPr>
                <w:rFonts w:ascii="宋体" w:hAnsi="宋体" w:cs="宋体"/>
                <w:kern w:val="0"/>
              </w:rPr>
            </w:pPr>
            <w:r>
              <w:rPr>
                <w:rFonts w:hint="eastAsia"/>
              </w:rPr>
              <w:t>注：提供证书复印件，未提供不得分。</w:t>
            </w:r>
          </w:p>
        </w:tc>
      </w:tr>
    </w:tbl>
    <w:p w:rsidR="00DB0A93" w:rsidRDefault="00DB0A93" w:rsidP="00DB0A93">
      <w:pPr>
        <w:spacing w:line="440" w:lineRule="exact"/>
        <w:ind w:firstLineChars="200" w:firstLine="482"/>
        <w:rPr>
          <w:rFonts w:ascii="宋体" w:hAnsi="宋体" w:cs="宋体"/>
          <w:b/>
          <w:bCs/>
          <w:sz w:val="24"/>
          <w:szCs w:val="24"/>
        </w:rPr>
      </w:pPr>
      <w:r>
        <w:rPr>
          <w:rFonts w:ascii="宋体" w:hAnsi="宋体" w:cs="宋体" w:hint="eastAsia"/>
          <w:b/>
          <w:bCs/>
          <w:sz w:val="24"/>
          <w:szCs w:val="24"/>
        </w:rPr>
        <w:t>五、响应人不足的情形</w:t>
      </w:r>
    </w:p>
    <w:p w:rsidR="00DB0A93" w:rsidRDefault="00DB0A93" w:rsidP="00DB0A93">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DB0A93" w:rsidRDefault="00DB0A93" w:rsidP="00DB0A93">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DB0A93" w:rsidRDefault="00DB0A93" w:rsidP="00DB0A93">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1．截止时间止，响应人少于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DB0A93" w:rsidRDefault="00DB0A93" w:rsidP="00DB0A93">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DB0A93" w:rsidRDefault="00DB0A93" w:rsidP="00DB0A93">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DB0A93" w:rsidRDefault="00DB0A93" w:rsidP="00DB0A93">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（二）二次比选</w:t>
      </w:r>
    </w:p>
    <w:p w:rsidR="00DB0A93" w:rsidRPr="00104FE1" w:rsidRDefault="00DB0A93" w:rsidP="00DB0A93">
      <w:pPr>
        <w:spacing w:line="440" w:lineRule="exact"/>
        <w:ind w:firstLineChars="200" w:firstLine="480"/>
        <w:rPr>
          <w:rFonts w:ascii="宋体" w:hAnsi="宋体" w:cs="宋体"/>
          <w:sz w:val="24"/>
          <w:szCs w:val="24"/>
        </w:rPr>
      </w:pPr>
      <w:r w:rsidRPr="00104FE1">
        <w:rPr>
          <w:rFonts w:ascii="宋体" w:hAnsi="宋体" w:cs="宋体" w:hint="eastAsia"/>
          <w:sz w:val="24"/>
          <w:szCs w:val="24"/>
        </w:rPr>
        <w:t>重新比选后响应人仍少于3个，由评审小组商议决定是否按法定程序比选和评审，确定中选人或转变采购方式。</w:t>
      </w:r>
    </w:p>
    <w:p w:rsidR="00DB0A93" w:rsidRPr="00104FE1" w:rsidRDefault="00DB0A93" w:rsidP="00DB0A93">
      <w:pPr>
        <w:spacing w:line="440" w:lineRule="exact"/>
        <w:ind w:firstLineChars="200" w:firstLine="482"/>
        <w:rPr>
          <w:rFonts w:ascii="宋体" w:cs="宋体"/>
          <w:sz w:val="24"/>
          <w:szCs w:val="24"/>
        </w:rPr>
      </w:pPr>
      <w:r w:rsidRPr="00104FE1">
        <w:rPr>
          <w:rFonts w:ascii="宋体" w:hAnsi="宋体" w:cs="宋体" w:hint="eastAsia"/>
          <w:b/>
          <w:bCs/>
          <w:sz w:val="24"/>
          <w:szCs w:val="24"/>
        </w:rPr>
        <w:t>六、比选有效期</w:t>
      </w:r>
      <w:r w:rsidRPr="00104FE1">
        <w:rPr>
          <w:rFonts w:ascii="宋体" w:hAnsi="宋体" w:cs="宋体" w:hint="eastAsia"/>
          <w:sz w:val="24"/>
          <w:szCs w:val="24"/>
        </w:rPr>
        <w:t>：</w:t>
      </w:r>
      <w:r w:rsidRPr="00104FE1">
        <w:rPr>
          <w:rFonts w:ascii="宋体" w:hAnsi="宋体" w:cs="宋体"/>
          <w:sz w:val="24"/>
          <w:szCs w:val="24"/>
        </w:rPr>
        <w:t>30</w:t>
      </w:r>
      <w:r w:rsidRPr="00104FE1">
        <w:rPr>
          <w:rFonts w:ascii="宋体" w:hAnsi="宋体" w:cs="宋体" w:hint="eastAsia"/>
          <w:sz w:val="24"/>
          <w:szCs w:val="24"/>
        </w:rPr>
        <w:t>日历天。（从提交响应文件截止日起计算）</w:t>
      </w:r>
    </w:p>
    <w:p w:rsidR="00DB0A93" w:rsidRPr="00104FE1" w:rsidRDefault="00DB0A93" w:rsidP="00DB0A93">
      <w:pPr>
        <w:spacing w:line="440" w:lineRule="exact"/>
        <w:ind w:firstLineChars="200" w:firstLine="482"/>
        <w:rPr>
          <w:rFonts w:ascii="宋体" w:hAnsi="宋体" w:cs="宋体"/>
          <w:sz w:val="24"/>
          <w:szCs w:val="24"/>
        </w:rPr>
      </w:pPr>
      <w:r w:rsidRPr="00104FE1">
        <w:rPr>
          <w:rFonts w:ascii="宋体" w:hAnsi="宋体" w:cs="宋体" w:hint="eastAsia"/>
          <w:b/>
          <w:bCs/>
          <w:sz w:val="24"/>
          <w:szCs w:val="24"/>
        </w:rPr>
        <w:t>七、付款方式</w:t>
      </w:r>
      <w:r w:rsidRPr="00104FE1">
        <w:rPr>
          <w:rFonts w:ascii="宋体" w:hAnsi="宋体" w:cs="宋体" w:hint="eastAsia"/>
          <w:sz w:val="24"/>
          <w:szCs w:val="24"/>
        </w:rPr>
        <w:t>：服务方在完成移机、调试正常、完成验收后见服务方提供的正规票据一月内支付移机费用。</w:t>
      </w:r>
    </w:p>
    <w:p w:rsidR="00DB0A93" w:rsidRDefault="00DB0A93" w:rsidP="00DB0A93">
      <w:pPr>
        <w:spacing w:line="440" w:lineRule="exact"/>
        <w:ind w:firstLineChars="200" w:firstLine="482"/>
        <w:rPr>
          <w:rFonts w:ascii="宋体" w:cs="宋体"/>
          <w:sz w:val="24"/>
          <w:szCs w:val="24"/>
        </w:rPr>
      </w:pPr>
      <w:r>
        <w:rPr>
          <w:rFonts w:ascii="宋体" w:hAnsi="宋体" w:cs="宋体" w:hint="eastAsia"/>
          <w:b/>
          <w:bCs/>
          <w:sz w:val="24"/>
          <w:szCs w:val="24"/>
        </w:rPr>
        <w:lastRenderedPageBreak/>
        <w:t>八、响应文件的组成</w:t>
      </w:r>
      <w:r>
        <w:rPr>
          <w:rFonts w:ascii="宋体" w:hAnsi="宋体" w:cs="宋体" w:hint="eastAsia"/>
          <w:sz w:val="24"/>
          <w:szCs w:val="24"/>
        </w:rPr>
        <w:t>：</w:t>
      </w:r>
    </w:p>
    <w:p w:rsidR="00DB0A93" w:rsidRDefault="00DB0A93" w:rsidP="00DB0A93">
      <w:pPr>
        <w:spacing w:line="440" w:lineRule="exact"/>
        <w:ind w:firstLineChars="200" w:firstLine="480"/>
        <w:rPr>
          <w:rFonts w:ascii="宋体" w:hAnsi="宋体"/>
          <w:sz w:val="24"/>
          <w:szCs w:val="24"/>
        </w:rPr>
      </w:pPr>
      <w:bookmarkStart w:id="0" w:name="_Toc12789069"/>
      <w:bookmarkStart w:id="1" w:name="_Toc256249129"/>
      <w:r>
        <w:rPr>
          <w:rFonts w:ascii="宋体" w:hAnsi="宋体" w:hint="eastAsia"/>
          <w:sz w:val="24"/>
          <w:szCs w:val="24"/>
        </w:rPr>
        <w:t>比选报价函；</w:t>
      </w:r>
    </w:p>
    <w:p w:rsidR="00DB0A93" w:rsidRDefault="00DB0A93" w:rsidP="00DB0A93">
      <w:pPr>
        <w:spacing w:line="44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DB0A93" w:rsidRDefault="00DB0A93" w:rsidP="00DB0A93">
      <w:pPr>
        <w:spacing w:line="440" w:lineRule="exact"/>
        <w:ind w:firstLineChars="200" w:firstLine="480"/>
        <w:rPr>
          <w:rFonts w:ascii="宋体" w:hAnsi="宋体"/>
          <w:sz w:val="24"/>
          <w:szCs w:val="24"/>
        </w:rPr>
      </w:pPr>
      <w:r>
        <w:rPr>
          <w:rFonts w:ascii="宋体" w:hAnsi="宋体" w:hint="eastAsia"/>
          <w:sz w:val="24"/>
          <w:szCs w:val="24"/>
        </w:rPr>
        <w:t>营业执照副本；</w:t>
      </w:r>
    </w:p>
    <w:p w:rsidR="00DB0A93" w:rsidRDefault="00DB0A93" w:rsidP="00DB0A93">
      <w:pPr>
        <w:spacing w:line="440" w:lineRule="exact"/>
        <w:ind w:firstLineChars="200" w:firstLine="480"/>
        <w:rPr>
          <w:rFonts w:ascii="宋体" w:hAnsi="宋体"/>
          <w:sz w:val="24"/>
          <w:szCs w:val="24"/>
        </w:rPr>
      </w:pPr>
      <w:r>
        <w:rPr>
          <w:rFonts w:ascii="宋体" w:hAnsi="宋体" w:hint="eastAsia"/>
          <w:sz w:val="24"/>
          <w:szCs w:val="24"/>
        </w:rPr>
        <w:t>商务部分；</w:t>
      </w:r>
    </w:p>
    <w:p w:rsidR="00DB0A93" w:rsidRDefault="00DB0A93" w:rsidP="00DB0A93">
      <w:pPr>
        <w:spacing w:line="440" w:lineRule="exact"/>
        <w:ind w:firstLineChars="200" w:firstLine="480"/>
        <w:rPr>
          <w:rFonts w:ascii="宋体" w:hAnsi="宋体"/>
          <w:sz w:val="24"/>
          <w:szCs w:val="24"/>
        </w:rPr>
      </w:pPr>
      <w:r>
        <w:rPr>
          <w:rFonts w:ascii="宋体" w:hAnsi="宋体" w:hint="eastAsia"/>
          <w:sz w:val="24"/>
          <w:szCs w:val="24"/>
        </w:rPr>
        <w:t>技术部分；</w:t>
      </w:r>
    </w:p>
    <w:p w:rsidR="00DB0A93" w:rsidRDefault="00DB0A93" w:rsidP="00DB0A93">
      <w:pPr>
        <w:spacing w:line="440" w:lineRule="exact"/>
        <w:ind w:firstLineChars="200" w:firstLine="480"/>
        <w:rPr>
          <w:rFonts w:ascii="宋体" w:hAnsi="宋体"/>
          <w:sz w:val="24"/>
          <w:szCs w:val="24"/>
        </w:rPr>
      </w:pPr>
      <w:r>
        <w:rPr>
          <w:rFonts w:ascii="宋体" w:hAnsi="宋体" w:hint="eastAsia"/>
          <w:sz w:val="24"/>
          <w:szCs w:val="24"/>
        </w:rPr>
        <w:t>其它须说明材料。</w:t>
      </w:r>
    </w:p>
    <w:p w:rsidR="00DB0A93" w:rsidRDefault="00DB0A93" w:rsidP="00DB0A93">
      <w:pPr>
        <w:spacing w:line="44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DB0A93" w:rsidRDefault="00DB0A93" w:rsidP="00DB0A93">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十、合同的签订</w:t>
      </w:r>
      <w:bookmarkEnd w:id="0"/>
      <w:bookmarkEnd w:id="1"/>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DB0A93" w:rsidRDefault="00DB0A93" w:rsidP="00DB0A93">
      <w:pPr>
        <w:spacing w:line="440" w:lineRule="exact"/>
        <w:ind w:firstLineChars="200" w:firstLine="482"/>
        <w:rPr>
          <w:rFonts w:ascii="宋体" w:cs="宋体"/>
          <w:sz w:val="24"/>
          <w:szCs w:val="24"/>
        </w:rPr>
      </w:pPr>
      <w:r>
        <w:rPr>
          <w:rFonts w:ascii="宋体" w:hAnsi="宋体" w:cs="宋体" w:hint="eastAsia"/>
          <w:b/>
          <w:bCs/>
          <w:sz w:val="24"/>
          <w:szCs w:val="24"/>
        </w:rPr>
        <w:t>十一、费用</w:t>
      </w:r>
      <w:r>
        <w:rPr>
          <w:rFonts w:ascii="宋体" w:hAnsi="宋体" w:cs="宋体" w:hint="eastAsia"/>
          <w:sz w:val="24"/>
          <w:szCs w:val="24"/>
        </w:rPr>
        <w:t>：不论比选结果如何，响应人自行承担与本次比选有关的所有费用。</w:t>
      </w:r>
    </w:p>
    <w:p w:rsidR="00DB0A93" w:rsidRDefault="00DB0A93" w:rsidP="00DB0A93">
      <w:pPr>
        <w:spacing w:line="440" w:lineRule="exact"/>
        <w:ind w:firstLineChars="200" w:firstLine="482"/>
        <w:rPr>
          <w:rFonts w:ascii="宋体" w:cs="宋体"/>
          <w:b/>
          <w:bCs/>
          <w:sz w:val="24"/>
          <w:szCs w:val="24"/>
        </w:rPr>
      </w:pPr>
      <w:r>
        <w:rPr>
          <w:rFonts w:ascii="宋体" w:hAnsi="宋体" w:cs="宋体" w:hint="eastAsia"/>
          <w:b/>
          <w:bCs/>
          <w:sz w:val="24"/>
          <w:szCs w:val="24"/>
        </w:rPr>
        <w:t>十二、如有未尽事宜，最终解释权在比选方。</w:t>
      </w:r>
    </w:p>
    <w:p w:rsidR="00DB0A93" w:rsidRDefault="00DB0A93" w:rsidP="00DB0A93">
      <w:pPr>
        <w:spacing w:line="480" w:lineRule="exact"/>
        <w:jc w:val="center"/>
        <w:rPr>
          <w:rFonts w:ascii="宋体" w:hAnsi="宋体" w:cs="宋体"/>
          <w:b/>
          <w:bCs/>
          <w:color w:val="000000"/>
          <w:sz w:val="24"/>
          <w:szCs w:val="24"/>
        </w:rPr>
      </w:pPr>
    </w:p>
    <w:p w:rsidR="00DB0A93" w:rsidRDefault="00DB0A93" w:rsidP="00DB0A93">
      <w:pPr>
        <w:jc w:val="center"/>
        <w:rPr>
          <w:b/>
          <w:bCs/>
          <w:sz w:val="32"/>
          <w:szCs w:val="32"/>
        </w:rPr>
      </w:pPr>
    </w:p>
    <w:p w:rsidR="00DB0A93" w:rsidRDefault="00DB0A93" w:rsidP="00DB0A93">
      <w:pPr>
        <w:jc w:val="center"/>
        <w:rPr>
          <w:b/>
          <w:bCs/>
          <w:sz w:val="32"/>
          <w:szCs w:val="32"/>
        </w:rPr>
      </w:pPr>
    </w:p>
    <w:p w:rsidR="00DB0A93" w:rsidRDefault="00DB0A93" w:rsidP="00DB0A93">
      <w:pPr>
        <w:jc w:val="center"/>
        <w:rPr>
          <w:b/>
          <w:bCs/>
          <w:sz w:val="32"/>
          <w:szCs w:val="32"/>
        </w:rPr>
      </w:pPr>
    </w:p>
    <w:p w:rsidR="00DB0A93" w:rsidRDefault="00DB0A93" w:rsidP="00DB0A93">
      <w:pPr>
        <w:jc w:val="center"/>
        <w:rPr>
          <w:b/>
          <w:bCs/>
          <w:sz w:val="32"/>
          <w:szCs w:val="32"/>
        </w:rPr>
      </w:pPr>
    </w:p>
    <w:p w:rsidR="00DB0A93" w:rsidRDefault="00DB0A93" w:rsidP="00DB0A93">
      <w:pPr>
        <w:jc w:val="center"/>
        <w:rPr>
          <w:b/>
          <w:bCs/>
          <w:sz w:val="32"/>
          <w:szCs w:val="32"/>
        </w:rPr>
      </w:pPr>
    </w:p>
    <w:p w:rsidR="00DB0A93" w:rsidRDefault="00DB0A93" w:rsidP="00DB0A93">
      <w:pPr>
        <w:pStyle w:val="a0"/>
        <w:rPr>
          <w:b/>
          <w:bCs/>
          <w:sz w:val="32"/>
          <w:szCs w:val="32"/>
        </w:rPr>
      </w:pPr>
    </w:p>
    <w:p w:rsidR="00DB0A93" w:rsidRDefault="00DB0A93" w:rsidP="00DB0A93">
      <w:pPr>
        <w:pStyle w:val="a4"/>
      </w:pPr>
    </w:p>
    <w:p w:rsidR="00DB0A93" w:rsidRDefault="00DB0A93" w:rsidP="00DB0A93">
      <w:pPr>
        <w:rPr>
          <w:b/>
          <w:bCs/>
          <w:sz w:val="32"/>
          <w:szCs w:val="32"/>
        </w:rPr>
      </w:pPr>
    </w:p>
    <w:p w:rsidR="00DB0A93" w:rsidRDefault="00DB0A93" w:rsidP="00DB0A93">
      <w:pPr>
        <w:pStyle w:val="a0"/>
        <w:rPr>
          <w:b/>
          <w:bCs/>
          <w:sz w:val="32"/>
          <w:szCs w:val="32"/>
        </w:rPr>
      </w:pPr>
    </w:p>
    <w:p w:rsidR="00045733" w:rsidRDefault="00045733">
      <w:pPr>
        <w:rPr>
          <w:b/>
          <w:bCs/>
          <w:sz w:val="32"/>
          <w:szCs w:val="32"/>
        </w:rPr>
      </w:pPr>
    </w:p>
    <w:p w:rsidR="00DB0A93" w:rsidRPr="00DB0A93" w:rsidRDefault="00DB0A93" w:rsidP="00DB0A93">
      <w:pPr>
        <w:pStyle w:val="a0"/>
      </w:pPr>
    </w:p>
    <w:p w:rsidR="00045733" w:rsidRDefault="00045733">
      <w:pPr>
        <w:pStyle w:val="a0"/>
        <w:rPr>
          <w:b/>
          <w:bCs/>
          <w:sz w:val="32"/>
          <w:szCs w:val="32"/>
        </w:rPr>
      </w:pPr>
    </w:p>
    <w:p w:rsidR="00045733" w:rsidRDefault="00045733">
      <w:pPr>
        <w:pStyle w:val="a4"/>
      </w:pPr>
    </w:p>
    <w:p w:rsidR="00045733" w:rsidRDefault="00045733">
      <w:pPr>
        <w:jc w:val="center"/>
        <w:rPr>
          <w:b/>
          <w:bCs/>
          <w:sz w:val="32"/>
          <w:szCs w:val="32"/>
        </w:rPr>
      </w:pPr>
    </w:p>
    <w:p w:rsidR="00045733" w:rsidRDefault="00045733">
      <w:pPr>
        <w:pStyle w:val="a0"/>
      </w:pPr>
    </w:p>
    <w:p w:rsidR="00045733" w:rsidRDefault="00BE36B2">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045733" w:rsidRDefault="00045733">
      <w:pPr>
        <w:jc w:val="center"/>
        <w:rPr>
          <w:rFonts w:ascii="宋体" w:hAnsi="宋体"/>
          <w:b/>
          <w:bCs/>
          <w:sz w:val="44"/>
          <w:szCs w:val="44"/>
        </w:rPr>
      </w:pPr>
    </w:p>
    <w:p w:rsidR="00045733" w:rsidRDefault="00045733">
      <w:pPr>
        <w:rPr>
          <w:sz w:val="32"/>
          <w:szCs w:val="32"/>
        </w:rPr>
      </w:pPr>
    </w:p>
    <w:p w:rsidR="00045733" w:rsidRDefault="00045733">
      <w:pPr>
        <w:rPr>
          <w:sz w:val="32"/>
          <w:szCs w:val="32"/>
        </w:rPr>
      </w:pPr>
    </w:p>
    <w:p w:rsidR="00045733" w:rsidRDefault="00045733">
      <w:pPr>
        <w:rPr>
          <w:sz w:val="32"/>
          <w:szCs w:val="32"/>
        </w:rPr>
      </w:pPr>
    </w:p>
    <w:p w:rsidR="00045733" w:rsidRDefault="00045733">
      <w:pPr>
        <w:rPr>
          <w:sz w:val="32"/>
          <w:szCs w:val="32"/>
        </w:rPr>
      </w:pPr>
    </w:p>
    <w:p w:rsidR="00045733" w:rsidRDefault="00045733">
      <w:pPr>
        <w:rPr>
          <w:sz w:val="32"/>
          <w:szCs w:val="32"/>
        </w:rPr>
      </w:pPr>
    </w:p>
    <w:p w:rsidR="00045733" w:rsidRDefault="00045733">
      <w:pPr>
        <w:rPr>
          <w:sz w:val="32"/>
          <w:szCs w:val="32"/>
        </w:rPr>
      </w:pPr>
    </w:p>
    <w:p w:rsidR="00045733" w:rsidRDefault="00045733">
      <w:pPr>
        <w:rPr>
          <w:sz w:val="32"/>
          <w:szCs w:val="32"/>
        </w:rPr>
      </w:pPr>
    </w:p>
    <w:p w:rsidR="00045733" w:rsidRDefault="00045733">
      <w:pPr>
        <w:rPr>
          <w:sz w:val="32"/>
          <w:szCs w:val="32"/>
        </w:rPr>
      </w:pPr>
    </w:p>
    <w:p w:rsidR="00045733" w:rsidRDefault="00045733">
      <w:pPr>
        <w:rPr>
          <w:sz w:val="32"/>
          <w:szCs w:val="32"/>
        </w:rPr>
      </w:pPr>
    </w:p>
    <w:p w:rsidR="00045733" w:rsidRDefault="00045733">
      <w:pPr>
        <w:rPr>
          <w:sz w:val="32"/>
          <w:szCs w:val="32"/>
        </w:rPr>
      </w:pPr>
    </w:p>
    <w:p w:rsidR="00045733" w:rsidRDefault="00045733">
      <w:pPr>
        <w:rPr>
          <w:sz w:val="32"/>
          <w:szCs w:val="32"/>
        </w:rPr>
      </w:pPr>
    </w:p>
    <w:p w:rsidR="00045733" w:rsidRDefault="00045733">
      <w:pPr>
        <w:rPr>
          <w:sz w:val="32"/>
          <w:szCs w:val="32"/>
        </w:rPr>
      </w:pPr>
    </w:p>
    <w:p w:rsidR="00045733" w:rsidRDefault="00045733">
      <w:pPr>
        <w:rPr>
          <w:sz w:val="32"/>
          <w:szCs w:val="32"/>
        </w:rPr>
      </w:pPr>
    </w:p>
    <w:p w:rsidR="00045733" w:rsidRDefault="00045733">
      <w:pPr>
        <w:spacing w:line="400" w:lineRule="exact"/>
        <w:rPr>
          <w:rFonts w:ascii="宋体" w:hAnsi="宋体"/>
        </w:rPr>
      </w:pPr>
    </w:p>
    <w:p w:rsidR="00045733" w:rsidRDefault="00045733">
      <w:pPr>
        <w:spacing w:line="400" w:lineRule="exact"/>
        <w:rPr>
          <w:rFonts w:ascii="宋体" w:hAnsi="宋体"/>
        </w:rPr>
      </w:pPr>
      <w:bookmarkStart w:id="2" w:name="_GoBack"/>
      <w:bookmarkEnd w:id="2"/>
    </w:p>
    <w:p w:rsidR="00045733" w:rsidRDefault="00045733">
      <w:pPr>
        <w:spacing w:line="400" w:lineRule="exact"/>
        <w:rPr>
          <w:rFonts w:ascii="宋体" w:hAnsi="宋体"/>
        </w:rPr>
      </w:pPr>
    </w:p>
    <w:p w:rsidR="00045733" w:rsidRDefault="00BE36B2">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BE36B2">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BE36B2">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45733" w:rsidRDefault="00BE36B2">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045733">
      <w:pPr>
        <w:jc w:val="left"/>
      </w:pPr>
    </w:p>
    <w:p w:rsidR="00045733" w:rsidRDefault="00BE36B2">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45733" w:rsidRDefault="00045733">
      <w:pPr>
        <w:spacing w:line="480" w:lineRule="exact"/>
        <w:ind w:firstLineChars="200" w:firstLine="480"/>
        <w:jc w:val="left"/>
        <w:rPr>
          <w:rFonts w:ascii="宋体" w:hAnsi="宋体"/>
          <w:sz w:val="24"/>
          <w:szCs w:val="24"/>
        </w:rPr>
      </w:pPr>
    </w:p>
    <w:p w:rsidR="00045733" w:rsidRDefault="00BE36B2">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45733" w:rsidRDefault="00BE36B2">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045733" w:rsidRDefault="00BE36B2">
      <w:pPr>
        <w:spacing w:line="480" w:lineRule="exact"/>
        <w:ind w:firstLineChars="200" w:firstLine="480"/>
        <w:jc w:val="left"/>
        <w:rPr>
          <w:rFonts w:ascii="宋体" w:hAnsi="宋体"/>
          <w:sz w:val="24"/>
          <w:szCs w:val="24"/>
        </w:rPr>
      </w:pPr>
      <w:r>
        <w:rPr>
          <w:rFonts w:ascii="宋体" w:hAnsi="宋体" w:hint="eastAsia"/>
          <w:sz w:val="24"/>
          <w:szCs w:val="24"/>
        </w:rPr>
        <w:t>三、营业执照副本；</w:t>
      </w:r>
    </w:p>
    <w:p w:rsidR="00045733" w:rsidRDefault="00BE36B2">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045733" w:rsidRDefault="00BE36B2">
      <w:pPr>
        <w:spacing w:line="480" w:lineRule="exact"/>
        <w:ind w:firstLineChars="200" w:firstLine="480"/>
        <w:jc w:val="left"/>
        <w:rPr>
          <w:rFonts w:ascii="宋体" w:hAnsi="宋体"/>
          <w:sz w:val="24"/>
          <w:szCs w:val="24"/>
        </w:rPr>
      </w:pPr>
      <w:r>
        <w:rPr>
          <w:rFonts w:ascii="宋体" w:hAnsi="宋体" w:hint="eastAsia"/>
          <w:sz w:val="24"/>
          <w:szCs w:val="24"/>
        </w:rPr>
        <w:t>五、技术部分；</w:t>
      </w:r>
    </w:p>
    <w:p w:rsidR="00045733" w:rsidRDefault="00BE36B2">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045733" w:rsidRDefault="00045733">
      <w:pPr>
        <w:spacing w:line="480" w:lineRule="exact"/>
        <w:ind w:firstLineChars="200" w:firstLine="480"/>
        <w:jc w:val="left"/>
        <w:rPr>
          <w:rFonts w:ascii="宋体" w:hAnsi="宋体"/>
          <w:sz w:val="24"/>
          <w:szCs w:val="24"/>
        </w:rPr>
      </w:pPr>
    </w:p>
    <w:p w:rsidR="00045733" w:rsidRDefault="00045733">
      <w:pPr>
        <w:spacing w:line="480" w:lineRule="exact"/>
        <w:ind w:firstLineChars="200" w:firstLine="480"/>
        <w:jc w:val="left"/>
        <w:rPr>
          <w:rFonts w:ascii="宋体" w:hAnsi="宋体"/>
          <w:sz w:val="24"/>
          <w:szCs w:val="24"/>
        </w:rPr>
      </w:pPr>
    </w:p>
    <w:p w:rsidR="00045733" w:rsidRDefault="00045733">
      <w:pPr>
        <w:spacing w:line="480" w:lineRule="exact"/>
        <w:jc w:val="left"/>
        <w:rPr>
          <w:rFonts w:ascii="宋体" w:hAnsi="宋体"/>
          <w:sz w:val="24"/>
          <w:szCs w:val="24"/>
        </w:rPr>
      </w:pPr>
    </w:p>
    <w:p w:rsidR="00045733" w:rsidRDefault="00045733">
      <w:pPr>
        <w:spacing w:line="480" w:lineRule="exact"/>
        <w:jc w:val="left"/>
        <w:rPr>
          <w:rFonts w:ascii="宋体" w:hAnsi="宋体"/>
          <w:sz w:val="24"/>
          <w:szCs w:val="24"/>
        </w:rPr>
      </w:pPr>
    </w:p>
    <w:p w:rsidR="00045733" w:rsidRDefault="00045733">
      <w:pPr>
        <w:spacing w:line="480" w:lineRule="exact"/>
        <w:jc w:val="left"/>
        <w:rPr>
          <w:rFonts w:ascii="宋体" w:hAnsi="宋体"/>
          <w:sz w:val="24"/>
          <w:szCs w:val="24"/>
        </w:rPr>
      </w:pPr>
    </w:p>
    <w:p w:rsidR="00045733" w:rsidRDefault="00045733">
      <w:pPr>
        <w:spacing w:line="480" w:lineRule="exact"/>
        <w:jc w:val="left"/>
        <w:rPr>
          <w:rFonts w:ascii="宋体" w:hAnsi="宋体"/>
          <w:sz w:val="24"/>
          <w:szCs w:val="24"/>
        </w:rPr>
      </w:pPr>
    </w:p>
    <w:p w:rsidR="00045733" w:rsidRDefault="00045733">
      <w:pPr>
        <w:spacing w:line="480" w:lineRule="exact"/>
        <w:jc w:val="left"/>
        <w:rPr>
          <w:rFonts w:ascii="宋体" w:hAnsi="宋体"/>
          <w:sz w:val="24"/>
          <w:szCs w:val="24"/>
        </w:rPr>
      </w:pPr>
    </w:p>
    <w:p w:rsidR="00045733" w:rsidRDefault="00045733">
      <w:pPr>
        <w:spacing w:line="400" w:lineRule="exact"/>
        <w:jc w:val="left"/>
        <w:rPr>
          <w:rFonts w:ascii="宋体" w:hAnsi="宋体"/>
        </w:rPr>
      </w:pPr>
    </w:p>
    <w:p w:rsidR="00045733" w:rsidRDefault="00045733">
      <w:pPr>
        <w:spacing w:line="400" w:lineRule="exact"/>
        <w:jc w:val="left"/>
        <w:rPr>
          <w:rFonts w:ascii="宋体" w:hAnsi="宋体"/>
        </w:rPr>
      </w:pPr>
    </w:p>
    <w:p w:rsidR="00045733" w:rsidRDefault="00045733">
      <w:pPr>
        <w:spacing w:line="400" w:lineRule="exact"/>
        <w:jc w:val="left"/>
        <w:rPr>
          <w:rFonts w:ascii="宋体" w:hAnsi="宋体"/>
        </w:rPr>
      </w:pPr>
    </w:p>
    <w:p w:rsidR="00045733" w:rsidRDefault="00045733">
      <w:pPr>
        <w:spacing w:line="400" w:lineRule="exact"/>
        <w:jc w:val="left"/>
        <w:rPr>
          <w:rFonts w:ascii="宋体" w:hAnsi="宋体"/>
        </w:rPr>
      </w:pPr>
    </w:p>
    <w:p w:rsidR="00045733" w:rsidRDefault="00045733">
      <w:pPr>
        <w:spacing w:line="400" w:lineRule="exact"/>
        <w:jc w:val="left"/>
        <w:rPr>
          <w:rFonts w:ascii="宋体" w:hAnsi="宋体"/>
        </w:rPr>
      </w:pPr>
    </w:p>
    <w:p w:rsidR="00045733" w:rsidRDefault="00045733">
      <w:pPr>
        <w:spacing w:line="400" w:lineRule="exact"/>
        <w:jc w:val="left"/>
        <w:rPr>
          <w:rFonts w:ascii="宋体" w:hAnsi="宋体"/>
        </w:rPr>
      </w:pPr>
    </w:p>
    <w:p w:rsidR="00045733" w:rsidRDefault="00045733">
      <w:pPr>
        <w:spacing w:line="400" w:lineRule="exact"/>
        <w:jc w:val="left"/>
        <w:rPr>
          <w:rFonts w:ascii="宋体" w:hAnsi="宋体"/>
        </w:rPr>
      </w:pPr>
    </w:p>
    <w:p w:rsidR="00045733" w:rsidRDefault="00045733">
      <w:pPr>
        <w:spacing w:line="400" w:lineRule="exact"/>
        <w:jc w:val="left"/>
        <w:rPr>
          <w:rFonts w:ascii="宋体" w:hAnsi="宋体"/>
        </w:rPr>
      </w:pPr>
    </w:p>
    <w:p w:rsidR="00045733" w:rsidRDefault="00045733">
      <w:pPr>
        <w:spacing w:line="400" w:lineRule="exact"/>
        <w:jc w:val="left"/>
        <w:rPr>
          <w:rFonts w:ascii="宋体" w:hAnsi="宋体"/>
        </w:rPr>
      </w:pPr>
    </w:p>
    <w:p w:rsidR="00045733" w:rsidRDefault="00045733">
      <w:pPr>
        <w:spacing w:line="400" w:lineRule="exact"/>
        <w:jc w:val="left"/>
        <w:rPr>
          <w:rFonts w:ascii="宋体" w:hAnsi="宋体"/>
        </w:rPr>
      </w:pPr>
    </w:p>
    <w:p w:rsidR="00045733" w:rsidRDefault="00045733" w:rsidP="006629FD">
      <w:pPr>
        <w:tabs>
          <w:tab w:val="left" w:pos="360"/>
        </w:tabs>
        <w:spacing w:afterLines="50" w:line="480" w:lineRule="exact"/>
        <w:jc w:val="left"/>
        <w:rPr>
          <w:rFonts w:ascii="宋体" w:hAnsi="宋体" w:cs="宋体"/>
          <w:b/>
          <w:bCs/>
          <w:color w:val="000000"/>
        </w:rPr>
      </w:pPr>
    </w:p>
    <w:p w:rsidR="00045733" w:rsidRDefault="00045733" w:rsidP="006629FD">
      <w:pPr>
        <w:tabs>
          <w:tab w:val="left" w:pos="360"/>
        </w:tabs>
        <w:spacing w:afterLines="50" w:line="480" w:lineRule="exact"/>
        <w:jc w:val="left"/>
        <w:rPr>
          <w:rFonts w:ascii="宋体" w:hAnsi="宋体" w:cs="宋体"/>
          <w:b/>
          <w:bCs/>
          <w:color w:val="000000"/>
        </w:rPr>
      </w:pPr>
    </w:p>
    <w:p w:rsidR="00045733" w:rsidRDefault="00045733" w:rsidP="006629FD">
      <w:pPr>
        <w:tabs>
          <w:tab w:val="left" w:pos="360"/>
        </w:tabs>
        <w:spacing w:afterLines="50" w:line="480" w:lineRule="exact"/>
        <w:jc w:val="left"/>
        <w:rPr>
          <w:rFonts w:ascii="宋体" w:hAnsi="宋体" w:cs="宋体"/>
          <w:b/>
          <w:bCs/>
          <w:color w:val="000000"/>
        </w:rPr>
      </w:pPr>
    </w:p>
    <w:p w:rsidR="00045733" w:rsidRDefault="00045733" w:rsidP="006629FD">
      <w:pPr>
        <w:tabs>
          <w:tab w:val="left" w:pos="360"/>
        </w:tabs>
        <w:spacing w:afterLines="50" w:line="480" w:lineRule="exact"/>
        <w:jc w:val="left"/>
        <w:rPr>
          <w:rFonts w:ascii="宋体" w:hAnsi="宋体" w:cs="宋体"/>
          <w:b/>
          <w:bCs/>
          <w:color w:val="000000"/>
        </w:rPr>
      </w:pPr>
    </w:p>
    <w:p w:rsidR="00045733" w:rsidRDefault="00BE36B2">
      <w:pPr>
        <w:spacing w:line="400" w:lineRule="exact"/>
        <w:jc w:val="center"/>
        <w:rPr>
          <w:rFonts w:ascii="宋体" w:hAnsi="宋体"/>
          <w:b/>
          <w:sz w:val="32"/>
          <w:szCs w:val="32"/>
        </w:rPr>
      </w:pPr>
      <w:r>
        <w:rPr>
          <w:rFonts w:ascii="宋体" w:hAnsi="宋体"/>
          <w:b/>
          <w:sz w:val="32"/>
          <w:szCs w:val="32"/>
        </w:rPr>
        <w:lastRenderedPageBreak/>
        <w:t>一、响 应 函</w:t>
      </w:r>
    </w:p>
    <w:p w:rsidR="00045733" w:rsidRDefault="00045733">
      <w:pPr>
        <w:spacing w:line="460" w:lineRule="exact"/>
        <w:jc w:val="left"/>
        <w:rPr>
          <w:rFonts w:ascii="宋体" w:hAnsi="宋体"/>
          <w:sz w:val="24"/>
          <w:szCs w:val="24"/>
        </w:rPr>
      </w:pPr>
    </w:p>
    <w:p w:rsidR="00045733" w:rsidRDefault="00BE36B2">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45733" w:rsidRDefault="00BE36B2">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045733" w:rsidRDefault="00BE36B2">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45733" w:rsidRDefault="00BE36B2">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45733" w:rsidRDefault="00BE36B2">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045733" w:rsidRDefault="00BE36B2">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45733" w:rsidRDefault="00BE36B2">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045733" w:rsidRDefault="00BE36B2">
      <w:pPr>
        <w:spacing w:line="460" w:lineRule="exact"/>
        <w:ind w:firstLineChars="200" w:firstLine="480"/>
        <w:jc w:val="left"/>
        <w:rPr>
          <w:rFonts w:ascii="宋体" w:hAnsi="宋体"/>
          <w:sz w:val="24"/>
          <w:szCs w:val="24"/>
        </w:rPr>
      </w:pPr>
      <w:r>
        <w:rPr>
          <w:rFonts w:ascii="宋体" w:hAnsi="宋体" w:hint="eastAsia"/>
          <w:sz w:val="24"/>
          <w:szCs w:val="24"/>
        </w:rPr>
        <w:t>（5）技术部分；</w:t>
      </w:r>
    </w:p>
    <w:p w:rsidR="00045733" w:rsidRDefault="00BE36B2">
      <w:pPr>
        <w:spacing w:line="460" w:lineRule="exact"/>
        <w:ind w:firstLineChars="200" w:firstLine="480"/>
        <w:jc w:val="left"/>
        <w:rPr>
          <w:rFonts w:ascii="宋体" w:hAnsi="宋体"/>
          <w:sz w:val="24"/>
          <w:szCs w:val="24"/>
        </w:rPr>
      </w:pPr>
      <w:r>
        <w:rPr>
          <w:rFonts w:ascii="宋体" w:hAnsi="宋体" w:hint="eastAsia"/>
          <w:sz w:val="24"/>
          <w:szCs w:val="24"/>
        </w:rPr>
        <w:t>（6）其它须说明材料。</w:t>
      </w:r>
    </w:p>
    <w:p w:rsidR="00045733" w:rsidRDefault="00BE36B2">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45733" w:rsidRDefault="00BE36B2">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45733" w:rsidRDefault="00BE36B2">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45733" w:rsidRDefault="00BE36B2">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45733" w:rsidRDefault="00BE36B2">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45733" w:rsidRDefault="00BE36B2">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45733" w:rsidRDefault="00BE36B2">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45733" w:rsidRDefault="00BE36B2">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45733" w:rsidRDefault="00BE36B2">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45733" w:rsidRDefault="00045733">
      <w:pPr>
        <w:spacing w:line="460" w:lineRule="exact"/>
        <w:ind w:firstLineChars="850" w:firstLine="2040"/>
        <w:jc w:val="left"/>
        <w:rPr>
          <w:rFonts w:ascii="宋体" w:hAnsi="宋体"/>
          <w:sz w:val="24"/>
          <w:szCs w:val="24"/>
        </w:rPr>
      </w:pPr>
    </w:p>
    <w:p w:rsidR="00045733" w:rsidRDefault="00BE36B2">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45733" w:rsidRDefault="00BE36B2">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045733" w:rsidRDefault="00BE36B2">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45733" w:rsidRDefault="00BE36B2">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45733" w:rsidRDefault="00BE36B2">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45733" w:rsidRDefault="00BE36B2">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45733" w:rsidRDefault="00BE36B2">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045733" w:rsidRDefault="00BE36B2">
      <w:pPr>
        <w:spacing w:line="400" w:lineRule="exact"/>
        <w:jc w:val="center"/>
        <w:rPr>
          <w:rFonts w:ascii="宋体" w:hAnsi="宋体"/>
          <w:b/>
          <w:sz w:val="32"/>
          <w:szCs w:val="32"/>
        </w:rPr>
      </w:pPr>
      <w:r>
        <w:rPr>
          <w:rFonts w:ascii="宋体" w:hAnsi="宋体"/>
          <w:b/>
          <w:sz w:val="32"/>
          <w:szCs w:val="32"/>
        </w:rPr>
        <w:lastRenderedPageBreak/>
        <w:t>二、授权委托书</w:t>
      </w:r>
    </w:p>
    <w:p w:rsidR="00045733" w:rsidRDefault="00BE36B2">
      <w:pPr>
        <w:spacing w:line="480" w:lineRule="exact"/>
        <w:jc w:val="center"/>
        <w:rPr>
          <w:rFonts w:ascii="宋体" w:hAnsi="宋体"/>
          <w:sz w:val="24"/>
          <w:szCs w:val="24"/>
        </w:rPr>
      </w:pPr>
      <w:r>
        <w:rPr>
          <w:rFonts w:ascii="宋体" w:hAnsi="宋体"/>
          <w:sz w:val="24"/>
          <w:szCs w:val="24"/>
        </w:rPr>
        <w:t>（适用于有委托代理人的情况）</w:t>
      </w:r>
    </w:p>
    <w:p w:rsidR="00045733" w:rsidRDefault="00045733">
      <w:pPr>
        <w:spacing w:line="480" w:lineRule="exact"/>
        <w:jc w:val="left"/>
        <w:rPr>
          <w:rFonts w:ascii="宋体" w:hAnsi="宋体"/>
          <w:sz w:val="24"/>
          <w:szCs w:val="24"/>
        </w:rPr>
      </w:pPr>
    </w:p>
    <w:p w:rsidR="00045733" w:rsidRDefault="00BE36B2">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45733" w:rsidRDefault="00BE36B2">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45733" w:rsidRDefault="00BE36B2">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45733" w:rsidRDefault="00045733">
      <w:pPr>
        <w:spacing w:line="480" w:lineRule="exact"/>
        <w:ind w:firstLineChars="200" w:firstLine="480"/>
        <w:jc w:val="left"/>
        <w:rPr>
          <w:rFonts w:ascii="宋体" w:hAnsi="宋体"/>
          <w:sz w:val="24"/>
          <w:szCs w:val="24"/>
        </w:rPr>
      </w:pPr>
    </w:p>
    <w:p w:rsidR="00045733" w:rsidRDefault="00BE36B2">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045733" w:rsidRDefault="00045733">
      <w:pPr>
        <w:spacing w:line="480" w:lineRule="exact"/>
        <w:jc w:val="left"/>
        <w:rPr>
          <w:rFonts w:ascii="宋体" w:hAnsi="宋体"/>
          <w:sz w:val="24"/>
          <w:szCs w:val="24"/>
        </w:rPr>
      </w:pPr>
    </w:p>
    <w:p w:rsidR="00045733" w:rsidRDefault="00045733">
      <w:pPr>
        <w:spacing w:line="480" w:lineRule="exact"/>
        <w:jc w:val="left"/>
        <w:rPr>
          <w:rFonts w:ascii="宋体" w:hAnsi="宋体"/>
          <w:sz w:val="24"/>
          <w:szCs w:val="24"/>
        </w:rPr>
      </w:pPr>
    </w:p>
    <w:p w:rsidR="00045733" w:rsidRDefault="00045733">
      <w:pPr>
        <w:spacing w:line="480" w:lineRule="exact"/>
        <w:jc w:val="left"/>
        <w:rPr>
          <w:rFonts w:ascii="宋体" w:hAnsi="宋体"/>
          <w:sz w:val="24"/>
          <w:szCs w:val="24"/>
        </w:rPr>
      </w:pPr>
    </w:p>
    <w:p w:rsidR="00045733" w:rsidRDefault="00BE36B2">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45733" w:rsidRDefault="00BE36B2">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045733" w:rsidRDefault="00BE36B2">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45733" w:rsidRDefault="00BE36B2">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45733" w:rsidRDefault="00BE36B2">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45733" w:rsidRDefault="00045733">
      <w:pPr>
        <w:spacing w:line="480" w:lineRule="exact"/>
        <w:ind w:firstLineChars="3100" w:firstLine="7440"/>
        <w:jc w:val="left"/>
        <w:rPr>
          <w:rFonts w:ascii="宋体" w:hAnsi="宋体"/>
          <w:sz w:val="24"/>
          <w:szCs w:val="24"/>
        </w:rPr>
      </w:pPr>
    </w:p>
    <w:p w:rsidR="00045733" w:rsidRDefault="00BE36B2">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45733" w:rsidRDefault="00045733"/>
    <w:p w:rsidR="00045733" w:rsidRDefault="00045733"/>
    <w:p w:rsidR="00045733" w:rsidRDefault="00045733"/>
    <w:p w:rsidR="00045733" w:rsidRDefault="00045733"/>
    <w:p w:rsidR="00045733" w:rsidRDefault="00045733"/>
    <w:p w:rsidR="00045733" w:rsidRDefault="00045733"/>
    <w:p w:rsidR="00045733" w:rsidRDefault="00045733"/>
    <w:p w:rsidR="00045733" w:rsidRDefault="00045733"/>
    <w:p w:rsidR="00045733" w:rsidRDefault="00045733"/>
    <w:p w:rsidR="00045733" w:rsidRDefault="00045733"/>
    <w:p w:rsidR="00045733" w:rsidRDefault="00045733"/>
    <w:p w:rsidR="00045733" w:rsidRDefault="00045733"/>
    <w:p w:rsidR="00045733" w:rsidRDefault="00045733"/>
    <w:p w:rsidR="00045733" w:rsidRDefault="00045733"/>
    <w:p w:rsidR="00045733" w:rsidRDefault="00BE36B2">
      <w:pPr>
        <w:jc w:val="center"/>
        <w:rPr>
          <w:rFonts w:ascii="宋体" w:hAnsi="宋体"/>
          <w:b/>
          <w:sz w:val="32"/>
          <w:szCs w:val="32"/>
        </w:rPr>
      </w:pPr>
      <w:r>
        <w:rPr>
          <w:rFonts w:ascii="宋体" w:hAnsi="宋体" w:hint="eastAsia"/>
          <w:b/>
          <w:sz w:val="32"/>
          <w:szCs w:val="32"/>
        </w:rPr>
        <w:lastRenderedPageBreak/>
        <w:t>三、法定代表人身份证明</w:t>
      </w:r>
    </w:p>
    <w:p w:rsidR="00045733" w:rsidRDefault="00045733">
      <w:pPr>
        <w:spacing w:line="480" w:lineRule="exact"/>
        <w:ind w:left="765"/>
        <w:rPr>
          <w:rFonts w:ascii="宋体" w:hAnsi="宋体"/>
          <w:color w:val="000000"/>
          <w:sz w:val="24"/>
          <w:szCs w:val="24"/>
        </w:rPr>
      </w:pPr>
    </w:p>
    <w:p w:rsidR="00045733" w:rsidRDefault="00BE36B2">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45733" w:rsidRDefault="00BE36B2">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45733" w:rsidRDefault="00BE36B2">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45733" w:rsidRDefault="00BE36B2">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45733" w:rsidRDefault="00BE36B2">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45733" w:rsidRDefault="00BE36B2">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45733" w:rsidRDefault="00BE36B2">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045733" w:rsidRDefault="00045733">
      <w:pPr>
        <w:autoSpaceDE w:val="0"/>
        <w:autoSpaceDN w:val="0"/>
        <w:adjustRightInd w:val="0"/>
        <w:snapToGrid w:val="0"/>
        <w:spacing w:line="480" w:lineRule="exact"/>
        <w:jc w:val="left"/>
        <w:rPr>
          <w:rFonts w:ascii="宋体" w:hAnsi="宋体" w:cs="MingLiU"/>
          <w:color w:val="000000"/>
          <w:kern w:val="0"/>
          <w:sz w:val="24"/>
          <w:szCs w:val="24"/>
        </w:rPr>
      </w:pPr>
    </w:p>
    <w:p w:rsidR="00045733" w:rsidRDefault="00BE36B2">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45733" w:rsidRDefault="00045733">
      <w:pPr>
        <w:autoSpaceDE w:val="0"/>
        <w:autoSpaceDN w:val="0"/>
        <w:adjustRightInd w:val="0"/>
        <w:snapToGrid w:val="0"/>
        <w:spacing w:line="480" w:lineRule="exact"/>
        <w:jc w:val="left"/>
        <w:rPr>
          <w:rFonts w:ascii="宋体" w:hAnsi="宋体" w:cs="MingLiU"/>
          <w:color w:val="000000"/>
          <w:kern w:val="0"/>
          <w:sz w:val="24"/>
          <w:szCs w:val="24"/>
        </w:rPr>
      </w:pPr>
    </w:p>
    <w:p w:rsidR="00045733" w:rsidRDefault="00045733">
      <w:pPr>
        <w:autoSpaceDE w:val="0"/>
        <w:autoSpaceDN w:val="0"/>
        <w:adjustRightInd w:val="0"/>
        <w:snapToGrid w:val="0"/>
        <w:spacing w:line="480" w:lineRule="exact"/>
        <w:jc w:val="left"/>
        <w:rPr>
          <w:rFonts w:ascii="宋体" w:hAnsi="宋体" w:cs="MingLiU"/>
          <w:color w:val="000000"/>
          <w:kern w:val="0"/>
          <w:sz w:val="24"/>
          <w:szCs w:val="24"/>
        </w:rPr>
      </w:pPr>
    </w:p>
    <w:p w:rsidR="00045733" w:rsidRDefault="00BE36B2">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45733" w:rsidRDefault="00045733">
      <w:pPr>
        <w:autoSpaceDE w:val="0"/>
        <w:autoSpaceDN w:val="0"/>
        <w:adjustRightInd w:val="0"/>
        <w:snapToGrid w:val="0"/>
        <w:spacing w:line="480" w:lineRule="exact"/>
        <w:jc w:val="left"/>
        <w:rPr>
          <w:rFonts w:ascii="宋体" w:hAnsi="宋体" w:cs="MingLiU"/>
          <w:color w:val="000000"/>
          <w:kern w:val="0"/>
          <w:sz w:val="24"/>
          <w:szCs w:val="24"/>
        </w:rPr>
      </w:pPr>
    </w:p>
    <w:p w:rsidR="00045733" w:rsidRDefault="00BE36B2">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45733" w:rsidRDefault="00045733">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45733">
        <w:trPr>
          <w:trHeight w:val="2340"/>
        </w:trPr>
        <w:tc>
          <w:tcPr>
            <w:tcW w:w="3960" w:type="dxa"/>
          </w:tcPr>
          <w:p w:rsidR="00045733" w:rsidRDefault="00045733">
            <w:pPr>
              <w:spacing w:line="520" w:lineRule="exact"/>
              <w:ind w:firstLineChars="100" w:firstLine="211"/>
              <w:rPr>
                <w:rFonts w:ascii="宋体" w:hAnsi="宋体"/>
                <w:b/>
                <w:color w:val="000000"/>
              </w:rPr>
            </w:pPr>
          </w:p>
          <w:p w:rsidR="00045733" w:rsidRDefault="00BE36B2">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045733" w:rsidRDefault="00045733">
            <w:pPr>
              <w:spacing w:line="520" w:lineRule="exact"/>
              <w:rPr>
                <w:rFonts w:ascii="宋体" w:hAnsi="宋体"/>
                <w:b/>
                <w:color w:val="000000"/>
              </w:rPr>
            </w:pPr>
          </w:p>
        </w:tc>
      </w:tr>
    </w:tbl>
    <w:p w:rsidR="00045733" w:rsidRDefault="00045733">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45733">
        <w:trPr>
          <w:trHeight w:val="2340"/>
        </w:trPr>
        <w:tc>
          <w:tcPr>
            <w:tcW w:w="3960" w:type="dxa"/>
          </w:tcPr>
          <w:p w:rsidR="00045733" w:rsidRDefault="00045733">
            <w:pPr>
              <w:spacing w:line="520" w:lineRule="exact"/>
              <w:ind w:firstLineChars="100" w:firstLine="211"/>
              <w:rPr>
                <w:rFonts w:ascii="宋体" w:hAnsi="宋体"/>
                <w:b/>
                <w:color w:val="000000"/>
              </w:rPr>
            </w:pPr>
          </w:p>
          <w:p w:rsidR="00045733" w:rsidRDefault="00BE36B2">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045733" w:rsidRDefault="00045733">
            <w:pPr>
              <w:spacing w:line="520" w:lineRule="exact"/>
              <w:rPr>
                <w:rFonts w:ascii="宋体" w:hAnsi="宋体"/>
                <w:b/>
                <w:color w:val="000000"/>
              </w:rPr>
            </w:pPr>
          </w:p>
        </w:tc>
      </w:tr>
    </w:tbl>
    <w:p w:rsidR="00045733" w:rsidRDefault="00045733">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45733" w:rsidRDefault="00045733"/>
    <w:p w:rsidR="00045733" w:rsidRDefault="00045733"/>
    <w:p w:rsidR="00045733" w:rsidRDefault="00045733"/>
    <w:p w:rsidR="00045733" w:rsidRDefault="00045733"/>
    <w:p w:rsidR="00045733" w:rsidRDefault="00045733"/>
    <w:p w:rsidR="00045733" w:rsidRDefault="00045733"/>
    <w:p w:rsidR="00045733" w:rsidRDefault="00045733"/>
    <w:p w:rsidR="00045733" w:rsidRDefault="00045733"/>
    <w:p w:rsidR="00045733" w:rsidRDefault="00045733"/>
    <w:p w:rsidR="00045733" w:rsidRDefault="00045733"/>
    <w:p w:rsidR="00045733" w:rsidRDefault="00045733"/>
    <w:p w:rsidR="00045733" w:rsidRDefault="00045733"/>
    <w:p w:rsidR="00045733" w:rsidRDefault="00045733">
      <w:pPr>
        <w:sectPr w:rsidR="00045733">
          <w:footerReference w:type="default" r:id="rId16"/>
          <w:pgSz w:w="11906" w:h="16838"/>
          <w:pgMar w:top="1276" w:right="1274" w:bottom="1135" w:left="1134" w:header="851" w:footer="992" w:gutter="0"/>
          <w:pgNumType w:start="1"/>
          <w:cols w:space="720"/>
          <w:docGrid w:type="lines" w:linePitch="312"/>
        </w:sectPr>
      </w:pPr>
    </w:p>
    <w:p w:rsidR="00045733" w:rsidRDefault="00BE36B2">
      <w:pPr>
        <w:spacing w:line="276" w:lineRule="auto"/>
        <w:rPr>
          <w:rFonts w:ascii="宋体"/>
          <w:b/>
          <w:bCs/>
          <w:sz w:val="28"/>
          <w:szCs w:val="28"/>
        </w:rPr>
      </w:pPr>
      <w:r>
        <w:rPr>
          <w:rFonts w:ascii="宋体" w:hAnsi="宋体" w:cs="宋体" w:hint="eastAsia"/>
          <w:b/>
          <w:bCs/>
          <w:sz w:val="28"/>
          <w:szCs w:val="28"/>
        </w:rPr>
        <w:lastRenderedPageBreak/>
        <w:t>四、营业执照副本</w:t>
      </w:r>
      <w:r>
        <w:rPr>
          <w:rFonts w:ascii="宋体" w:hint="eastAsia"/>
          <w:b/>
          <w:bCs/>
          <w:color w:val="000000"/>
          <w:sz w:val="28"/>
          <w:szCs w:val="28"/>
        </w:rPr>
        <w:t>；</w:t>
      </w:r>
    </w:p>
    <w:p w:rsidR="00045733" w:rsidRDefault="00BE36B2">
      <w:pPr>
        <w:spacing w:line="276" w:lineRule="auto"/>
        <w:rPr>
          <w:rFonts w:ascii="宋体"/>
          <w:b/>
          <w:bCs/>
          <w:color w:val="000000"/>
          <w:sz w:val="28"/>
          <w:szCs w:val="28"/>
        </w:rPr>
      </w:pPr>
      <w:r>
        <w:rPr>
          <w:rFonts w:ascii="宋体" w:hint="eastAsia"/>
          <w:b/>
          <w:bCs/>
          <w:color w:val="000000"/>
          <w:sz w:val="28"/>
          <w:szCs w:val="28"/>
        </w:rPr>
        <w:t>五、资质材料；</w:t>
      </w:r>
    </w:p>
    <w:p w:rsidR="00045733" w:rsidRDefault="00BE36B2">
      <w:pPr>
        <w:spacing w:line="276" w:lineRule="auto"/>
        <w:rPr>
          <w:rFonts w:ascii="宋体"/>
          <w:b/>
          <w:bCs/>
          <w:color w:val="000000"/>
          <w:sz w:val="28"/>
          <w:szCs w:val="28"/>
        </w:rPr>
      </w:pPr>
      <w:r>
        <w:rPr>
          <w:rFonts w:ascii="宋体" w:hint="eastAsia"/>
          <w:b/>
          <w:bCs/>
          <w:color w:val="000000"/>
          <w:sz w:val="28"/>
          <w:szCs w:val="28"/>
        </w:rPr>
        <w:t>六、商务部分；</w:t>
      </w:r>
    </w:p>
    <w:p w:rsidR="00045733" w:rsidRDefault="00BE36B2">
      <w:pPr>
        <w:spacing w:line="276" w:lineRule="auto"/>
        <w:rPr>
          <w:rFonts w:ascii="宋体"/>
          <w:b/>
          <w:bCs/>
          <w:color w:val="000000"/>
          <w:sz w:val="28"/>
          <w:szCs w:val="28"/>
        </w:rPr>
      </w:pPr>
      <w:r>
        <w:rPr>
          <w:rFonts w:ascii="宋体" w:hint="eastAsia"/>
          <w:b/>
          <w:bCs/>
          <w:color w:val="000000"/>
          <w:sz w:val="28"/>
          <w:szCs w:val="28"/>
        </w:rPr>
        <w:t>七、技术部分；</w:t>
      </w:r>
    </w:p>
    <w:p w:rsidR="00045733" w:rsidRDefault="00BE36B2">
      <w:pPr>
        <w:spacing w:line="276" w:lineRule="auto"/>
        <w:rPr>
          <w:rFonts w:ascii="宋体"/>
          <w:b/>
          <w:bCs/>
          <w:color w:val="000000"/>
          <w:sz w:val="28"/>
          <w:szCs w:val="28"/>
        </w:rPr>
      </w:pPr>
      <w:r>
        <w:rPr>
          <w:rFonts w:ascii="宋体" w:hint="eastAsia"/>
          <w:b/>
          <w:bCs/>
          <w:color w:val="000000"/>
          <w:sz w:val="28"/>
          <w:szCs w:val="28"/>
        </w:rPr>
        <w:t>八、其它须说明材料。</w:t>
      </w:r>
    </w:p>
    <w:p w:rsidR="00045733" w:rsidRDefault="00BE36B2">
      <w:pPr>
        <w:spacing w:line="276" w:lineRule="auto"/>
        <w:rPr>
          <w:rFonts w:ascii="宋体"/>
          <w:b/>
          <w:bCs/>
          <w:color w:val="000000"/>
          <w:sz w:val="28"/>
          <w:szCs w:val="28"/>
        </w:rPr>
      </w:pPr>
      <w:r>
        <w:rPr>
          <w:rFonts w:ascii="宋体" w:hint="eastAsia"/>
          <w:b/>
          <w:bCs/>
          <w:color w:val="000000"/>
          <w:sz w:val="28"/>
          <w:szCs w:val="28"/>
        </w:rPr>
        <w:t>格式由响应人自行编制</w:t>
      </w: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spacing w:line="276" w:lineRule="auto"/>
        <w:rPr>
          <w:rFonts w:ascii="宋体"/>
          <w:b/>
          <w:bCs/>
          <w:color w:val="000000"/>
        </w:rPr>
      </w:pPr>
    </w:p>
    <w:p w:rsidR="00045733" w:rsidRDefault="00045733">
      <w:pPr>
        <w:rPr>
          <w:sz w:val="32"/>
          <w:szCs w:val="32"/>
        </w:rPr>
      </w:pPr>
    </w:p>
    <w:sectPr w:rsidR="00045733" w:rsidSect="00045733">
      <w:pgSz w:w="11906" w:h="16838"/>
      <w:pgMar w:top="1276" w:right="1274" w:bottom="1135"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AAE" w:rsidRDefault="00722AAE" w:rsidP="00045733">
      <w:r>
        <w:separator/>
      </w:r>
    </w:p>
  </w:endnote>
  <w:endnote w:type="continuationSeparator" w:id="0">
    <w:p w:rsidR="00722AAE" w:rsidRDefault="00722AAE" w:rsidP="000457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33" w:rsidRDefault="0004573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33" w:rsidRDefault="00035274">
    <w:pPr>
      <w:pStyle w:val="a8"/>
      <w:jc w:val="center"/>
    </w:pPr>
    <w:r w:rsidRPr="00035274">
      <w:fldChar w:fldCharType="begin"/>
    </w:r>
    <w:r w:rsidR="00BE36B2">
      <w:instrText xml:space="preserve"> PAGE   \* MERGEFORMAT </w:instrText>
    </w:r>
    <w:r w:rsidRPr="00035274">
      <w:fldChar w:fldCharType="separate"/>
    </w:r>
    <w:r w:rsidR="00BE36B2">
      <w:rPr>
        <w:lang w:val="zh-CN"/>
      </w:rPr>
      <w:t>7</w:t>
    </w:r>
    <w:r>
      <w:rPr>
        <w:lang w:val="zh-CN"/>
      </w:rPr>
      <w:fldChar w:fldCharType="end"/>
    </w:r>
  </w:p>
  <w:p w:rsidR="00045733" w:rsidRDefault="0004573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33" w:rsidRDefault="00045733">
    <w:pPr>
      <w:pStyle w:val="a8"/>
      <w:jc w:val="center"/>
    </w:pPr>
  </w:p>
  <w:p w:rsidR="00045733" w:rsidRDefault="00045733">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33" w:rsidRDefault="00BE36B2">
    <w:pPr>
      <w:pStyle w:val="a8"/>
      <w:jc w:val="center"/>
    </w:pPr>
    <w:r>
      <w:rPr>
        <w:rFonts w:cs="宋体" w:hint="eastAsia"/>
      </w:rPr>
      <w:t>第</w:t>
    </w:r>
    <w:r w:rsidR="00035274" w:rsidRPr="00035274">
      <w:fldChar w:fldCharType="begin"/>
    </w:r>
    <w:r>
      <w:instrText xml:space="preserve"> PAGE   \* MERGEFORMAT </w:instrText>
    </w:r>
    <w:r w:rsidR="00035274" w:rsidRPr="00035274">
      <w:fldChar w:fldCharType="separate"/>
    </w:r>
    <w:r w:rsidR="00B34457" w:rsidRPr="00B34457">
      <w:rPr>
        <w:noProof/>
        <w:lang w:val="zh-CN"/>
      </w:rPr>
      <w:t>3</w:t>
    </w:r>
    <w:r w:rsidR="00035274">
      <w:rPr>
        <w:lang w:val="zh-CN"/>
      </w:rPr>
      <w:fldChar w:fldCharType="end"/>
    </w:r>
    <w:r>
      <w:rPr>
        <w:rFonts w:cs="宋体" w:hint="eastAsia"/>
      </w:rPr>
      <w:t>页，共</w:t>
    </w:r>
    <w:r>
      <w:rPr>
        <w:rFonts w:hint="eastAsia"/>
      </w:rPr>
      <w:t>13</w:t>
    </w:r>
    <w:r>
      <w:rPr>
        <w:rFonts w:cs="宋体" w:hint="eastAsia"/>
      </w:rPr>
      <w:t>页</w:t>
    </w:r>
  </w:p>
  <w:p w:rsidR="00045733" w:rsidRDefault="0004573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AAE" w:rsidRDefault="00722AAE" w:rsidP="00045733">
      <w:r>
        <w:separator/>
      </w:r>
    </w:p>
  </w:footnote>
  <w:footnote w:type="continuationSeparator" w:id="0">
    <w:p w:rsidR="00722AAE" w:rsidRDefault="00722AAE" w:rsidP="00045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33" w:rsidRDefault="0004573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33" w:rsidRDefault="00045733">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33" w:rsidRDefault="00045733">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8A026F"/>
    <w:multiLevelType w:val="singleLevel"/>
    <w:tmpl w:val="A58A026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2A5A"/>
    <w:rsid w:val="0000362B"/>
    <w:rsid w:val="00003979"/>
    <w:rsid w:val="00010A7A"/>
    <w:rsid w:val="00010F6B"/>
    <w:rsid w:val="00030034"/>
    <w:rsid w:val="00031FE1"/>
    <w:rsid w:val="00035274"/>
    <w:rsid w:val="00045733"/>
    <w:rsid w:val="000461A9"/>
    <w:rsid w:val="0005044B"/>
    <w:rsid w:val="00064777"/>
    <w:rsid w:val="00066282"/>
    <w:rsid w:val="00066FA3"/>
    <w:rsid w:val="00070FA9"/>
    <w:rsid w:val="000766DE"/>
    <w:rsid w:val="000835B3"/>
    <w:rsid w:val="000A42DA"/>
    <w:rsid w:val="000B0942"/>
    <w:rsid w:val="000E0905"/>
    <w:rsid w:val="000E16A1"/>
    <w:rsid w:val="000E202C"/>
    <w:rsid w:val="000F6CEE"/>
    <w:rsid w:val="00101C5D"/>
    <w:rsid w:val="00103536"/>
    <w:rsid w:val="0011028D"/>
    <w:rsid w:val="001137DA"/>
    <w:rsid w:val="00125477"/>
    <w:rsid w:val="00132ED8"/>
    <w:rsid w:val="001342D6"/>
    <w:rsid w:val="00144287"/>
    <w:rsid w:val="0015782E"/>
    <w:rsid w:val="00161E43"/>
    <w:rsid w:val="00196492"/>
    <w:rsid w:val="001D4A28"/>
    <w:rsid w:val="001E55C8"/>
    <w:rsid w:val="00203815"/>
    <w:rsid w:val="00203BB8"/>
    <w:rsid w:val="0020556E"/>
    <w:rsid w:val="0020584A"/>
    <w:rsid w:val="00221650"/>
    <w:rsid w:val="002235FA"/>
    <w:rsid w:val="002263CE"/>
    <w:rsid w:val="00230167"/>
    <w:rsid w:val="00265E03"/>
    <w:rsid w:val="00281165"/>
    <w:rsid w:val="002910CE"/>
    <w:rsid w:val="002B0C62"/>
    <w:rsid w:val="002B4DA6"/>
    <w:rsid w:val="002C49A2"/>
    <w:rsid w:val="002C4EEC"/>
    <w:rsid w:val="002C79E4"/>
    <w:rsid w:val="002E106A"/>
    <w:rsid w:val="002E6B48"/>
    <w:rsid w:val="002F57F2"/>
    <w:rsid w:val="002F5EE2"/>
    <w:rsid w:val="00306A95"/>
    <w:rsid w:val="00306D9B"/>
    <w:rsid w:val="003107CB"/>
    <w:rsid w:val="0031380A"/>
    <w:rsid w:val="003164EC"/>
    <w:rsid w:val="0032476C"/>
    <w:rsid w:val="00333907"/>
    <w:rsid w:val="00333F9F"/>
    <w:rsid w:val="00335E1A"/>
    <w:rsid w:val="00360845"/>
    <w:rsid w:val="00362485"/>
    <w:rsid w:val="003C0CBA"/>
    <w:rsid w:val="003C1FA7"/>
    <w:rsid w:val="003D1610"/>
    <w:rsid w:val="003D4A7B"/>
    <w:rsid w:val="003E5682"/>
    <w:rsid w:val="003E7D6F"/>
    <w:rsid w:val="003F5C8D"/>
    <w:rsid w:val="003F7969"/>
    <w:rsid w:val="00413239"/>
    <w:rsid w:val="00417331"/>
    <w:rsid w:val="004248D9"/>
    <w:rsid w:val="00427894"/>
    <w:rsid w:val="00430E32"/>
    <w:rsid w:val="00436308"/>
    <w:rsid w:val="00452C95"/>
    <w:rsid w:val="00456AEE"/>
    <w:rsid w:val="004603D6"/>
    <w:rsid w:val="0047392F"/>
    <w:rsid w:val="0047510C"/>
    <w:rsid w:val="004C3422"/>
    <w:rsid w:val="004D67C7"/>
    <w:rsid w:val="004F7251"/>
    <w:rsid w:val="004F7B00"/>
    <w:rsid w:val="005002B4"/>
    <w:rsid w:val="005115BF"/>
    <w:rsid w:val="005227E7"/>
    <w:rsid w:val="00574F0E"/>
    <w:rsid w:val="0057713D"/>
    <w:rsid w:val="005842D4"/>
    <w:rsid w:val="00587DD7"/>
    <w:rsid w:val="00591C89"/>
    <w:rsid w:val="00593D4D"/>
    <w:rsid w:val="005A600A"/>
    <w:rsid w:val="005A70E3"/>
    <w:rsid w:val="005B36E1"/>
    <w:rsid w:val="005C0046"/>
    <w:rsid w:val="005D64FE"/>
    <w:rsid w:val="005E24A6"/>
    <w:rsid w:val="005E29C2"/>
    <w:rsid w:val="005E455E"/>
    <w:rsid w:val="005E77B7"/>
    <w:rsid w:val="005F145E"/>
    <w:rsid w:val="005F45BB"/>
    <w:rsid w:val="005F6FAE"/>
    <w:rsid w:val="00600145"/>
    <w:rsid w:val="006047DE"/>
    <w:rsid w:val="0063308C"/>
    <w:rsid w:val="00657FE9"/>
    <w:rsid w:val="006629FD"/>
    <w:rsid w:val="00663B12"/>
    <w:rsid w:val="006643B9"/>
    <w:rsid w:val="0067443F"/>
    <w:rsid w:val="00683A96"/>
    <w:rsid w:val="00696C33"/>
    <w:rsid w:val="006A03AB"/>
    <w:rsid w:val="006C4A11"/>
    <w:rsid w:val="006C7F80"/>
    <w:rsid w:val="006E122E"/>
    <w:rsid w:val="006E1545"/>
    <w:rsid w:val="006E519B"/>
    <w:rsid w:val="006E58C9"/>
    <w:rsid w:val="006E73B1"/>
    <w:rsid w:val="00701982"/>
    <w:rsid w:val="007067CD"/>
    <w:rsid w:val="00707A70"/>
    <w:rsid w:val="00722AAE"/>
    <w:rsid w:val="00730942"/>
    <w:rsid w:val="00734C9F"/>
    <w:rsid w:val="007368FF"/>
    <w:rsid w:val="00751A9F"/>
    <w:rsid w:val="00753533"/>
    <w:rsid w:val="00765667"/>
    <w:rsid w:val="00770230"/>
    <w:rsid w:val="007C3AFC"/>
    <w:rsid w:val="007C6CCE"/>
    <w:rsid w:val="007D6034"/>
    <w:rsid w:val="007F559F"/>
    <w:rsid w:val="007F7CD2"/>
    <w:rsid w:val="00810C5C"/>
    <w:rsid w:val="00812C43"/>
    <w:rsid w:val="008147AD"/>
    <w:rsid w:val="00844F72"/>
    <w:rsid w:val="00881C75"/>
    <w:rsid w:val="00890C22"/>
    <w:rsid w:val="008924B0"/>
    <w:rsid w:val="008A34BA"/>
    <w:rsid w:val="008D2702"/>
    <w:rsid w:val="008D2C20"/>
    <w:rsid w:val="00927A2A"/>
    <w:rsid w:val="00927AFF"/>
    <w:rsid w:val="0093572B"/>
    <w:rsid w:val="009602D2"/>
    <w:rsid w:val="0097720E"/>
    <w:rsid w:val="0098521C"/>
    <w:rsid w:val="00991F38"/>
    <w:rsid w:val="009A0D93"/>
    <w:rsid w:val="009A1617"/>
    <w:rsid w:val="009C7D27"/>
    <w:rsid w:val="009E00F2"/>
    <w:rsid w:val="00A07A37"/>
    <w:rsid w:val="00A140FD"/>
    <w:rsid w:val="00A2041D"/>
    <w:rsid w:val="00A42B44"/>
    <w:rsid w:val="00A53A0B"/>
    <w:rsid w:val="00A61B1C"/>
    <w:rsid w:val="00A63AF8"/>
    <w:rsid w:val="00A70D89"/>
    <w:rsid w:val="00A73FC4"/>
    <w:rsid w:val="00A74DD0"/>
    <w:rsid w:val="00A76A20"/>
    <w:rsid w:val="00A92628"/>
    <w:rsid w:val="00A9777C"/>
    <w:rsid w:val="00AA7419"/>
    <w:rsid w:val="00AC2355"/>
    <w:rsid w:val="00AD557A"/>
    <w:rsid w:val="00AE02C2"/>
    <w:rsid w:val="00AE2F4B"/>
    <w:rsid w:val="00B00981"/>
    <w:rsid w:val="00B05BCC"/>
    <w:rsid w:val="00B064D5"/>
    <w:rsid w:val="00B140A7"/>
    <w:rsid w:val="00B1682E"/>
    <w:rsid w:val="00B2182E"/>
    <w:rsid w:val="00B2579D"/>
    <w:rsid w:val="00B30043"/>
    <w:rsid w:val="00B34457"/>
    <w:rsid w:val="00B411A2"/>
    <w:rsid w:val="00B42EC7"/>
    <w:rsid w:val="00B571AC"/>
    <w:rsid w:val="00B6484C"/>
    <w:rsid w:val="00B904B1"/>
    <w:rsid w:val="00BA0E5F"/>
    <w:rsid w:val="00BA624D"/>
    <w:rsid w:val="00BB1BBB"/>
    <w:rsid w:val="00BB32D0"/>
    <w:rsid w:val="00BD351E"/>
    <w:rsid w:val="00BD3FB2"/>
    <w:rsid w:val="00BE36B2"/>
    <w:rsid w:val="00BE6A2A"/>
    <w:rsid w:val="00BF0937"/>
    <w:rsid w:val="00C00075"/>
    <w:rsid w:val="00C022A1"/>
    <w:rsid w:val="00C1645F"/>
    <w:rsid w:val="00C328C6"/>
    <w:rsid w:val="00C3522D"/>
    <w:rsid w:val="00C42174"/>
    <w:rsid w:val="00C57F5C"/>
    <w:rsid w:val="00C64A6B"/>
    <w:rsid w:val="00C70624"/>
    <w:rsid w:val="00C70D1E"/>
    <w:rsid w:val="00C7171A"/>
    <w:rsid w:val="00C7573F"/>
    <w:rsid w:val="00C9560C"/>
    <w:rsid w:val="00CA31BC"/>
    <w:rsid w:val="00CB034F"/>
    <w:rsid w:val="00CB2945"/>
    <w:rsid w:val="00CC2691"/>
    <w:rsid w:val="00CC3C14"/>
    <w:rsid w:val="00CD061E"/>
    <w:rsid w:val="00CD497A"/>
    <w:rsid w:val="00CD4F84"/>
    <w:rsid w:val="00CD63DE"/>
    <w:rsid w:val="00CD6920"/>
    <w:rsid w:val="00CE0854"/>
    <w:rsid w:val="00CF2BE1"/>
    <w:rsid w:val="00CF3F4D"/>
    <w:rsid w:val="00D07639"/>
    <w:rsid w:val="00D20AA5"/>
    <w:rsid w:val="00D20DA1"/>
    <w:rsid w:val="00D22B59"/>
    <w:rsid w:val="00D3043C"/>
    <w:rsid w:val="00D31EFA"/>
    <w:rsid w:val="00D351BE"/>
    <w:rsid w:val="00D37FE7"/>
    <w:rsid w:val="00D40BB0"/>
    <w:rsid w:val="00D43580"/>
    <w:rsid w:val="00D5048E"/>
    <w:rsid w:val="00D50D41"/>
    <w:rsid w:val="00D64E03"/>
    <w:rsid w:val="00D722B7"/>
    <w:rsid w:val="00D80C24"/>
    <w:rsid w:val="00D83EBC"/>
    <w:rsid w:val="00D96FBB"/>
    <w:rsid w:val="00DA043E"/>
    <w:rsid w:val="00DA39CC"/>
    <w:rsid w:val="00DB0A93"/>
    <w:rsid w:val="00DB4CB8"/>
    <w:rsid w:val="00DC29CC"/>
    <w:rsid w:val="00DD3740"/>
    <w:rsid w:val="00DE26FA"/>
    <w:rsid w:val="00DE42E7"/>
    <w:rsid w:val="00DE4747"/>
    <w:rsid w:val="00DF0369"/>
    <w:rsid w:val="00E0099D"/>
    <w:rsid w:val="00E16A9F"/>
    <w:rsid w:val="00E20C16"/>
    <w:rsid w:val="00E3485F"/>
    <w:rsid w:val="00E369B2"/>
    <w:rsid w:val="00E56005"/>
    <w:rsid w:val="00E56D57"/>
    <w:rsid w:val="00E667BA"/>
    <w:rsid w:val="00E777C5"/>
    <w:rsid w:val="00E8309A"/>
    <w:rsid w:val="00E844D4"/>
    <w:rsid w:val="00E91FBA"/>
    <w:rsid w:val="00EB12A9"/>
    <w:rsid w:val="00EC2623"/>
    <w:rsid w:val="00EC6D47"/>
    <w:rsid w:val="00EE2015"/>
    <w:rsid w:val="00EE4AE6"/>
    <w:rsid w:val="00EF36DF"/>
    <w:rsid w:val="00EF465C"/>
    <w:rsid w:val="00F003DF"/>
    <w:rsid w:val="00F07B16"/>
    <w:rsid w:val="00F13762"/>
    <w:rsid w:val="00F20B3C"/>
    <w:rsid w:val="00F27EF5"/>
    <w:rsid w:val="00F40572"/>
    <w:rsid w:val="00F43147"/>
    <w:rsid w:val="00F601EA"/>
    <w:rsid w:val="00F60A49"/>
    <w:rsid w:val="00F63C41"/>
    <w:rsid w:val="00F73BB7"/>
    <w:rsid w:val="00F752B9"/>
    <w:rsid w:val="00F770E6"/>
    <w:rsid w:val="00F9634E"/>
    <w:rsid w:val="00FA4D60"/>
    <w:rsid w:val="00FA6C14"/>
    <w:rsid w:val="00FB47D2"/>
    <w:rsid w:val="00FD171B"/>
    <w:rsid w:val="00FD2B0A"/>
    <w:rsid w:val="00FD36D5"/>
    <w:rsid w:val="00FE244E"/>
    <w:rsid w:val="00FF0591"/>
    <w:rsid w:val="00FF1A59"/>
    <w:rsid w:val="09266BF4"/>
    <w:rsid w:val="0A91731D"/>
    <w:rsid w:val="14740441"/>
    <w:rsid w:val="14A1174C"/>
    <w:rsid w:val="1D4B1F55"/>
    <w:rsid w:val="21634A8C"/>
    <w:rsid w:val="29AF1AE0"/>
    <w:rsid w:val="2A5801E6"/>
    <w:rsid w:val="33CE6695"/>
    <w:rsid w:val="368A0116"/>
    <w:rsid w:val="3E027A15"/>
    <w:rsid w:val="53061E5B"/>
    <w:rsid w:val="592C5A8C"/>
    <w:rsid w:val="5AEA72F5"/>
    <w:rsid w:val="5BE10AFE"/>
    <w:rsid w:val="5E7C751E"/>
    <w:rsid w:val="6117377F"/>
    <w:rsid w:val="75AA220D"/>
    <w:rsid w:val="792C3B64"/>
    <w:rsid w:val="795F67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0"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45733"/>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45733"/>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45733"/>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sid w:val="00045733"/>
    <w:rPr>
      <w:rFonts w:ascii="宋体" w:hAnsi="宋体" w:cs="宋体"/>
      <w:sz w:val="28"/>
      <w:szCs w:val="28"/>
    </w:rPr>
  </w:style>
  <w:style w:type="paragraph" w:styleId="a4">
    <w:name w:val="Subtitle"/>
    <w:basedOn w:val="a"/>
    <w:next w:val="a"/>
    <w:qFormat/>
    <w:rsid w:val="00045733"/>
    <w:pPr>
      <w:spacing w:before="240" w:after="60" w:line="312" w:lineRule="auto"/>
      <w:jc w:val="center"/>
      <w:outlineLvl w:val="1"/>
    </w:pPr>
    <w:rPr>
      <w:rFonts w:ascii="Arial" w:hAnsi="Arial" w:cs="Arial"/>
      <w:b/>
      <w:bCs/>
      <w:kern w:val="28"/>
      <w:sz w:val="32"/>
      <w:szCs w:val="32"/>
    </w:rPr>
  </w:style>
  <w:style w:type="paragraph" w:styleId="a5">
    <w:name w:val="Body Text Indent"/>
    <w:basedOn w:val="a"/>
    <w:link w:val="Char0"/>
    <w:uiPriority w:val="99"/>
    <w:qFormat/>
    <w:rsid w:val="00045733"/>
    <w:pPr>
      <w:spacing w:after="120"/>
      <w:ind w:leftChars="200" w:left="420"/>
    </w:pPr>
  </w:style>
  <w:style w:type="paragraph" w:styleId="a6">
    <w:name w:val="Date"/>
    <w:basedOn w:val="a"/>
    <w:next w:val="a"/>
    <w:link w:val="Char1"/>
    <w:uiPriority w:val="99"/>
    <w:qFormat/>
    <w:rsid w:val="00045733"/>
    <w:pPr>
      <w:ind w:leftChars="2500" w:left="100"/>
    </w:pPr>
  </w:style>
  <w:style w:type="paragraph" w:styleId="20">
    <w:name w:val="Body Text Indent 2"/>
    <w:basedOn w:val="a"/>
    <w:link w:val="2Char0"/>
    <w:uiPriority w:val="99"/>
    <w:qFormat/>
    <w:rsid w:val="00045733"/>
    <w:pPr>
      <w:spacing w:after="120" w:line="480" w:lineRule="auto"/>
      <w:ind w:leftChars="200" w:left="420"/>
    </w:pPr>
  </w:style>
  <w:style w:type="paragraph" w:styleId="a7">
    <w:name w:val="Balloon Text"/>
    <w:basedOn w:val="a"/>
    <w:link w:val="Char2"/>
    <w:uiPriority w:val="99"/>
    <w:qFormat/>
    <w:rsid w:val="00045733"/>
    <w:rPr>
      <w:sz w:val="18"/>
      <w:szCs w:val="18"/>
    </w:rPr>
  </w:style>
  <w:style w:type="paragraph" w:styleId="a8">
    <w:name w:val="footer"/>
    <w:basedOn w:val="a"/>
    <w:link w:val="Char3"/>
    <w:uiPriority w:val="99"/>
    <w:qFormat/>
    <w:rsid w:val="00045733"/>
    <w:pPr>
      <w:tabs>
        <w:tab w:val="center" w:pos="4153"/>
        <w:tab w:val="right" w:pos="8306"/>
      </w:tabs>
      <w:snapToGrid w:val="0"/>
      <w:jc w:val="left"/>
    </w:pPr>
    <w:rPr>
      <w:sz w:val="18"/>
      <w:szCs w:val="18"/>
    </w:rPr>
  </w:style>
  <w:style w:type="paragraph" w:styleId="a9">
    <w:name w:val="header"/>
    <w:basedOn w:val="a"/>
    <w:link w:val="Char4"/>
    <w:uiPriority w:val="99"/>
    <w:qFormat/>
    <w:rsid w:val="0004573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45733"/>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045733"/>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45733"/>
  </w:style>
  <w:style w:type="character" w:customStyle="1" w:styleId="Char4">
    <w:name w:val="页眉 Char"/>
    <w:basedOn w:val="a1"/>
    <w:link w:val="a9"/>
    <w:uiPriority w:val="99"/>
    <w:qFormat/>
    <w:rsid w:val="00045733"/>
    <w:rPr>
      <w:sz w:val="18"/>
      <w:szCs w:val="18"/>
    </w:rPr>
  </w:style>
  <w:style w:type="character" w:customStyle="1" w:styleId="Char3">
    <w:name w:val="页脚 Char"/>
    <w:basedOn w:val="a1"/>
    <w:link w:val="a8"/>
    <w:uiPriority w:val="99"/>
    <w:qFormat/>
    <w:rsid w:val="00045733"/>
    <w:rPr>
      <w:sz w:val="18"/>
      <w:szCs w:val="18"/>
    </w:rPr>
  </w:style>
  <w:style w:type="character" w:customStyle="1" w:styleId="2Char">
    <w:name w:val="标题 2 Char"/>
    <w:basedOn w:val="a1"/>
    <w:link w:val="2"/>
    <w:uiPriority w:val="99"/>
    <w:qFormat/>
    <w:rsid w:val="00045733"/>
    <w:rPr>
      <w:rFonts w:ascii="Cambria" w:eastAsia="宋体" w:hAnsi="Cambria" w:cs="Cambria"/>
      <w:b/>
      <w:bCs/>
      <w:sz w:val="32"/>
      <w:szCs w:val="32"/>
    </w:rPr>
  </w:style>
  <w:style w:type="character" w:customStyle="1" w:styleId="3Char">
    <w:name w:val="标题 3 Char"/>
    <w:basedOn w:val="a1"/>
    <w:link w:val="3"/>
    <w:uiPriority w:val="99"/>
    <w:qFormat/>
    <w:rsid w:val="00045733"/>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45733"/>
    <w:rPr>
      <w:rFonts w:ascii="Times New Roman" w:eastAsia="宋体" w:hAnsi="Times New Roman" w:cs="Times New Roman"/>
      <w:sz w:val="18"/>
      <w:szCs w:val="18"/>
    </w:rPr>
  </w:style>
  <w:style w:type="paragraph" w:customStyle="1" w:styleId="CM101">
    <w:name w:val="CM101"/>
    <w:basedOn w:val="a"/>
    <w:next w:val="a"/>
    <w:uiPriority w:val="99"/>
    <w:qFormat/>
    <w:rsid w:val="00045733"/>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45733"/>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45733"/>
    <w:rPr>
      <w:rFonts w:ascii="Times New Roman" w:eastAsia="宋体" w:hAnsi="Times New Roman" w:cs="Times New Roman"/>
      <w:szCs w:val="21"/>
    </w:rPr>
  </w:style>
  <w:style w:type="character" w:customStyle="1" w:styleId="Char">
    <w:name w:val="正文文本 Char"/>
    <w:basedOn w:val="a1"/>
    <w:link w:val="a0"/>
    <w:uiPriority w:val="99"/>
    <w:qFormat/>
    <w:rsid w:val="00045733"/>
    <w:rPr>
      <w:rFonts w:ascii="宋体" w:eastAsia="宋体" w:hAnsi="宋体" w:cs="宋体"/>
      <w:sz w:val="28"/>
      <w:szCs w:val="28"/>
    </w:rPr>
  </w:style>
  <w:style w:type="paragraph" w:customStyle="1" w:styleId="Default">
    <w:name w:val="Default"/>
    <w:uiPriority w:val="99"/>
    <w:qFormat/>
    <w:rsid w:val="00045733"/>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45733"/>
    <w:rPr>
      <w:color w:val="auto"/>
    </w:rPr>
  </w:style>
  <w:style w:type="character" w:customStyle="1" w:styleId="Char0">
    <w:name w:val="正文文本缩进 Char"/>
    <w:basedOn w:val="a1"/>
    <w:link w:val="a5"/>
    <w:uiPriority w:val="99"/>
    <w:qFormat/>
    <w:rsid w:val="00045733"/>
    <w:rPr>
      <w:rFonts w:ascii="Times New Roman" w:eastAsia="宋体" w:hAnsi="Times New Roman" w:cs="Times New Roman"/>
      <w:szCs w:val="21"/>
    </w:rPr>
  </w:style>
  <w:style w:type="character" w:customStyle="1" w:styleId="Char1">
    <w:name w:val="日期 Char"/>
    <w:basedOn w:val="a1"/>
    <w:link w:val="a6"/>
    <w:uiPriority w:val="99"/>
    <w:qFormat/>
    <w:rsid w:val="00045733"/>
    <w:rPr>
      <w:rFonts w:ascii="Times New Roman" w:eastAsia="宋体" w:hAnsi="Times New Roman" w:cs="Times New Roman"/>
      <w:szCs w:val="21"/>
    </w:rPr>
  </w:style>
  <w:style w:type="paragraph" w:styleId="ad">
    <w:name w:val="List Paragraph"/>
    <w:basedOn w:val="a"/>
    <w:uiPriority w:val="99"/>
    <w:qFormat/>
    <w:rsid w:val="00045733"/>
    <w:pPr>
      <w:ind w:firstLineChars="200" w:firstLine="420"/>
    </w:pPr>
    <w:rPr>
      <w:szCs w:val="24"/>
    </w:rPr>
  </w:style>
  <w:style w:type="paragraph" w:customStyle="1" w:styleId="21">
    <w:name w:val="正文+ 小四，首行缩进:  2 字符"/>
    <w:basedOn w:val="a"/>
    <w:qFormat/>
    <w:rsid w:val="00045733"/>
    <w:pPr>
      <w:ind w:firstLine="480"/>
    </w:pPr>
    <w:rPr>
      <w:rFonts w:cs="宋体"/>
      <w:szCs w:val="20"/>
    </w:rPr>
  </w:style>
  <w:style w:type="paragraph" w:customStyle="1" w:styleId="TableParagraph">
    <w:name w:val="Table Paragraph"/>
    <w:basedOn w:val="a"/>
    <w:uiPriority w:val="99"/>
    <w:qFormat/>
    <w:rsid w:val="00045733"/>
    <w:pPr>
      <w:autoSpaceDE w:val="0"/>
      <w:autoSpaceDN w:val="0"/>
      <w:jc w:val="left"/>
    </w:pPr>
    <w:rPr>
      <w:rFonts w:ascii="仿宋" w:eastAsia="仿宋" w:hAnsi="仿宋" w:cs="仿宋"/>
      <w:kern w:val="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23C5A3-18F7-44EF-8762-BA5056B6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855</Words>
  <Characters>4874</Characters>
  <Application>Microsoft Office Word</Application>
  <DocSecurity>0</DocSecurity>
  <Lines>40</Lines>
  <Paragraphs>11</Paragraphs>
  <ScaleCrop>false</ScaleCrop>
  <Company>Microsoft</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2021-09-30T00:35:00Z</cp:lastPrinted>
  <dcterms:created xsi:type="dcterms:W3CDTF">2021-11-22T08:10:00Z</dcterms:created>
  <dcterms:modified xsi:type="dcterms:W3CDTF">2021-11-22T08:25:00Z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f6b3e38cd3a942358e4dcdf46c54c630</vt:lpwstr>
  </property>
  <property fmtid="{D5CDD505-2E9C-101B-9397-08002B2CF9AE}" pid="3" name="KSOProductBuildVer">
    <vt:lpwstr>2052-11.1.0.11045</vt:lpwstr>
  </property>
</Properties>
</file>