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151F4">
        <w:rPr>
          <w:rFonts w:hint="eastAsia"/>
          <w:b/>
          <w:sz w:val="32"/>
          <w:szCs w:val="32"/>
          <w:u w:val="single"/>
        </w:rPr>
        <w:t>重钢总医院</w:t>
      </w:r>
      <w:r w:rsidR="001477BB">
        <w:rPr>
          <w:rFonts w:hint="eastAsia"/>
          <w:b/>
          <w:sz w:val="32"/>
          <w:szCs w:val="32"/>
          <w:u w:val="single"/>
        </w:rPr>
        <w:t>购买煎药服务</w:t>
      </w:r>
      <w:r w:rsidR="008151F4">
        <w:rPr>
          <w:rFonts w:hint="eastAsia"/>
          <w:b/>
          <w:sz w:val="32"/>
          <w:szCs w:val="32"/>
          <w:u w:val="single"/>
        </w:rPr>
        <w:t>项目</w:t>
      </w:r>
      <w:r w:rsidR="00983A9C">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184519">
        <w:rPr>
          <w:rFonts w:hint="eastAsia"/>
          <w:sz w:val="28"/>
          <w:szCs w:val="28"/>
          <w:u w:val="single"/>
        </w:rPr>
        <w:t xml:space="preserve"> </w:t>
      </w:r>
      <w:r w:rsidR="00184519" w:rsidRPr="00184519">
        <w:rPr>
          <w:sz w:val="28"/>
          <w:szCs w:val="28"/>
          <w:u w:val="single"/>
        </w:rPr>
        <w:t>CGZYYCG202229</w:t>
      </w:r>
      <w:r w:rsidR="00184519">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1477BB">
        <w:rPr>
          <w:rFonts w:ascii="宋体" w:hAnsi="宋体" w:hint="eastAsia"/>
          <w:sz w:val="28"/>
          <w:szCs w:val="28"/>
        </w:rPr>
        <w:t>6</w:t>
      </w:r>
      <w:r w:rsidR="008A21DD">
        <w:rPr>
          <w:rFonts w:ascii="宋体" w:hAnsi="宋体" w:hint="eastAsia"/>
          <w:sz w:val="28"/>
          <w:szCs w:val="28"/>
        </w:rPr>
        <w:t>月</w:t>
      </w:r>
      <w:r w:rsidR="00983A9C">
        <w:rPr>
          <w:rFonts w:ascii="宋体" w:hAnsi="宋体" w:hint="eastAsia"/>
          <w:sz w:val="28"/>
          <w:szCs w:val="28"/>
        </w:rPr>
        <w:t>23</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sidRPr="00EF54B8">
        <w:rPr>
          <w:rFonts w:ascii="宋体" w:hAnsi="宋体" w:cs="宋体" w:hint="eastAsia"/>
          <w:b/>
          <w:bCs/>
          <w:sz w:val="24"/>
          <w:szCs w:val="24"/>
          <w:u w:val="single"/>
        </w:rPr>
        <w:t xml:space="preserve">  </w:t>
      </w:r>
      <w:r w:rsidR="00EF54B8">
        <w:rPr>
          <w:rFonts w:ascii="宋体" w:hAnsi="宋体" w:cs="宋体" w:hint="eastAsia"/>
          <w:b/>
          <w:bCs/>
          <w:sz w:val="24"/>
          <w:szCs w:val="24"/>
          <w:u w:val="single"/>
        </w:rPr>
        <w:t xml:space="preserve"> </w:t>
      </w:r>
      <w:r w:rsidR="001477BB" w:rsidRPr="00EF54B8">
        <w:rPr>
          <w:rFonts w:ascii="宋体" w:hAnsi="宋体" w:cs="宋体" w:hint="eastAsia"/>
          <w:b/>
          <w:bCs/>
          <w:sz w:val="24"/>
          <w:szCs w:val="24"/>
          <w:u w:val="single"/>
        </w:rPr>
        <w:t>重钢总医院购买煎药服务项目</w:t>
      </w:r>
      <w:r w:rsidR="00983A9C">
        <w:rPr>
          <w:rFonts w:ascii="宋体" w:hAnsi="宋体" w:cs="宋体" w:hint="eastAsia"/>
          <w:b/>
          <w:bCs/>
          <w:sz w:val="24"/>
          <w:szCs w:val="24"/>
          <w:u w:val="single"/>
        </w:rPr>
        <w:t>（第二次）</w:t>
      </w:r>
      <w:r w:rsidR="00EF54B8" w:rsidRPr="00EF54B8">
        <w:rPr>
          <w:rFonts w:hint="eastAsia"/>
          <w:b/>
          <w:sz w:val="32"/>
          <w:szCs w:val="32"/>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1477BB"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1477BB" w:rsidRPr="001477BB">
        <w:rPr>
          <w:rFonts w:hint="eastAsia"/>
          <w:sz w:val="24"/>
          <w:szCs w:val="24"/>
        </w:rPr>
        <w:t>重钢总医院购买煎药服务项目</w:t>
      </w:r>
      <w:r w:rsidRPr="001477BB">
        <w:rPr>
          <w:rFonts w:ascii="宋体" w:hAnsi="宋体" w:cs="宋体" w:hint="eastAsia"/>
          <w:sz w:val="24"/>
          <w:szCs w:val="24"/>
        </w:rPr>
        <w:t>进行比选。欢迎有合法资质的单位前来参选。</w:t>
      </w:r>
    </w:p>
    <w:p w:rsidR="000E1F77" w:rsidRPr="001477BB" w:rsidRDefault="008A21DD" w:rsidP="001477BB">
      <w:pPr>
        <w:spacing w:line="420" w:lineRule="exact"/>
        <w:ind w:firstLineChars="200" w:firstLine="480"/>
        <w:jc w:val="left"/>
        <w:rPr>
          <w:rFonts w:ascii="宋体" w:hAnsi="宋体" w:cs="宋体"/>
          <w:sz w:val="24"/>
          <w:szCs w:val="24"/>
        </w:rPr>
      </w:pPr>
      <w:r w:rsidRPr="001477BB">
        <w:rPr>
          <w:rFonts w:ascii="宋体" w:hAnsi="宋体" w:cs="宋体" w:hint="eastAsia"/>
          <w:bCs/>
          <w:sz w:val="24"/>
          <w:szCs w:val="24"/>
        </w:rPr>
        <w:t>一、</w:t>
      </w:r>
      <w:r w:rsidRPr="001477BB">
        <w:rPr>
          <w:rFonts w:ascii="宋体" w:hAnsi="宋体" w:cs="宋体" w:hint="eastAsia"/>
          <w:b/>
          <w:bCs/>
          <w:sz w:val="24"/>
          <w:szCs w:val="24"/>
        </w:rPr>
        <w:t>项目名称</w:t>
      </w:r>
      <w:r w:rsidRPr="001477BB">
        <w:rPr>
          <w:rFonts w:ascii="宋体" w:hAnsi="宋体" w:cs="宋体" w:hint="eastAsia"/>
          <w:b/>
          <w:sz w:val="24"/>
          <w:szCs w:val="24"/>
        </w:rPr>
        <w:t>：</w:t>
      </w:r>
      <w:r w:rsidR="001477BB" w:rsidRPr="001477BB">
        <w:rPr>
          <w:rFonts w:hint="eastAsia"/>
          <w:sz w:val="24"/>
          <w:szCs w:val="24"/>
        </w:rPr>
        <w:t>重钢总医院购买煎药服务项目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E61F0" w:rsidRPr="002E61F0">
        <w:rPr>
          <w:rFonts w:ascii="宋体" w:hAnsi="宋体" w:cs="宋体" w:hint="eastAsia"/>
          <w:bCs/>
          <w:sz w:val="24"/>
          <w:szCs w:val="24"/>
        </w:rPr>
        <w:t>重钢总医院本部。</w:t>
      </w:r>
    </w:p>
    <w:p w:rsidR="00366201" w:rsidRDefault="008A21DD" w:rsidP="007C76F9">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7C76F9">
        <w:rPr>
          <w:rFonts w:ascii="宋体" w:hAnsi="宋体" w:cs="宋体" w:hint="eastAsia"/>
          <w:b/>
          <w:bCs/>
          <w:sz w:val="24"/>
          <w:szCs w:val="24"/>
        </w:rPr>
        <w:t>：</w:t>
      </w:r>
      <w:r w:rsidR="002E61F0">
        <w:rPr>
          <w:rFonts w:ascii="宋体" w:hAnsi="宋体" w:cs="宋体" w:hint="eastAsia"/>
          <w:bCs/>
          <w:sz w:val="24"/>
          <w:szCs w:val="24"/>
        </w:rPr>
        <w:t>合同签订之日起至</w:t>
      </w:r>
      <w:r w:rsidR="002E61F0" w:rsidRPr="00CF5011">
        <w:rPr>
          <w:rFonts w:ascii="宋体" w:hAnsi="宋体" w:cs="宋体" w:hint="eastAsia"/>
          <w:bCs/>
          <w:sz w:val="24"/>
          <w:szCs w:val="24"/>
        </w:rPr>
        <w:t>202</w:t>
      </w:r>
      <w:r w:rsidR="00CF5011" w:rsidRPr="00CF5011">
        <w:rPr>
          <w:rFonts w:ascii="宋体" w:hAnsi="宋体" w:cs="宋体" w:hint="eastAsia"/>
          <w:bCs/>
          <w:sz w:val="24"/>
          <w:szCs w:val="24"/>
        </w:rPr>
        <w:t>3</w:t>
      </w:r>
      <w:r w:rsidR="002E61F0" w:rsidRPr="00CF5011">
        <w:rPr>
          <w:rFonts w:ascii="宋体" w:hAnsi="宋体" w:cs="宋体" w:hint="eastAsia"/>
          <w:bCs/>
          <w:sz w:val="24"/>
          <w:szCs w:val="24"/>
        </w:rPr>
        <w:t>年6月30日</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8A21DD"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w:t>
      </w:r>
      <w:r w:rsidR="002E61F0">
        <w:rPr>
          <w:rFonts w:ascii="宋体" w:hAnsi="宋体" w:cs="宋体" w:hint="eastAsia"/>
          <w:sz w:val="24"/>
          <w:szCs w:val="24"/>
        </w:rPr>
        <w:t>不组织，自行查看。</w:t>
      </w:r>
      <w:r w:rsidR="00D4646D" w:rsidRPr="00D4646D">
        <w:rPr>
          <w:rFonts w:ascii="宋体" w:hAnsi="宋体" w:cs="宋体"/>
          <w:sz w:val="24"/>
          <w:szCs w:val="24"/>
        </w:rPr>
        <w:t xml:space="preserve"> </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1B45DE">
        <w:rPr>
          <w:rFonts w:ascii="宋体" w:hAnsi="宋体" w:cs="宋体" w:hint="eastAsia"/>
          <w:sz w:val="24"/>
          <w:szCs w:val="24"/>
        </w:rPr>
        <w:t>6</w:t>
      </w:r>
      <w:r w:rsidRPr="00726136">
        <w:rPr>
          <w:rFonts w:ascii="宋体" w:hAnsi="宋体" w:cs="宋体" w:hint="eastAsia"/>
          <w:sz w:val="24"/>
          <w:szCs w:val="24"/>
        </w:rPr>
        <w:t>月</w:t>
      </w:r>
      <w:r w:rsidR="00983A9C">
        <w:rPr>
          <w:rFonts w:ascii="宋体" w:hAnsi="宋体" w:cs="宋体" w:hint="eastAsia"/>
          <w:sz w:val="24"/>
          <w:szCs w:val="24"/>
        </w:rPr>
        <w:t>23</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B31D76">
        <w:rPr>
          <w:rFonts w:ascii="宋体" w:hAnsi="宋体" w:cs="宋体" w:hint="eastAsia"/>
          <w:sz w:val="24"/>
          <w:szCs w:val="24"/>
        </w:rPr>
        <w:t>6</w:t>
      </w:r>
      <w:r w:rsidRPr="00726136">
        <w:rPr>
          <w:rFonts w:ascii="宋体" w:hAnsi="宋体" w:cs="宋体" w:hint="eastAsia"/>
          <w:sz w:val="24"/>
          <w:szCs w:val="24"/>
        </w:rPr>
        <w:t>月</w:t>
      </w:r>
      <w:r w:rsidR="00983A9C">
        <w:rPr>
          <w:rFonts w:ascii="宋体" w:hAnsi="宋体" w:cs="宋体" w:hint="eastAsia"/>
          <w:sz w:val="24"/>
          <w:szCs w:val="24"/>
        </w:rPr>
        <w:t>29</w:t>
      </w:r>
      <w:r w:rsidR="009428BA">
        <w:rPr>
          <w:rFonts w:ascii="宋体" w:hAnsi="宋体" w:cs="宋体" w:hint="eastAsia"/>
          <w:sz w:val="24"/>
          <w:szCs w:val="24"/>
        </w:rPr>
        <w:t>日上</w:t>
      </w:r>
      <w:r w:rsidRPr="00726136">
        <w:rPr>
          <w:rFonts w:ascii="宋体" w:hAnsi="宋体" w:cs="宋体" w:hint="eastAsia"/>
          <w:sz w:val="24"/>
          <w:szCs w:val="24"/>
        </w:rPr>
        <w:t>午</w:t>
      </w:r>
      <w:r w:rsidR="009428BA">
        <w:rPr>
          <w:rFonts w:ascii="宋体" w:hAnsi="宋体" w:cs="宋体" w:hint="eastAsia"/>
          <w:sz w:val="24"/>
          <w:szCs w:val="24"/>
        </w:rPr>
        <w:t>10</w:t>
      </w:r>
      <w:r w:rsidR="00B31D76">
        <w:rPr>
          <w:rFonts w:ascii="宋体" w:hAnsi="宋体" w:cs="宋体" w:hint="eastAsia"/>
          <w:sz w:val="24"/>
          <w:szCs w:val="24"/>
        </w:rPr>
        <w:t>：</w:t>
      </w:r>
      <w:r w:rsidR="00955681">
        <w:rPr>
          <w:rFonts w:ascii="宋体" w:hAnsi="宋体" w:cs="宋体" w:hint="eastAsia"/>
          <w:sz w:val="24"/>
          <w:szCs w:val="24"/>
        </w:rPr>
        <w:t>30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9428BA" w:rsidRPr="00726136">
        <w:rPr>
          <w:rFonts w:ascii="宋体" w:hAnsi="宋体" w:cs="宋体"/>
          <w:sz w:val="24"/>
          <w:szCs w:val="24"/>
        </w:rPr>
        <w:t>202</w:t>
      </w:r>
      <w:r w:rsidR="009428BA">
        <w:rPr>
          <w:rFonts w:ascii="宋体" w:hAnsi="宋体" w:cs="宋体" w:hint="eastAsia"/>
          <w:sz w:val="24"/>
          <w:szCs w:val="24"/>
        </w:rPr>
        <w:t>2</w:t>
      </w:r>
      <w:r w:rsidR="009428BA" w:rsidRPr="00726136">
        <w:rPr>
          <w:rFonts w:ascii="宋体" w:hAnsi="宋体" w:cs="宋体" w:hint="eastAsia"/>
          <w:sz w:val="24"/>
          <w:szCs w:val="24"/>
        </w:rPr>
        <w:t>年</w:t>
      </w:r>
      <w:r w:rsidR="001B45DE">
        <w:rPr>
          <w:rFonts w:ascii="宋体" w:hAnsi="宋体" w:cs="宋体" w:hint="eastAsia"/>
          <w:sz w:val="24"/>
          <w:szCs w:val="24"/>
        </w:rPr>
        <w:t>6</w:t>
      </w:r>
      <w:r w:rsidR="009428BA" w:rsidRPr="00726136">
        <w:rPr>
          <w:rFonts w:ascii="宋体" w:hAnsi="宋体" w:cs="宋体" w:hint="eastAsia"/>
          <w:sz w:val="24"/>
          <w:szCs w:val="24"/>
        </w:rPr>
        <w:t>月</w:t>
      </w:r>
      <w:r w:rsidR="00983A9C">
        <w:rPr>
          <w:rFonts w:ascii="宋体" w:hAnsi="宋体" w:cs="宋体" w:hint="eastAsia"/>
          <w:sz w:val="24"/>
          <w:szCs w:val="24"/>
        </w:rPr>
        <w:t>29</w:t>
      </w:r>
      <w:r w:rsidR="009428BA">
        <w:rPr>
          <w:rFonts w:ascii="宋体" w:hAnsi="宋体" w:cs="宋体" w:hint="eastAsia"/>
          <w:sz w:val="24"/>
          <w:szCs w:val="24"/>
        </w:rPr>
        <w:t>日上</w:t>
      </w:r>
      <w:r w:rsidR="009428BA" w:rsidRPr="00726136">
        <w:rPr>
          <w:rFonts w:ascii="宋体" w:hAnsi="宋体" w:cs="宋体" w:hint="eastAsia"/>
          <w:sz w:val="24"/>
          <w:szCs w:val="24"/>
        </w:rPr>
        <w:t>午</w:t>
      </w:r>
      <w:r w:rsidR="00B31D76">
        <w:rPr>
          <w:rFonts w:ascii="宋体" w:hAnsi="宋体" w:cs="宋体" w:hint="eastAsia"/>
          <w:sz w:val="24"/>
          <w:szCs w:val="24"/>
        </w:rPr>
        <w:t>10：</w:t>
      </w:r>
      <w:r w:rsidR="009428BA">
        <w:rPr>
          <w:rFonts w:ascii="宋体" w:hAnsi="宋体" w:cs="宋体" w:hint="eastAsia"/>
          <w:sz w:val="24"/>
          <w:szCs w:val="24"/>
        </w:rPr>
        <w:t>30</w:t>
      </w:r>
      <w:r w:rsidR="009428BA" w:rsidRPr="00726136">
        <w:rPr>
          <w:rFonts w:ascii="宋体" w:hAnsi="宋体" w:cs="宋体" w:hint="eastAsia"/>
          <w:sz w:val="24"/>
          <w:szCs w:val="24"/>
        </w:rPr>
        <w:t>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955681">
        <w:rPr>
          <w:rFonts w:ascii="宋体" w:hAnsi="宋体" w:cs="宋体" w:hint="eastAsia"/>
          <w:b/>
          <w:sz w:val="24"/>
          <w:szCs w:val="24"/>
        </w:rPr>
        <w:t>递交电子响应文件</w:t>
      </w:r>
      <w:r>
        <w:rPr>
          <w:rFonts w:ascii="宋体" w:hAnsi="宋体" w:cs="宋体" w:hint="eastAsia"/>
          <w:sz w:val="24"/>
          <w:szCs w:val="24"/>
        </w:rPr>
        <w:t>）。</w:t>
      </w:r>
    </w:p>
    <w:p w:rsidR="006004FC" w:rsidRPr="00285D81" w:rsidRDefault="006004FC" w:rsidP="006004FC">
      <w:pPr>
        <w:spacing w:line="440" w:lineRule="exact"/>
        <w:ind w:firstLineChars="200" w:firstLine="480"/>
        <w:rPr>
          <w:rFonts w:ascii="宋体" w:hAnsi="宋体" w:cs="宋体"/>
          <w:b/>
          <w:sz w:val="24"/>
          <w:szCs w:val="24"/>
        </w:rPr>
      </w:pPr>
      <w:r w:rsidRPr="00285D81">
        <w:rPr>
          <w:rFonts w:ascii="宋体" w:hAnsi="宋体" w:cs="宋体" w:hint="eastAsia"/>
          <w:sz w:val="24"/>
          <w:szCs w:val="24"/>
        </w:rPr>
        <w:t>（五）响应文件递交方式：</w:t>
      </w:r>
      <w:r w:rsidRPr="00285D81">
        <w:rPr>
          <w:rFonts w:ascii="宋体" w:hAnsi="宋体" w:cs="宋体" w:hint="eastAsia"/>
          <w:b/>
          <w:sz w:val="24"/>
          <w:szCs w:val="24"/>
        </w:rPr>
        <w:t>由于疫情原因，本次比选将不邀请响应人现场参加，响应</w:t>
      </w:r>
      <w:r w:rsidRPr="00285D81">
        <w:rPr>
          <w:rFonts w:ascii="宋体" w:hAnsi="宋体" w:cs="宋体" w:hint="eastAsia"/>
          <w:b/>
          <w:sz w:val="24"/>
          <w:szCs w:val="24"/>
        </w:rPr>
        <w:lastRenderedPageBreak/>
        <w:t>人将完整的纸质响应文件按要求加盖单位公章后，</w:t>
      </w:r>
      <w:r w:rsidRPr="00B31D76">
        <w:rPr>
          <w:rFonts w:ascii="宋体" w:hAnsi="宋体" w:cs="宋体" w:hint="eastAsia"/>
          <w:b/>
          <w:color w:val="FF0000"/>
          <w:sz w:val="24"/>
          <w:szCs w:val="24"/>
        </w:rPr>
        <w:t>扫描为PDF电子响应文件并加密</w:t>
      </w:r>
      <w:r w:rsidRPr="00285D81">
        <w:rPr>
          <w:rFonts w:ascii="宋体" w:hAnsi="宋体" w:cs="宋体" w:hint="eastAsia"/>
          <w:b/>
          <w:sz w:val="24"/>
          <w:szCs w:val="24"/>
        </w:rPr>
        <w:t>，在响应文件递交截止时间前，将加密的PDF电子响应文件发送至指定邮箱</w:t>
      </w:r>
      <w:r w:rsidRPr="00285D81">
        <w:rPr>
          <w:rFonts w:ascii="宋体" w:hAnsi="宋体" w:cs="宋体"/>
          <w:b/>
          <w:sz w:val="24"/>
          <w:szCs w:val="24"/>
        </w:rPr>
        <w:t>cgzyyxjzy@163.com</w:t>
      </w:r>
      <w:r w:rsidRPr="00285D81">
        <w:rPr>
          <w:rFonts w:ascii="宋体" w:hAnsi="宋体" w:cs="宋体" w:hint="eastAsia"/>
          <w:b/>
          <w:sz w:val="24"/>
          <w:szCs w:val="24"/>
        </w:rPr>
        <w:t>。</w:t>
      </w:r>
      <w:r w:rsidRPr="00285D81">
        <w:rPr>
          <w:rFonts w:ascii="宋体" w:hAnsi="宋体" w:cs="宋体" w:hint="eastAsia"/>
          <w:b/>
          <w:sz w:val="24"/>
          <w:szCs w:val="24"/>
          <w:u w:val="single"/>
        </w:rPr>
        <w:t>发送响应文件时在邮件内容中备注响应单位联系人及联系电话</w:t>
      </w:r>
      <w:r w:rsidRPr="00285D81">
        <w:rPr>
          <w:rFonts w:ascii="宋体" w:hAnsi="宋体" w:cs="宋体" w:hint="eastAsia"/>
          <w:b/>
          <w:sz w:val="24"/>
          <w:szCs w:val="24"/>
        </w:rPr>
        <w:t>。比选人比选时现场联系响应单位获取电子响应文件密码。</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5E1538" w:rsidRDefault="00EE711B" w:rsidP="005311DE">
      <w:pPr>
        <w:spacing w:line="420" w:lineRule="exact"/>
        <w:ind w:firstLineChars="200" w:firstLine="480"/>
        <w:rPr>
          <w:rFonts w:ascii="宋体" w:hAnsi="宋体" w:cs="宋体"/>
          <w:color w:val="000000" w:themeColor="text1"/>
          <w:sz w:val="24"/>
          <w:szCs w:val="24"/>
        </w:rPr>
      </w:pPr>
      <w:r>
        <w:rPr>
          <w:rFonts w:ascii="宋体" w:hAnsi="宋体" w:cs="宋体" w:hint="eastAsia"/>
          <w:sz w:val="24"/>
          <w:szCs w:val="24"/>
        </w:rPr>
        <w:t>业务部门联系人：</w:t>
      </w:r>
      <w:r w:rsidR="00816F53">
        <w:rPr>
          <w:rFonts w:ascii="宋体" w:hAnsi="宋体" w:cs="宋体" w:hint="eastAsia"/>
          <w:sz w:val="24"/>
          <w:szCs w:val="24"/>
        </w:rPr>
        <w:t>蒋天龙</w:t>
      </w:r>
      <w:r w:rsidR="00726136" w:rsidRPr="009F4540">
        <w:rPr>
          <w:rFonts w:ascii="宋体" w:hAnsi="宋体" w:cs="宋体" w:hint="eastAsia"/>
          <w:sz w:val="24"/>
          <w:szCs w:val="24"/>
        </w:rPr>
        <w:t xml:space="preserve">       联系电话：</w:t>
      </w:r>
      <w:r w:rsidR="009F4540" w:rsidRPr="005E1538">
        <w:rPr>
          <w:rFonts w:ascii="宋体" w:hAnsi="宋体" w:cs="宋体" w:hint="eastAsia"/>
          <w:color w:val="000000" w:themeColor="text1"/>
          <w:sz w:val="24"/>
          <w:szCs w:val="24"/>
        </w:rPr>
        <w:t>023-</w:t>
      </w:r>
      <w:r w:rsidR="005B10F1" w:rsidRPr="005E1538">
        <w:rPr>
          <w:rFonts w:asciiTheme="minorEastAsia" w:eastAsiaTheme="minorEastAsia" w:hAnsiTheme="minorEastAsia" w:cs="宋体"/>
          <w:color w:val="000000" w:themeColor="text1"/>
          <w:sz w:val="24"/>
          <w:szCs w:val="24"/>
        </w:rPr>
        <w:t>81915073</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83260B" w:rsidRDefault="0083260B" w:rsidP="005311DE">
      <w:pPr>
        <w:pStyle w:val="a0"/>
      </w:pPr>
    </w:p>
    <w:p w:rsidR="0083260B" w:rsidRPr="0083260B" w:rsidRDefault="0083260B"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164830" w:rsidRPr="001477BB" w:rsidRDefault="008A21DD" w:rsidP="00164830">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64830" w:rsidRPr="001477BB">
        <w:rPr>
          <w:rFonts w:hint="eastAsia"/>
          <w:sz w:val="24"/>
          <w:szCs w:val="24"/>
        </w:rPr>
        <w:t>重钢总医院购买煎药服务项目</w:t>
      </w:r>
    </w:p>
    <w:p w:rsidR="00973F01" w:rsidRPr="005E1538" w:rsidRDefault="008A12E1" w:rsidP="00973F01">
      <w:pPr>
        <w:spacing w:line="420" w:lineRule="exact"/>
        <w:ind w:firstLineChars="200" w:firstLine="482"/>
        <w:jc w:val="left"/>
        <w:rPr>
          <w:rFonts w:ascii="宋体" w:hAnsi="宋体" w:cs="宋体"/>
          <w:color w:val="000000" w:themeColor="text1"/>
          <w:sz w:val="24"/>
          <w:szCs w:val="24"/>
        </w:rPr>
      </w:pPr>
      <w:r w:rsidRPr="005E1538">
        <w:rPr>
          <w:rFonts w:ascii="宋体" w:hAnsi="宋体" w:hint="eastAsia"/>
          <w:b/>
          <w:color w:val="000000" w:themeColor="text1"/>
          <w:sz w:val="24"/>
          <w:szCs w:val="24"/>
        </w:rPr>
        <w:t>二、项目</w:t>
      </w:r>
      <w:r w:rsidR="0019234A" w:rsidRPr="005E1538">
        <w:rPr>
          <w:rFonts w:ascii="宋体" w:hAnsi="宋体" w:hint="eastAsia"/>
          <w:b/>
          <w:color w:val="000000" w:themeColor="text1"/>
          <w:sz w:val="24"/>
          <w:szCs w:val="24"/>
        </w:rPr>
        <w:t>内容</w:t>
      </w:r>
      <w:r w:rsidR="006004FC" w:rsidRPr="005E1538">
        <w:rPr>
          <w:rFonts w:ascii="宋体" w:hAnsi="宋体" w:hint="eastAsia"/>
          <w:b/>
          <w:color w:val="000000" w:themeColor="text1"/>
          <w:sz w:val="24"/>
          <w:szCs w:val="24"/>
        </w:rPr>
        <w:t>及要求</w:t>
      </w:r>
    </w:p>
    <w:p w:rsidR="005214DD"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1、医院提供场地和煎药袋，承担能源费。</w:t>
      </w:r>
    </w:p>
    <w:p w:rsidR="003879EE" w:rsidRPr="005214DD" w:rsidRDefault="00925DE5" w:rsidP="005214DD">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2、响应方提供煎药设备和配备煎药人员。</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w:t>
      </w:r>
      <w:r w:rsidRPr="005214DD">
        <w:rPr>
          <w:rFonts w:asciiTheme="minorEastAsia" w:eastAsiaTheme="minorEastAsia" w:hAnsiTheme="minorEastAsia"/>
          <w:sz w:val="24"/>
          <w:szCs w:val="24"/>
        </w:rPr>
        <w:t>1</w:t>
      </w:r>
      <w:r w:rsidRPr="005214DD">
        <w:rPr>
          <w:rFonts w:asciiTheme="minorEastAsia" w:eastAsiaTheme="minorEastAsia" w:hAnsiTheme="minorEastAsia" w:hint="eastAsia"/>
          <w:sz w:val="24"/>
          <w:szCs w:val="24"/>
        </w:rPr>
        <w:t>）设施与设备要求</w:t>
      </w:r>
      <w:bookmarkStart w:id="0" w:name="_GoBack"/>
      <w:bookmarkEnd w:id="0"/>
    </w:p>
    <w:p w:rsidR="003879EE" w:rsidRPr="005214DD"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中药煎药室（以下称煎药室）应当远离各种污染源，周围的地面、路面、植被等应当避免对煎药造成污染。</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的房屋和面积应当根据</w:t>
      </w:r>
      <w:proofErr w:type="gramStart"/>
      <w:r w:rsidRPr="005214DD">
        <w:rPr>
          <w:rFonts w:asciiTheme="minorEastAsia" w:eastAsiaTheme="minorEastAsia" w:hAnsiTheme="minorEastAsia" w:hint="eastAsia"/>
          <w:sz w:val="24"/>
          <w:szCs w:val="24"/>
        </w:rPr>
        <w:t>本医疗</w:t>
      </w:r>
      <w:proofErr w:type="gramEnd"/>
      <w:r w:rsidRPr="005214DD">
        <w:rPr>
          <w:rFonts w:asciiTheme="minorEastAsia" w:eastAsiaTheme="minorEastAsia" w:hAnsiTheme="minorEastAsia" w:hint="eastAsia"/>
          <w:sz w:val="24"/>
          <w:szCs w:val="24"/>
        </w:rPr>
        <w:t>机构的规模和煎药量合理配置。工作区和生活区应当分开，工作区内应当设有储藏（药）、准备、煎煮、清洗等功能区域。</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宽敞、明亮，地面、墙面、屋顶应当平整、洁净、无污染、易清洁，应当有有效的通风、除尘、防积水以及消防等设施，各种管道、灯具、风口以及其它设施应当避免出现不易清洁的部位。</w:t>
      </w: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配备完善的煎药设备设施，并根据实际需要配备储药设施、冷藏设施以及量杯（筒）、过滤装置、计时器、贮药容器、药瓶架等。煎药工作台面应当平整、洁净。煎药容器应当以陶瓷、不锈钢、铜等材料制作的器皿为宜，禁用铁制等易腐蚀器皿。储药容器应当做到防尘、防霉、防虫、防鼠、防污染。用前应当严格消毒，用后应当及时清洗。</w:t>
      </w:r>
    </w:p>
    <w:p w:rsidR="00B16206" w:rsidRDefault="003879EE" w:rsidP="00B16206">
      <w:pPr>
        <w:spacing w:line="420" w:lineRule="exact"/>
        <w:ind w:firstLineChars="200" w:firstLine="480"/>
        <w:rPr>
          <w:rFonts w:asciiTheme="minorEastAsia" w:eastAsiaTheme="minorEastAsia" w:hAnsiTheme="minorEastAsia"/>
          <w:sz w:val="24"/>
          <w:szCs w:val="24"/>
        </w:rPr>
      </w:pPr>
      <w:r w:rsidRPr="005214DD">
        <w:rPr>
          <w:rFonts w:asciiTheme="minorEastAsia" w:eastAsiaTheme="minorEastAsia" w:hAnsiTheme="minorEastAsia" w:hint="eastAsia"/>
          <w:sz w:val="24"/>
          <w:szCs w:val="24"/>
        </w:rPr>
        <w:t>（2）人员要求</w:t>
      </w:r>
    </w:p>
    <w:p w:rsidR="005214DD" w:rsidRPr="005214DD" w:rsidRDefault="003879EE" w:rsidP="00B16206">
      <w:pPr>
        <w:spacing w:line="420" w:lineRule="exact"/>
        <w:ind w:firstLineChars="200" w:firstLine="480"/>
        <w:rPr>
          <w:rFonts w:asciiTheme="minorEastAsia" w:eastAsiaTheme="minorEastAsia" w:hAnsiTheme="minorEastAsia"/>
          <w:sz w:val="24"/>
          <w:szCs w:val="24"/>
        </w:rPr>
      </w:pPr>
      <w:proofErr w:type="gramStart"/>
      <w:r w:rsidRPr="005214DD">
        <w:rPr>
          <w:rFonts w:asciiTheme="minorEastAsia" w:eastAsiaTheme="minorEastAsia" w:hAnsiTheme="minorEastAsia" w:hint="eastAsia"/>
          <w:sz w:val="24"/>
          <w:szCs w:val="24"/>
        </w:rPr>
        <w:t>煎药室应当</w:t>
      </w:r>
      <w:proofErr w:type="gramEnd"/>
      <w:r w:rsidRPr="005214DD">
        <w:rPr>
          <w:rFonts w:asciiTheme="minorEastAsia" w:eastAsiaTheme="minorEastAsia" w:hAnsiTheme="minorEastAsia" w:hint="eastAsia"/>
          <w:sz w:val="24"/>
          <w:szCs w:val="24"/>
        </w:rPr>
        <w:t>由具备一定理论水平和实际操作经验的中药师具体负责</w:t>
      </w:r>
      <w:proofErr w:type="gramStart"/>
      <w:r w:rsidRPr="005214DD">
        <w:rPr>
          <w:rFonts w:asciiTheme="minorEastAsia" w:eastAsiaTheme="minorEastAsia" w:hAnsiTheme="minorEastAsia" w:hint="eastAsia"/>
          <w:sz w:val="24"/>
          <w:szCs w:val="24"/>
        </w:rPr>
        <w:t>煎药室</w:t>
      </w:r>
      <w:proofErr w:type="gramEnd"/>
      <w:r w:rsidRPr="005214DD">
        <w:rPr>
          <w:rFonts w:asciiTheme="minorEastAsia" w:eastAsiaTheme="minorEastAsia" w:hAnsiTheme="minorEastAsia" w:hint="eastAsia"/>
          <w:sz w:val="24"/>
          <w:szCs w:val="24"/>
        </w:rPr>
        <w:t>的业务指导、质量监督及组织管理工作。煎药人员应当经过中药煎药相关知识和技能培训并考核合格后方可从事中药煎药工作。煎药工作人员需有计划地接受相关专业知识和操作技能的岗位培训。煎药人员应当每年至少体检一次。传染病、皮肤病等患者和乙肝病毒携带者、体表有伤口未愈合者不得从事煎药工作。煎药人员应当注意个人卫生。煎药前要进行手的清洁，工作时应当穿戴专用的工作服并保持工作服清洁。</w:t>
      </w:r>
    </w:p>
    <w:p w:rsidR="000E1F77" w:rsidRPr="005214DD" w:rsidRDefault="0074231A" w:rsidP="005214DD">
      <w:pPr>
        <w:spacing w:line="420" w:lineRule="exact"/>
        <w:ind w:firstLineChars="200" w:firstLine="482"/>
        <w:rPr>
          <w:rFonts w:ascii="宋体" w:hAnsi="宋体" w:cs="宋体"/>
          <w:kern w:val="0"/>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6A5403"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本次比选有二次报价，</w:t>
      </w:r>
      <w:r w:rsidR="00A94187">
        <w:rPr>
          <w:rFonts w:ascii="宋体" w:hAnsi="宋体" w:cs="宋体" w:hint="eastAsia"/>
          <w:sz w:val="24"/>
          <w:szCs w:val="24"/>
        </w:rPr>
        <w:t>以</w:t>
      </w:r>
      <w:r>
        <w:rPr>
          <w:rFonts w:ascii="宋体" w:hAnsi="宋体" w:cs="宋体" w:hint="eastAsia"/>
          <w:sz w:val="24"/>
          <w:szCs w:val="24"/>
        </w:rPr>
        <w:t>每付</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sidR="008A21DD">
        <w:rPr>
          <w:rFonts w:ascii="宋体" w:hAnsi="宋体" w:cs="宋体" w:hint="eastAsia"/>
          <w:sz w:val="24"/>
          <w:szCs w:val="24"/>
        </w:rPr>
        <w:t>比选报价中包括了</w:t>
      </w:r>
      <w:r w:rsidR="008C686D">
        <w:rPr>
          <w:rFonts w:ascii="宋体" w:hAnsi="宋体" w:cs="宋体" w:hint="eastAsia"/>
          <w:sz w:val="24"/>
          <w:szCs w:val="24"/>
        </w:rPr>
        <w:t>设备、设备维修费、煎药人工成本</w:t>
      </w:r>
      <w:r w:rsidR="008A21DD">
        <w:rPr>
          <w:rFonts w:ascii="宋体" w:hAnsi="宋体" w:cs="宋体" w:hint="eastAsia"/>
          <w:sz w:val="24"/>
          <w:szCs w:val="24"/>
        </w:rPr>
        <w:t>、利润、税金等全部费用。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450E63" w:rsidRPr="00437E8B" w:rsidRDefault="00450E63" w:rsidP="00450E63">
      <w:pPr>
        <w:spacing w:line="420" w:lineRule="exact"/>
        <w:ind w:firstLineChars="200" w:firstLine="480"/>
        <w:rPr>
          <w:rFonts w:ascii="宋体" w:hAnsi="宋体" w:cs="宋体"/>
          <w:sz w:val="24"/>
          <w:szCs w:val="24"/>
        </w:rPr>
      </w:pPr>
      <w:r w:rsidRPr="00437E8B">
        <w:rPr>
          <w:rFonts w:ascii="宋体" w:hAnsi="宋体" w:cs="宋体" w:hint="eastAsia"/>
          <w:sz w:val="24"/>
          <w:szCs w:val="24"/>
        </w:rPr>
        <w:t>（二）限价说明：本项目只设置最高限价，最高限价为人民币</w:t>
      </w:r>
      <w:r w:rsidR="00BC16E2">
        <w:rPr>
          <w:rFonts w:ascii="宋体" w:hAnsi="宋体" w:cs="宋体" w:hint="eastAsia"/>
          <w:sz w:val="24"/>
          <w:szCs w:val="24"/>
        </w:rPr>
        <w:t>3.34</w:t>
      </w:r>
      <w:r w:rsidRPr="00437E8B">
        <w:rPr>
          <w:rFonts w:ascii="宋体" w:hAnsi="宋体" w:cs="宋体" w:hint="eastAsia"/>
          <w:sz w:val="24"/>
          <w:szCs w:val="24"/>
        </w:rPr>
        <w:t>元</w:t>
      </w:r>
      <w:r w:rsidR="00BC16E2">
        <w:rPr>
          <w:rFonts w:ascii="宋体" w:hAnsi="宋体" w:cs="宋体" w:hint="eastAsia"/>
          <w:sz w:val="24"/>
          <w:szCs w:val="24"/>
        </w:rPr>
        <w:t>/付</w:t>
      </w:r>
      <w:r w:rsidRPr="00437E8B">
        <w:rPr>
          <w:rFonts w:ascii="宋体" w:hAnsi="宋体" w:cs="宋体" w:hint="eastAsia"/>
          <w:sz w:val="24"/>
          <w:szCs w:val="24"/>
        </w:rPr>
        <w:t>，响应人的报价不得超过对应的最高限价，否则，视为无效。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EF18EC">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3B5684">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文件电子文档）符合比选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D4D3D" w:rsidRDefault="00CF3990" w:rsidP="00F83D0E">
            <w:pPr>
              <w:spacing w:line="320" w:lineRule="exact"/>
              <w:rPr>
                <w:rFonts w:asciiTheme="minorEastAsia" w:eastAsiaTheme="minorEastAsia" w:hAnsiTheme="minorEastAsia" w:cs="宋体"/>
                <w:kern w:val="0"/>
              </w:rPr>
            </w:pPr>
            <w:r w:rsidRPr="00CF3990">
              <w:rPr>
                <w:rFonts w:asciiTheme="minorEastAsia" w:eastAsiaTheme="minorEastAsia" w:hAnsiTheme="minorEastAsia" w:cs="宋体" w:hint="eastAsia"/>
                <w:kern w:val="0"/>
              </w:rPr>
              <w:t>项目内容及要求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CF3990"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sidRPr="00CF3990">
              <w:rPr>
                <w:rFonts w:asciiTheme="minorEastAsia" w:eastAsiaTheme="minorEastAsia" w:hAnsiTheme="minorEastAsia" w:cs="宋体" w:hint="eastAsia"/>
                <w:kern w:val="0"/>
              </w:rPr>
              <w:t>项目内容及要求</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0567D7" w:rsidRPr="000567D7">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w:t>
      </w:r>
      <w:r w:rsidR="000567D7" w:rsidRPr="000567D7">
        <w:rPr>
          <w:rFonts w:ascii="宋体" w:hAnsi="宋体" w:cs="宋体" w:hint="eastAsia"/>
          <w:sz w:val="24"/>
          <w:szCs w:val="24"/>
        </w:rPr>
        <w:lastRenderedPageBreak/>
        <w:t>视为接受上述项目的比选条款。</w:t>
      </w:r>
    </w:p>
    <w:p w:rsidR="000E1F77" w:rsidRDefault="0074231A"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（一）重新组织比选</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有下列情形之一的，比选人将重新组织比选：</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 xml:space="preserve">1．截止时间止，响应人少于 3 </w:t>
      </w:r>
      <w:proofErr w:type="gramStart"/>
      <w:r w:rsidRPr="00285D81">
        <w:rPr>
          <w:rFonts w:ascii="宋体" w:hAnsi="宋体" w:cs="宋体" w:hint="eastAsia"/>
          <w:color w:val="000000"/>
          <w:sz w:val="24"/>
          <w:szCs w:val="24"/>
        </w:rPr>
        <w:t>个</w:t>
      </w:r>
      <w:proofErr w:type="gramEnd"/>
      <w:r w:rsidRPr="00285D81">
        <w:rPr>
          <w:rFonts w:ascii="宋体" w:hAnsi="宋体" w:cs="宋体" w:hint="eastAsia"/>
          <w:color w:val="000000"/>
          <w:sz w:val="24"/>
          <w:szCs w:val="24"/>
        </w:rPr>
        <w:t>的。</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2．经评审小组评审后否决所有响应人的。</w:t>
      </w:r>
    </w:p>
    <w:p w:rsidR="000E1F77" w:rsidRPr="00285D81" w:rsidRDefault="008A21DD" w:rsidP="00A97D36">
      <w:pPr>
        <w:spacing w:line="420" w:lineRule="exact"/>
        <w:ind w:firstLineChars="200" w:firstLine="480"/>
        <w:rPr>
          <w:rFonts w:ascii="宋体" w:hAnsi="宋体" w:cs="宋体"/>
          <w:color w:val="000000"/>
          <w:sz w:val="24"/>
          <w:szCs w:val="24"/>
        </w:rPr>
      </w:pPr>
      <w:r w:rsidRPr="00285D81">
        <w:rPr>
          <w:rFonts w:ascii="宋体" w:hAnsi="宋体" w:cs="宋体" w:hint="eastAsia"/>
          <w:color w:val="000000"/>
          <w:sz w:val="24"/>
          <w:szCs w:val="24"/>
        </w:rPr>
        <w:t>3．经评审后，如</w:t>
      </w:r>
      <w:proofErr w:type="gramStart"/>
      <w:r w:rsidRPr="00285D81">
        <w:rPr>
          <w:rFonts w:ascii="宋体" w:hAnsi="宋体" w:cs="宋体" w:hint="eastAsia"/>
          <w:color w:val="000000"/>
          <w:sz w:val="24"/>
          <w:szCs w:val="24"/>
        </w:rPr>
        <w:t>有效响应</w:t>
      </w:r>
      <w:proofErr w:type="gramEnd"/>
      <w:r w:rsidRPr="00285D81">
        <w:rPr>
          <w:rFonts w:ascii="宋体" w:hAnsi="宋体" w:cs="宋体" w:hint="eastAsia"/>
          <w:color w:val="000000"/>
          <w:sz w:val="24"/>
          <w:szCs w:val="24"/>
        </w:rPr>
        <w:t>人不足三个的，且使得比选明显缺乏竞争的，评审小组可以否决全部响应人，比选人将重新组织比选。但是</w:t>
      </w:r>
      <w:proofErr w:type="gramStart"/>
      <w:r w:rsidRPr="00285D81">
        <w:rPr>
          <w:rFonts w:ascii="宋体" w:hAnsi="宋体" w:cs="宋体" w:hint="eastAsia"/>
          <w:color w:val="000000"/>
          <w:sz w:val="24"/>
          <w:szCs w:val="24"/>
        </w:rPr>
        <w:t>有效响应</w:t>
      </w:r>
      <w:proofErr w:type="gramEnd"/>
      <w:r w:rsidRPr="00285D81">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Pr="00F545A9" w:rsidRDefault="000E2ECD" w:rsidP="00A97D36">
      <w:pPr>
        <w:spacing w:line="420" w:lineRule="exact"/>
        <w:ind w:firstLineChars="200" w:firstLine="480"/>
        <w:rPr>
          <w:rFonts w:ascii="宋体" w:hAnsi="宋体" w:cs="宋体"/>
          <w:color w:val="000000"/>
          <w:sz w:val="24"/>
          <w:szCs w:val="24"/>
        </w:rPr>
      </w:pPr>
      <w:r w:rsidRPr="00F545A9">
        <w:rPr>
          <w:rFonts w:ascii="宋体" w:hAnsi="宋体" w:cs="宋体" w:hint="eastAsia"/>
          <w:color w:val="000000"/>
          <w:sz w:val="24"/>
          <w:szCs w:val="24"/>
        </w:rPr>
        <w:t>（二）</w:t>
      </w:r>
      <w:r w:rsidR="00F545A9" w:rsidRPr="00F545A9">
        <w:rPr>
          <w:rFonts w:ascii="宋体" w:hAnsi="宋体" w:cs="宋体" w:hint="eastAsia"/>
          <w:color w:val="000000"/>
          <w:sz w:val="24"/>
          <w:szCs w:val="24"/>
        </w:rPr>
        <w:t>二次</w:t>
      </w:r>
      <w:r w:rsidR="008A21DD" w:rsidRPr="00F545A9">
        <w:rPr>
          <w:rFonts w:ascii="宋体" w:hAnsi="宋体" w:cs="宋体" w:hint="eastAsia"/>
          <w:color w:val="000000"/>
          <w:sz w:val="24"/>
          <w:szCs w:val="24"/>
        </w:rPr>
        <w:t>比选</w:t>
      </w:r>
    </w:p>
    <w:p w:rsidR="000E1F77" w:rsidRPr="00F545A9" w:rsidRDefault="00F545A9"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重新组织</w:t>
      </w:r>
      <w:r w:rsidR="00632C45">
        <w:rPr>
          <w:rFonts w:ascii="宋体" w:hAnsi="宋体" w:cs="宋体" w:hint="eastAsia"/>
          <w:color w:val="000000"/>
          <w:sz w:val="24"/>
          <w:szCs w:val="24"/>
        </w:rPr>
        <w:t>比选</w:t>
      </w:r>
      <w:r w:rsidR="0074231A">
        <w:rPr>
          <w:rFonts w:ascii="宋体" w:hAnsi="宋体" w:cs="宋体" w:hint="eastAsia"/>
          <w:color w:val="000000"/>
          <w:sz w:val="24"/>
          <w:szCs w:val="24"/>
        </w:rPr>
        <w:t>后</w:t>
      </w:r>
      <w:r w:rsidR="008A21DD" w:rsidRPr="00F545A9">
        <w:rPr>
          <w:rFonts w:ascii="宋体" w:hAnsi="宋体" w:cs="宋体" w:hint="eastAsia"/>
          <w:color w:val="000000"/>
          <w:sz w:val="24"/>
          <w:szCs w:val="24"/>
        </w:rPr>
        <w:t>响应人仍少于3个，由评审小组商议决定是否按法定程序比选和评审，确定中选人或转变采购方式。</w:t>
      </w:r>
    </w:p>
    <w:p w:rsidR="000E1F77" w:rsidRDefault="0074231A"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C82317" w:rsidRPr="005B10F1" w:rsidRDefault="0074231A" w:rsidP="00C82317">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sidRPr="005B10F1">
        <w:rPr>
          <w:rFonts w:ascii="宋体" w:hAnsi="宋体" w:cs="宋体" w:hint="eastAsia"/>
          <w:b/>
          <w:bCs/>
          <w:sz w:val="24"/>
          <w:szCs w:val="24"/>
        </w:rPr>
        <w:t>、付款方式</w:t>
      </w:r>
      <w:r w:rsidR="008A21DD" w:rsidRPr="005B10F1">
        <w:rPr>
          <w:rFonts w:ascii="宋体" w:hAnsi="宋体" w:cs="宋体" w:hint="eastAsia"/>
          <w:sz w:val="24"/>
          <w:szCs w:val="24"/>
        </w:rPr>
        <w:t>：</w:t>
      </w:r>
      <w:r w:rsidR="00C82317" w:rsidRPr="005B10F1">
        <w:rPr>
          <w:rFonts w:ascii="宋体" w:hAnsi="宋体" w:cs="宋体" w:hint="eastAsia"/>
          <w:sz w:val="24"/>
          <w:szCs w:val="24"/>
        </w:rPr>
        <w:t>按</w:t>
      </w:r>
      <w:r w:rsidR="00E44CA8" w:rsidRPr="005B10F1">
        <w:rPr>
          <w:rFonts w:ascii="宋体" w:hAnsi="宋体" w:cs="宋体" w:hint="eastAsia"/>
          <w:sz w:val="24"/>
          <w:szCs w:val="24"/>
        </w:rPr>
        <w:t>季</w:t>
      </w:r>
      <w:r w:rsidR="00C82317" w:rsidRPr="005B10F1">
        <w:rPr>
          <w:rFonts w:ascii="宋体" w:hAnsi="宋体" w:cs="宋体" w:hint="eastAsia"/>
          <w:sz w:val="24"/>
          <w:szCs w:val="24"/>
        </w:rPr>
        <w:t>度支付。</w:t>
      </w:r>
    </w:p>
    <w:p w:rsidR="000E1F77" w:rsidRDefault="0074231A"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B15176"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1"/>
      <w:bookmarkEnd w:id="2"/>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B15176"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B15176" w:rsidP="008B172F">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680C03">
      <w:pPr>
        <w:tabs>
          <w:tab w:val="left" w:pos="360"/>
        </w:tabs>
        <w:spacing w:afterLines="50" w:line="480" w:lineRule="exact"/>
        <w:jc w:val="left"/>
        <w:rPr>
          <w:rFonts w:ascii="宋体" w:hAnsi="宋体" w:cs="宋体"/>
          <w:b/>
          <w:bCs/>
          <w:color w:val="000000"/>
        </w:rPr>
      </w:pPr>
    </w:p>
    <w:p w:rsidR="000E1F77" w:rsidRDefault="000E1F77" w:rsidP="00680C03">
      <w:pPr>
        <w:tabs>
          <w:tab w:val="left" w:pos="360"/>
        </w:tabs>
        <w:spacing w:afterLines="50" w:line="480" w:lineRule="exact"/>
        <w:jc w:val="left"/>
        <w:rPr>
          <w:rFonts w:ascii="宋体" w:hAnsi="宋体" w:cs="宋体"/>
          <w:b/>
          <w:bCs/>
          <w:color w:val="000000"/>
        </w:rPr>
      </w:pPr>
    </w:p>
    <w:p w:rsidR="000E1F77" w:rsidRDefault="000E1F77" w:rsidP="00680C03">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680C03">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1C" w:rsidRDefault="00AE571C" w:rsidP="000E1F77">
      <w:r>
        <w:separator/>
      </w:r>
    </w:p>
  </w:endnote>
  <w:endnote w:type="continuationSeparator" w:id="0">
    <w:p w:rsidR="00AE571C" w:rsidRDefault="00AE571C"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A259C3">
    <w:pPr>
      <w:pStyle w:val="a8"/>
      <w:jc w:val="center"/>
    </w:pPr>
    <w:r w:rsidRPr="00A259C3">
      <w:fldChar w:fldCharType="begin"/>
    </w:r>
    <w:r w:rsidR="008A21DD">
      <w:instrText xml:space="preserve"> PAGE   \* MERGEFORMAT </w:instrText>
    </w:r>
    <w:r w:rsidRPr="00A259C3">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A259C3" w:rsidRPr="00A259C3">
      <w:fldChar w:fldCharType="begin"/>
    </w:r>
    <w:r>
      <w:instrText xml:space="preserve"> PAGE   \* MERGEFORMAT </w:instrText>
    </w:r>
    <w:r w:rsidR="00A259C3" w:rsidRPr="00A259C3">
      <w:fldChar w:fldCharType="separate"/>
    </w:r>
    <w:r w:rsidR="006C0547" w:rsidRPr="006C0547">
      <w:rPr>
        <w:noProof/>
        <w:lang w:val="zh-CN"/>
      </w:rPr>
      <w:t>1</w:t>
    </w:r>
    <w:r w:rsidR="00A259C3">
      <w:rPr>
        <w:lang w:val="zh-CN"/>
      </w:rPr>
      <w:fldChar w:fldCharType="end"/>
    </w:r>
    <w:r>
      <w:rPr>
        <w:rFonts w:cs="宋体" w:hint="eastAsia"/>
      </w:rPr>
      <w:t>页，共</w:t>
    </w:r>
    <w:r w:rsidR="00DC0B4A">
      <w:rPr>
        <w:rFonts w:hint="eastAsia"/>
      </w:rPr>
      <w:t>13</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1C" w:rsidRDefault="00AE571C" w:rsidP="000E1F77">
      <w:r>
        <w:separator/>
      </w:r>
    </w:p>
  </w:footnote>
  <w:footnote w:type="continuationSeparator" w:id="0">
    <w:p w:rsidR="00AE571C" w:rsidRDefault="00AE571C"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45A"/>
    <w:rsid w:val="0001193F"/>
    <w:rsid w:val="00031FE1"/>
    <w:rsid w:val="0004382B"/>
    <w:rsid w:val="000461A9"/>
    <w:rsid w:val="000567D7"/>
    <w:rsid w:val="00060E9B"/>
    <w:rsid w:val="000701D4"/>
    <w:rsid w:val="000766DE"/>
    <w:rsid w:val="000817CB"/>
    <w:rsid w:val="000825D7"/>
    <w:rsid w:val="00082F53"/>
    <w:rsid w:val="000835B3"/>
    <w:rsid w:val="0008411F"/>
    <w:rsid w:val="00084B4F"/>
    <w:rsid w:val="000856BE"/>
    <w:rsid w:val="000A42DA"/>
    <w:rsid w:val="000C42CA"/>
    <w:rsid w:val="000E16A1"/>
    <w:rsid w:val="000E1F77"/>
    <w:rsid w:val="000E202C"/>
    <w:rsid w:val="000E2ECD"/>
    <w:rsid w:val="000E4519"/>
    <w:rsid w:val="000F264B"/>
    <w:rsid w:val="000F39AC"/>
    <w:rsid w:val="000F6CEE"/>
    <w:rsid w:val="0010001E"/>
    <w:rsid w:val="00105BDB"/>
    <w:rsid w:val="00122000"/>
    <w:rsid w:val="00123923"/>
    <w:rsid w:val="0013174D"/>
    <w:rsid w:val="001406ED"/>
    <w:rsid w:val="001477BB"/>
    <w:rsid w:val="00161E43"/>
    <w:rsid w:val="00164830"/>
    <w:rsid w:val="0016580F"/>
    <w:rsid w:val="001752BD"/>
    <w:rsid w:val="001805F5"/>
    <w:rsid w:val="00184519"/>
    <w:rsid w:val="0018456B"/>
    <w:rsid w:val="0019234A"/>
    <w:rsid w:val="00194300"/>
    <w:rsid w:val="00194389"/>
    <w:rsid w:val="001B45DE"/>
    <w:rsid w:val="001B74BF"/>
    <w:rsid w:val="001C6F03"/>
    <w:rsid w:val="001D2FE8"/>
    <w:rsid w:val="001D43B3"/>
    <w:rsid w:val="001F4C5F"/>
    <w:rsid w:val="00202EB2"/>
    <w:rsid w:val="00203815"/>
    <w:rsid w:val="0020584A"/>
    <w:rsid w:val="002127DC"/>
    <w:rsid w:val="00214E8B"/>
    <w:rsid w:val="00240BBE"/>
    <w:rsid w:val="00244BBF"/>
    <w:rsid w:val="00264E9B"/>
    <w:rsid w:val="002822B5"/>
    <w:rsid w:val="00285D81"/>
    <w:rsid w:val="002902D3"/>
    <w:rsid w:val="002B0C62"/>
    <w:rsid w:val="002B4DA6"/>
    <w:rsid w:val="002C4305"/>
    <w:rsid w:val="002C4EEC"/>
    <w:rsid w:val="002C554A"/>
    <w:rsid w:val="002C628A"/>
    <w:rsid w:val="002D0BFC"/>
    <w:rsid w:val="002D54C3"/>
    <w:rsid w:val="002E0E5A"/>
    <w:rsid w:val="002E61F0"/>
    <w:rsid w:val="002E6B48"/>
    <w:rsid w:val="002F2BEF"/>
    <w:rsid w:val="002F57F2"/>
    <w:rsid w:val="00300291"/>
    <w:rsid w:val="00304548"/>
    <w:rsid w:val="00306D9B"/>
    <w:rsid w:val="00313F53"/>
    <w:rsid w:val="00321F49"/>
    <w:rsid w:val="00324CF4"/>
    <w:rsid w:val="0033168D"/>
    <w:rsid w:val="00333907"/>
    <w:rsid w:val="00336919"/>
    <w:rsid w:val="00344F9E"/>
    <w:rsid w:val="00346277"/>
    <w:rsid w:val="0034634E"/>
    <w:rsid w:val="00350329"/>
    <w:rsid w:val="003643AD"/>
    <w:rsid w:val="00366201"/>
    <w:rsid w:val="0037074E"/>
    <w:rsid w:val="00374047"/>
    <w:rsid w:val="00375D16"/>
    <w:rsid w:val="003879EE"/>
    <w:rsid w:val="003968BB"/>
    <w:rsid w:val="003A44DF"/>
    <w:rsid w:val="003B311F"/>
    <w:rsid w:val="003B5684"/>
    <w:rsid w:val="003C1FA7"/>
    <w:rsid w:val="003F03DC"/>
    <w:rsid w:val="003F535A"/>
    <w:rsid w:val="00411741"/>
    <w:rsid w:val="00431AF2"/>
    <w:rsid w:val="00432D91"/>
    <w:rsid w:val="004354E9"/>
    <w:rsid w:val="00442C03"/>
    <w:rsid w:val="0044573B"/>
    <w:rsid w:val="00450E63"/>
    <w:rsid w:val="004524D4"/>
    <w:rsid w:val="00452B93"/>
    <w:rsid w:val="004603D6"/>
    <w:rsid w:val="0048653B"/>
    <w:rsid w:val="004C6C19"/>
    <w:rsid w:val="004C771E"/>
    <w:rsid w:val="004D650E"/>
    <w:rsid w:val="004F64CA"/>
    <w:rsid w:val="004F7251"/>
    <w:rsid w:val="004F7B00"/>
    <w:rsid w:val="005002B4"/>
    <w:rsid w:val="005115BF"/>
    <w:rsid w:val="00511E18"/>
    <w:rsid w:val="005203FE"/>
    <w:rsid w:val="005214DD"/>
    <w:rsid w:val="005311DE"/>
    <w:rsid w:val="00541069"/>
    <w:rsid w:val="0055230B"/>
    <w:rsid w:val="00557762"/>
    <w:rsid w:val="0058190D"/>
    <w:rsid w:val="0058698D"/>
    <w:rsid w:val="00586DCC"/>
    <w:rsid w:val="00591C89"/>
    <w:rsid w:val="00593CB7"/>
    <w:rsid w:val="005A1A53"/>
    <w:rsid w:val="005A600A"/>
    <w:rsid w:val="005B10F1"/>
    <w:rsid w:val="005B1CF6"/>
    <w:rsid w:val="005D1ED8"/>
    <w:rsid w:val="005D6612"/>
    <w:rsid w:val="005E1538"/>
    <w:rsid w:val="005E1618"/>
    <w:rsid w:val="005E24A6"/>
    <w:rsid w:val="005E77B7"/>
    <w:rsid w:val="005F06E0"/>
    <w:rsid w:val="005F3CB9"/>
    <w:rsid w:val="005F6FAE"/>
    <w:rsid w:val="006004FC"/>
    <w:rsid w:val="00605FAD"/>
    <w:rsid w:val="0061033A"/>
    <w:rsid w:val="0061311F"/>
    <w:rsid w:val="00614266"/>
    <w:rsid w:val="00616587"/>
    <w:rsid w:val="00623998"/>
    <w:rsid w:val="006239A2"/>
    <w:rsid w:val="00626248"/>
    <w:rsid w:val="00631B92"/>
    <w:rsid w:val="00632C45"/>
    <w:rsid w:val="0063448C"/>
    <w:rsid w:val="0064575E"/>
    <w:rsid w:val="00660656"/>
    <w:rsid w:val="00662823"/>
    <w:rsid w:val="00663B12"/>
    <w:rsid w:val="006643B9"/>
    <w:rsid w:val="00664F3A"/>
    <w:rsid w:val="0066621E"/>
    <w:rsid w:val="00673FAD"/>
    <w:rsid w:val="00680C03"/>
    <w:rsid w:val="006873A7"/>
    <w:rsid w:val="00691B5D"/>
    <w:rsid w:val="006A03AB"/>
    <w:rsid w:val="006A4864"/>
    <w:rsid w:val="006A5403"/>
    <w:rsid w:val="006A6EFB"/>
    <w:rsid w:val="006B62DB"/>
    <w:rsid w:val="006B6FC0"/>
    <w:rsid w:val="006C0547"/>
    <w:rsid w:val="006C4A11"/>
    <w:rsid w:val="006D08C5"/>
    <w:rsid w:val="006E122E"/>
    <w:rsid w:val="006E2B60"/>
    <w:rsid w:val="00707A70"/>
    <w:rsid w:val="00715BF7"/>
    <w:rsid w:val="00724FD5"/>
    <w:rsid w:val="00726136"/>
    <w:rsid w:val="007368FF"/>
    <w:rsid w:val="00740DCE"/>
    <w:rsid w:val="0074231A"/>
    <w:rsid w:val="00743F3D"/>
    <w:rsid w:val="00744DFE"/>
    <w:rsid w:val="00746489"/>
    <w:rsid w:val="0076467E"/>
    <w:rsid w:val="00765667"/>
    <w:rsid w:val="0077655A"/>
    <w:rsid w:val="007810E0"/>
    <w:rsid w:val="007817B7"/>
    <w:rsid w:val="00782A03"/>
    <w:rsid w:val="00796780"/>
    <w:rsid w:val="007A2CE2"/>
    <w:rsid w:val="007B1850"/>
    <w:rsid w:val="007C483D"/>
    <w:rsid w:val="007C4A36"/>
    <w:rsid w:val="007C7012"/>
    <w:rsid w:val="007C76F9"/>
    <w:rsid w:val="007D1D88"/>
    <w:rsid w:val="007E422C"/>
    <w:rsid w:val="007F7CD2"/>
    <w:rsid w:val="0080096B"/>
    <w:rsid w:val="00803321"/>
    <w:rsid w:val="00810C5C"/>
    <w:rsid w:val="008147AD"/>
    <w:rsid w:val="008151F4"/>
    <w:rsid w:val="00816F53"/>
    <w:rsid w:val="00817815"/>
    <w:rsid w:val="0083260B"/>
    <w:rsid w:val="00845FD2"/>
    <w:rsid w:val="00856A2E"/>
    <w:rsid w:val="00860576"/>
    <w:rsid w:val="008706A2"/>
    <w:rsid w:val="0087153B"/>
    <w:rsid w:val="00881C75"/>
    <w:rsid w:val="008846EB"/>
    <w:rsid w:val="008850A0"/>
    <w:rsid w:val="00890665"/>
    <w:rsid w:val="008912CC"/>
    <w:rsid w:val="008A0C35"/>
    <w:rsid w:val="008A12E1"/>
    <w:rsid w:val="008A21DD"/>
    <w:rsid w:val="008B172F"/>
    <w:rsid w:val="008C686D"/>
    <w:rsid w:val="008D16BC"/>
    <w:rsid w:val="008D2702"/>
    <w:rsid w:val="008E1560"/>
    <w:rsid w:val="008E2136"/>
    <w:rsid w:val="008E5B94"/>
    <w:rsid w:val="008F2CCE"/>
    <w:rsid w:val="009241A9"/>
    <w:rsid w:val="00925DE5"/>
    <w:rsid w:val="00927A2A"/>
    <w:rsid w:val="00930E37"/>
    <w:rsid w:val="00931606"/>
    <w:rsid w:val="009428BA"/>
    <w:rsid w:val="00943BD7"/>
    <w:rsid w:val="009441B6"/>
    <w:rsid w:val="00947FC4"/>
    <w:rsid w:val="009506B4"/>
    <w:rsid w:val="00955681"/>
    <w:rsid w:val="0096369F"/>
    <w:rsid w:val="00973F01"/>
    <w:rsid w:val="00983A9C"/>
    <w:rsid w:val="0098511C"/>
    <w:rsid w:val="00985B01"/>
    <w:rsid w:val="009874B1"/>
    <w:rsid w:val="009B64FE"/>
    <w:rsid w:val="009D2341"/>
    <w:rsid w:val="009F4540"/>
    <w:rsid w:val="00A01010"/>
    <w:rsid w:val="00A06933"/>
    <w:rsid w:val="00A13574"/>
    <w:rsid w:val="00A147C4"/>
    <w:rsid w:val="00A15AAA"/>
    <w:rsid w:val="00A20BDE"/>
    <w:rsid w:val="00A22D65"/>
    <w:rsid w:val="00A259C3"/>
    <w:rsid w:val="00A305F1"/>
    <w:rsid w:val="00A41BA5"/>
    <w:rsid w:val="00A42B44"/>
    <w:rsid w:val="00A465D5"/>
    <w:rsid w:val="00A577C8"/>
    <w:rsid w:val="00A63AF8"/>
    <w:rsid w:val="00A73FC4"/>
    <w:rsid w:val="00A82A24"/>
    <w:rsid w:val="00A85574"/>
    <w:rsid w:val="00A877FD"/>
    <w:rsid w:val="00A94187"/>
    <w:rsid w:val="00A96CE8"/>
    <w:rsid w:val="00A97D36"/>
    <w:rsid w:val="00AA7419"/>
    <w:rsid w:val="00AC7029"/>
    <w:rsid w:val="00AD4D3D"/>
    <w:rsid w:val="00AD557A"/>
    <w:rsid w:val="00AE3F55"/>
    <w:rsid w:val="00AE4BD3"/>
    <w:rsid w:val="00AE571C"/>
    <w:rsid w:val="00B15176"/>
    <w:rsid w:val="00B16206"/>
    <w:rsid w:val="00B2182E"/>
    <w:rsid w:val="00B25798"/>
    <w:rsid w:val="00B2579D"/>
    <w:rsid w:val="00B31D76"/>
    <w:rsid w:val="00B371C9"/>
    <w:rsid w:val="00B61AF2"/>
    <w:rsid w:val="00B73ED4"/>
    <w:rsid w:val="00B75A28"/>
    <w:rsid w:val="00B90E26"/>
    <w:rsid w:val="00B944F6"/>
    <w:rsid w:val="00BA4B57"/>
    <w:rsid w:val="00BB1BBB"/>
    <w:rsid w:val="00BB3834"/>
    <w:rsid w:val="00BB53B2"/>
    <w:rsid w:val="00BC16E2"/>
    <w:rsid w:val="00BD1AE3"/>
    <w:rsid w:val="00BE4A57"/>
    <w:rsid w:val="00BF0937"/>
    <w:rsid w:val="00C1645F"/>
    <w:rsid w:val="00C17E60"/>
    <w:rsid w:val="00C30E74"/>
    <w:rsid w:val="00C57F5C"/>
    <w:rsid w:val="00C61133"/>
    <w:rsid w:val="00C76BAD"/>
    <w:rsid w:val="00C81811"/>
    <w:rsid w:val="00C82317"/>
    <w:rsid w:val="00C8265F"/>
    <w:rsid w:val="00CA7E2B"/>
    <w:rsid w:val="00CB52EB"/>
    <w:rsid w:val="00CC41DE"/>
    <w:rsid w:val="00CD085B"/>
    <w:rsid w:val="00CD33C1"/>
    <w:rsid w:val="00CD4F84"/>
    <w:rsid w:val="00CE4337"/>
    <w:rsid w:val="00CF2BE1"/>
    <w:rsid w:val="00CF3990"/>
    <w:rsid w:val="00CF5011"/>
    <w:rsid w:val="00CF54D8"/>
    <w:rsid w:val="00D02D1A"/>
    <w:rsid w:val="00D07639"/>
    <w:rsid w:val="00D252BB"/>
    <w:rsid w:val="00D252EA"/>
    <w:rsid w:val="00D3043C"/>
    <w:rsid w:val="00D34CED"/>
    <w:rsid w:val="00D351BE"/>
    <w:rsid w:val="00D40BB0"/>
    <w:rsid w:val="00D430F5"/>
    <w:rsid w:val="00D4646D"/>
    <w:rsid w:val="00D537DD"/>
    <w:rsid w:val="00D54D6A"/>
    <w:rsid w:val="00D65821"/>
    <w:rsid w:val="00D72C31"/>
    <w:rsid w:val="00D86B7B"/>
    <w:rsid w:val="00D9185C"/>
    <w:rsid w:val="00D96EF9"/>
    <w:rsid w:val="00DA0FAE"/>
    <w:rsid w:val="00DA61B0"/>
    <w:rsid w:val="00DB4CB8"/>
    <w:rsid w:val="00DC0B4A"/>
    <w:rsid w:val="00DD06DC"/>
    <w:rsid w:val="00DD3740"/>
    <w:rsid w:val="00DE4747"/>
    <w:rsid w:val="00DF0369"/>
    <w:rsid w:val="00DF4A8C"/>
    <w:rsid w:val="00E0099D"/>
    <w:rsid w:val="00E13E46"/>
    <w:rsid w:val="00E1554A"/>
    <w:rsid w:val="00E174C0"/>
    <w:rsid w:val="00E20C16"/>
    <w:rsid w:val="00E369B2"/>
    <w:rsid w:val="00E44CA8"/>
    <w:rsid w:val="00E53FC3"/>
    <w:rsid w:val="00E61500"/>
    <w:rsid w:val="00E705D0"/>
    <w:rsid w:val="00E7645B"/>
    <w:rsid w:val="00E8012C"/>
    <w:rsid w:val="00E825BC"/>
    <w:rsid w:val="00E82B51"/>
    <w:rsid w:val="00E92829"/>
    <w:rsid w:val="00E92E0E"/>
    <w:rsid w:val="00E94C8F"/>
    <w:rsid w:val="00EA308D"/>
    <w:rsid w:val="00EA31D7"/>
    <w:rsid w:val="00EB7133"/>
    <w:rsid w:val="00EC5F05"/>
    <w:rsid w:val="00EC6CA3"/>
    <w:rsid w:val="00EE6E5A"/>
    <w:rsid w:val="00EE711B"/>
    <w:rsid w:val="00EF18EC"/>
    <w:rsid w:val="00EF54B8"/>
    <w:rsid w:val="00EF7891"/>
    <w:rsid w:val="00F029BC"/>
    <w:rsid w:val="00F03074"/>
    <w:rsid w:val="00F04F0F"/>
    <w:rsid w:val="00F07B16"/>
    <w:rsid w:val="00F23F13"/>
    <w:rsid w:val="00F545A9"/>
    <w:rsid w:val="00F770E6"/>
    <w:rsid w:val="00F77B00"/>
    <w:rsid w:val="00F82F69"/>
    <w:rsid w:val="00F9279E"/>
    <w:rsid w:val="00FA1167"/>
    <w:rsid w:val="00FA4D60"/>
    <w:rsid w:val="00FB47D2"/>
    <w:rsid w:val="00FB50C9"/>
    <w:rsid w:val="00FC001F"/>
    <w:rsid w:val="00FD3F53"/>
    <w:rsid w:val="00FE0355"/>
    <w:rsid w:val="00FE4545"/>
    <w:rsid w:val="00FF02E4"/>
    <w:rsid w:val="00FF0575"/>
    <w:rsid w:val="00FF6A41"/>
    <w:rsid w:val="00FF7C3F"/>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62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D691D-F93E-42EB-9AD1-A96518A2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851</Words>
  <Characters>4857</Characters>
  <Application>Microsoft Office Word</Application>
  <DocSecurity>0</DocSecurity>
  <Lines>40</Lines>
  <Paragraphs>11</Paragraphs>
  <ScaleCrop>false</ScaleCrop>
  <Company>Microsoft</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2022-06-23T03:02:00Z</dcterms:created>
  <dcterms:modified xsi:type="dcterms:W3CDTF">2022-06-23T03:02:00Z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