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1D3774">
        <w:rPr>
          <w:rFonts w:hint="eastAsia"/>
          <w:b/>
          <w:sz w:val="32"/>
          <w:szCs w:val="32"/>
          <w:u w:val="single"/>
        </w:rPr>
        <w:t>重钢总医院日杂用品采购项目</w:t>
      </w:r>
      <w:r w:rsidR="00EF52A9">
        <w:rPr>
          <w:rFonts w:hint="eastAsia"/>
          <w:b/>
          <w:sz w:val="32"/>
          <w:szCs w:val="32"/>
          <w:u w:val="single"/>
        </w:rPr>
        <w:t>（第二次）</w:t>
      </w:r>
      <w:r>
        <w:rPr>
          <w:rFonts w:hint="eastAsia"/>
          <w:b/>
          <w:sz w:val="32"/>
          <w:szCs w:val="32"/>
          <w:u w:val="single"/>
        </w:rPr>
        <w:t xml:space="preserve"> </w:t>
      </w:r>
      <w:r>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366201">
        <w:rPr>
          <w:sz w:val="28"/>
          <w:szCs w:val="28"/>
          <w:u w:val="single"/>
        </w:rPr>
        <w:t>CGZYYCG2022</w:t>
      </w:r>
      <w:r w:rsidR="001D3774">
        <w:rPr>
          <w:rFonts w:hint="eastAsia"/>
          <w:sz w:val="28"/>
          <w:szCs w:val="28"/>
          <w:u w:val="single"/>
        </w:rPr>
        <w:t>36</w:t>
      </w:r>
      <w:r w:rsidR="00240BBE">
        <w:rPr>
          <w:rFonts w:hint="eastAsia"/>
          <w:sz w:val="28"/>
          <w:szCs w:val="28"/>
          <w:u w:val="single"/>
        </w:rPr>
        <w:t xml:space="preserve">  </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DD06DC">
      <w:pPr>
        <w:spacing w:line="800" w:lineRule="exact"/>
        <w:jc w:val="center"/>
        <w:rPr>
          <w:rFonts w:ascii="宋体" w:hAnsi="宋体"/>
          <w:sz w:val="28"/>
          <w:szCs w:val="28"/>
        </w:rPr>
      </w:pPr>
      <w:r>
        <w:rPr>
          <w:rFonts w:ascii="宋体" w:hAnsi="宋体" w:hint="eastAsia"/>
          <w:sz w:val="28"/>
          <w:szCs w:val="28"/>
        </w:rPr>
        <w:t>2022</w:t>
      </w:r>
      <w:r w:rsidR="008A21DD">
        <w:rPr>
          <w:rFonts w:ascii="宋体" w:hAnsi="宋体" w:hint="eastAsia"/>
          <w:sz w:val="28"/>
          <w:szCs w:val="28"/>
        </w:rPr>
        <w:t>年</w:t>
      </w:r>
      <w:r w:rsidR="00EF52A9">
        <w:rPr>
          <w:rFonts w:ascii="宋体" w:hAnsi="宋体" w:hint="eastAsia"/>
          <w:sz w:val="28"/>
          <w:szCs w:val="28"/>
        </w:rPr>
        <w:t>8</w:t>
      </w:r>
      <w:r w:rsidR="008A21DD">
        <w:rPr>
          <w:rFonts w:ascii="宋体" w:hAnsi="宋体" w:hint="eastAsia"/>
          <w:sz w:val="28"/>
          <w:szCs w:val="28"/>
        </w:rPr>
        <w:t>月</w:t>
      </w:r>
      <w:r w:rsidR="00EF52A9">
        <w:rPr>
          <w:rFonts w:ascii="宋体" w:hAnsi="宋体" w:hint="eastAsia"/>
          <w:sz w:val="28"/>
          <w:szCs w:val="28"/>
        </w:rPr>
        <w:t>1</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1D3774">
        <w:rPr>
          <w:rFonts w:ascii="宋体" w:hAnsi="宋体" w:cs="宋体" w:hint="eastAsia"/>
          <w:b/>
          <w:bCs/>
          <w:sz w:val="24"/>
          <w:szCs w:val="24"/>
          <w:u w:val="single"/>
        </w:rPr>
        <w:t>重钢总医院日杂用品采购项目</w:t>
      </w:r>
      <w:r w:rsidR="00FC057D">
        <w:rPr>
          <w:rFonts w:ascii="宋体" w:hAnsi="宋体" w:cs="宋体" w:hint="eastAsia"/>
          <w:b/>
          <w:bCs/>
          <w:sz w:val="24"/>
          <w:szCs w:val="24"/>
          <w:u w:val="single"/>
        </w:rPr>
        <w:t>（第二次）</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1D3774">
        <w:rPr>
          <w:rFonts w:ascii="宋体" w:hAnsi="宋体" w:cs="宋体" w:hint="eastAsia"/>
          <w:sz w:val="24"/>
          <w:szCs w:val="24"/>
        </w:rPr>
        <w:t>重钢总医院日杂用品采购项目</w:t>
      </w:r>
      <w:r>
        <w:rPr>
          <w:rFonts w:ascii="宋体" w:hAnsi="宋体" w:cs="宋体" w:hint="eastAsia"/>
          <w:sz w:val="24"/>
          <w:szCs w:val="24"/>
        </w:rPr>
        <w:t>进行比选。欢迎有合法资质的单位前来参选。</w:t>
      </w:r>
    </w:p>
    <w:p w:rsidR="000E1F77" w:rsidRDefault="008A21DD" w:rsidP="005311DE">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1D3774">
        <w:rPr>
          <w:rFonts w:ascii="宋体" w:hAnsi="宋体" w:cs="宋体" w:hint="eastAsia"/>
          <w:sz w:val="24"/>
          <w:szCs w:val="24"/>
        </w:rPr>
        <w:t>重钢总医院日杂用品采购项目</w:t>
      </w:r>
    </w:p>
    <w:p w:rsidR="000E1F77" w:rsidRDefault="008A21DD"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sidR="002637E9">
        <w:rPr>
          <w:rFonts w:ascii="宋体" w:hAnsi="宋体" w:cs="宋体" w:hint="eastAsia"/>
          <w:bCs/>
          <w:sz w:val="24"/>
          <w:szCs w:val="24"/>
        </w:rPr>
        <w:t>重钢总医院</w:t>
      </w:r>
      <w:r w:rsidR="002E61F0" w:rsidRPr="002E61F0">
        <w:rPr>
          <w:rFonts w:ascii="宋体" w:hAnsi="宋体" w:cs="宋体" w:hint="eastAsia"/>
          <w:bCs/>
          <w:sz w:val="24"/>
          <w:szCs w:val="24"/>
        </w:rPr>
        <w:t>。</w:t>
      </w:r>
    </w:p>
    <w:p w:rsidR="002637E9" w:rsidRPr="002637E9" w:rsidRDefault="008A21DD" w:rsidP="002637E9">
      <w:pPr>
        <w:spacing w:line="420" w:lineRule="exact"/>
        <w:ind w:firstLineChars="200" w:firstLine="482"/>
        <w:rPr>
          <w:rFonts w:ascii="宋体" w:hAnsi="宋体" w:cs="宋体"/>
          <w:bCs/>
          <w:sz w:val="24"/>
          <w:szCs w:val="24"/>
        </w:rPr>
      </w:pPr>
      <w:r>
        <w:rPr>
          <w:rFonts w:ascii="宋体" w:hAnsi="宋体" w:cs="宋体" w:hint="eastAsia"/>
          <w:b/>
          <w:bCs/>
          <w:sz w:val="24"/>
          <w:szCs w:val="24"/>
        </w:rPr>
        <w:t>三、</w:t>
      </w:r>
      <w:r w:rsidR="00B41F50">
        <w:rPr>
          <w:rFonts w:ascii="宋体" w:hAnsi="宋体" w:cs="宋体" w:hint="eastAsia"/>
          <w:b/>
          <w:bCs/>
          <w:sz w:val="24"/>
          <w:szCs w:val="24"/>
        </w:rPr>
        <w:t>服务期限</w:t>
      </w:r>
      <w:r w:rsidR="007C76F9">
        <w:rPr>
          <w:rFonts w:ascii="宋体" w:hAnsi="宋体" w:cs="宋体" w:hint="eastAsia"/>
          <w:b/>
          <w:bCs/>
          <w:sz w:val="24"/>
          <w:szCs w:val="24"/>
        </w:rPr>
        <w:t>：</w:t>
      </w:r>
      <w:r w:rsidR="00B41F50">
        <w:rPr>
          <w:rFonts w:ascii="宋体" w:hAnsi="宋体" w:cs="宋体" w:hint="eastAsia"/>
          <w:bCs/>
          <w:sz w:val="24"/>
          <w:szCs w:val="24"/>
        </w:rPr>
        <w:t>合同签订之日起至2024年6月30日</w:t>
      </w:r>
      <w:r w:rsidR="002637E9" w:rsidRPr="002637E9">
        <w:rPr>
          <w:rFonts w:ascii="宋体" w:hAnsi="宋体" w:cs="宋体" w:hint="eastAsia"/>
          <w:bCs/>
          <w:sz w:val="24"/>
          <w:szCs w:val="24"/>
        </w:rPr>
        <w:t>。</w:t>
      </w:r>
    </w:p>
    <w:p w:rsidR="000E1F77" w:rsidRDefault="00B41F50"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四</w:t>
      </w:r>
      <w:r w:rsidR="008A21DD">
        <w:rPr>
          <w:rFonts w:ascii="宋体" w:hAnsi="宋体" w:cs="宋体" w:hint="eastAsia"/>
          <w:b/>
          <w:bCs/>
          <w:sz w:val="24"/>
          <w:szCs w:val="24"/>
        </w:rPr>
        <w:t>、资格要求</w:t>
      </w:r>
      <w:r w:rsidR="008A21DD">
        <w:rPr>
          <w:rFonts w:ascii="宋体" w:hAnsi="宋体" w:cs="宋体" w:hint="eastAsia"/>
          <w:sz w:val="24"/>
          <w:szCs w:val="24"/>
        </w:rPr>
        <w:t>：</w:t>
      </w:r>
    </w:p>
    <w:p w:rsidR="0008411F" w:rsidRDefault="0008411F" w:rsidP="0008411F">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，并在人员、设备、资金等方面具有相应的能力。（提供加盖响应人鲜章的营业执照复印件）。</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08411F" w:rsidRPr="00646EF3" w:rsidRDefault="0008411F" w:rsidP="0008411F">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Pr>
          <w:rFonts w:asciiTheme="minorEastAsia" w:eastAsiaTheme="minorEastAsia" w:hAnsiTheme="minorEastAsia" w:cs="宋体" w:hint="eastAsia"/>
          <w:sz w:val="24"/>
          <w:szCs w:val="24"/>
        </w:rPr>
        <w:t>，若下列查询信息显示存在不良行为，比选人有权否决响应人的参选资格</w:t>
      </w:r>
      <w:r w:rsidRPr="00646EF3">
        <w:rPr>
          <w:rFonts w:asciiTheme="minorEastAsia" w:eastAsiaTheme="minorEastAsia" w:hAnsiTheme="minorEastAsia" w:cs="宋体" w:hint="eastAsia"/>
          <w:sz w:val="24"/>
          <w:szCs w:val="24"/>
        </w:rPr>
        <w:t>。</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5"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08411F" w:rsidRDefault="002E61F0" w:rsidP="0008411F">
      <w:pPr>
        <w:spacing w:line="420" w:lineRule="exact"/>
        <w:ind w:firstLineChars="200" w:firstLine="480"/>
        <w:rPr>
          <w:rFonts w:ascii="宋体" w:cs="宋体"/>
          <w:sz w:val="24"/>
          <w:szCs w:val="24"/>
        </w:rPr>
      </w:pPr>
      <w:r>
        <w:rPr>
          <w:rFonts w:ascii="宋体" w:cs="宋体" w:hint="eastAsia"/>
          <w:sz w:val="24"/>
          <w:szCs w:val="24"/>
        </w:rPr>
        <w:t>（三</w:t>
      </w:r>
      <w:r w:rsidR="0008411F">
        <w:rPr>
          <w:rFonts w:ascii="宋体" w:cs="宋体" w:hint="eastAsia"/>
          <w:sz w:val="24"/>
          <w:szCs w:val="24"/>
        </w:rPr>
        <w:t>）法律、行政法规规定的其他条件。</w:t>
      </w:r>
    </w:p>
    <w:p w:rsidR="0008411F" w:rsidRDefault="002E61F0" w:rsidP="0008411F">
      <w:pPr>
        <w:spacing w:line="420" w:lineRule="exact"/>
        <w:ind w:firstLineChars="200" w:firstLine="480"/>
        <w:rPr>
          <w:rFonts w:ascii="宋体" w:cs="宋体"/>
          <w:sz w:val="24"/>
          <w:szCs w:val="24"/>
        </w:rPr>
      </w:pPr>
      <w:r>
        <w:rPr>
          <w:rFonts w:ascii="宋体" w:cs="宋体" w:hint="eastAsia"/>
          <w:sz w:val="24"/>
          <w:szCs w:val="24"/>
        </w:rPr>
        <w:t>（四</w:t>
      </w:r>
      <w:r w:rsidR="0008411F">
        <w:rPr>
          <w:rFonts w:ascii="宋体" w:cs="宋体" w:hint="eastAsia"/>
          <w:sz w:val="24"/>
          <w:szCs w:val="24"/>
        </w:rPr>
        <w:t>）本次比选不接受联合体参与。</w:t>
      </w:r>
    </w:p>
    <w:p w:rsidR="0019234A" w:rsidRPr="00D4646D" w:rsidRDefault="00DB7C2F" w:rsidP="0019234A">
      <w:pPr>
        <w:spacing w:line="420" w:lineRule="exact"/>
        <w:ind w:firstLineChars="200" w:firstLine="482"/>
        <w:rPr>
          <w:rFonts w:ascii="宋体" w:hAns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、现场踏勘</w:t>
      </w:r>
      <w:r w:rsidR="008A21DD" w:rsidRPr="00CE1033">
        <w:rPr>
          <w:rFonts w:ascii="宋体" w:hAnsi="宋体" w:cs="宋体" w:hint="eastAsia"/>
          <w:sz w:val="24"/>
          <w:szCs w:val="24"/>
        </w:rPr>
        <w:t>：</w:t>
      </w:r>
      <w:r w:rsidR="00CE1033" w:rsidRPr="00CE1033">
        <w:rPr>
          <w:rFonts w:asciiTheme="minorEastAsia" w:eastAsiaTheme="minorEastAsia" w:hAnsiTheme="minorEastAsia" w:cs="宋体" w:hint="eastAsia"/>
          <w:sz w:val="24"/>
          <w:szCs w:val="24"/>
        </w:rPr>
        <w:t>不组织。</w:t>
      </w:r>
      <w:r w:rsidR="00D4646D" w:rsidRPr="00CE1033">
        <w:rPr>
          <w:rFonts w:asciiTheme="minorEastAsia" w:eastAsiaTheme="minorEastAsia" w:hAnsiTheme="minorEastAsia" w:cs="宋体"/>
          <w:sz w:val="24"/>
          <w:szCs w:val="24"/>
        </w:rPr>
        <w:t xml:space="preserve"> </w:t>
      </w:r>
    </w:p>
    <w:p w:rsidR="000E1F77" w:rsidRDefault="00DB7C2F"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六</w:t>
      </w:r>
      <w:r w:rsidR="008A21DD">
        <w:rPr>
          <w:rFonts w:ascii="宋体" w:hAnsi="宋体" w:cs="宋体" w:hint="eastAsia"/>
          <w:b/>
          <w:bCs/>
          <w:sz w:val="24"/>
          <w:szCs w:val="24"/>
        </w:rPr>
        <w:t>、比选时间、地点及文件获取</w:t>
      </w:r>
    </w:p>
    <w:p w:rsidR="00422BA3" w:rsidRDefault="00422BA3" w:rsidP="00422BA3">
      <w:pPr>
        <w:spacing w:line="420" w:lineRule="exact"/>
        <w:ind w:firstLineChars="200" w:firstLine="480"/>
        <w:rPr>
          <w:rFonts w:ascii="宋体" w:cs="宋体"/>
          <w:sz w:val="24"/>
          <w:szCs w:val="24"/>
        </w:rPr>
      </w:pPr>
      <w:r>
        <w:rPr>
          <w:rFonts w:ascii="宋体" w:hAnsi="宋体" w:cs="宋体" w:hint="eastAsia"/>
          <w:sz w:val="24"/>
          <w:szCs w:val="24"/>
        </w:rPr>
        <w:t>（一）比选文件发布时间：</w:t>
      </w:r>
      <w:r>
        <w:rPr>
          <w:rFonts w:ascii="宋体" w:hAnsi="宋体" w:cs="宋体"/>
          <w:sz w:val="24"/>
          <w:szCs w:val="24"/>
        </w:rPr>
        <w:t>2022</w:t>
      </w:r>
      <w:r>
        <w:rPr>
          <w:rFonts w:ascii="宋体" w:hAnsi="宋体" w:cs="宋体" w:hint="eastAsia"/>
          <w:sz w:val="24"/>
          <w:szCs w:val="24"/>
        </w:rPr>
        <w:t>年</w:t>
      </w:r>
      <w:r w:rsidR="00F23FDB">
        <w:rPr>
          <w:rFonts w:ascii="宋体" w:hAnsi="宋体" w:cs="宋体" w:hint="eastAsia"/>
          <w:sz w:val="24"/>
          <w:szCs w:val="24"/>
        </w:rPr>
        <w:t>8</w:t>
      </w:r>
      <w:r>
        <w:rPr>
          <w:rFonts w:ascii="宋体" w:hAnsi="宋体" w:cs="宋体" w:hint="eastAsia"/>
          <w:sz w:val="24"/>
          <w:szCs w:val="24"/>
        </w:rPr>
        <w:t>月</w:t>
      </w:r>
      <w:r w:rsidR="00F23FDB">
        <w:rPr>
          <w:rFonts w:ascii="宋体" w:hAnsi="宋体" w:cs="宋体" w:hint="eastAsia"/>
          <w:sz w:val="24"/>
          <w:szCs w:val="24"/>
        </w:rPr>
        <w:t>1</w:t>
      </w:r>
      <w:r>
        <w:rPr>
          <w:rFonts w:ascii="宋体" w:hAnsi="宋体" w:cs="宋体" w:hint="eastAsia"/>
          <w:sz w:val="24"/>
          <w:szCs w:val="24"/>
        </w:rPr>
        <w:t>日。</w:t>
      </w:r>
    </w:p>
    <w:p w:rsidR="00DB7C2F" w:rsidRPr="00DB7C2F" w:rsidRDefault="00422BA3" w:rsidP="00DB7C2F">
      <w:pPr>
        <w:spacing w:line="420" w:lineRule="exact"/>
        <w:ind w:firstLineChars="200" w:firstLine="480"/>
        <w:rPr>
          <w:rFonts w:ascii="宋体" w:hAnsi="宋体" w:cs="宋体"/>
          <w:sz w:val="24"/>
          <w:szCs w:val="24"/>
        </w:rPr>
      </w:pPr>
      <w:r>
        <w:rPr>
          <w:rFonts w:ascii="宋体" w:hAnsi="宋体" w:cs="宋体" w:hint="eastAsia"/>
          <w:sz w:val="24"/>
          <w:szCs w:val="24"/>
        </w:rPr>
        <w:t>（二）比选时间：</w:t>
      </w:r>
      <w:r>
        <w:rPr>
          <w:rFonts w:ascii="宋体" w:hAnsi="宋体" w:cs="宋体"/>
          <w:sz w:val="24"/>
          <w:szCs w:val="24"/>
        </w:rPr>
        <w:t>2022</w:t>
      </w:r>
      <w:r>
        <w:rPr>
          <w:rFonts w:ascii="宋体" w:hAnsi="宋体" w:cs="宋体" w:hint="eastAsia"/>
          <w:sz w:val="24"/>
          <w:szCs w:val="24"/>
        </w:rPr>
        <w:t>年</w:t>
      </w:r>
      <w:r w:rsidR="00F23FDB">
        <w:rPr>
          <w:rFonts w:ascii="宋体" w:hAnsi="宋体" w:cs="宋体" w:hint="eastAsia"/>
          <w:sz w:val="24"/>
          <w:szCs w:val="24"/>
        </w:rPr>
        <w:t>8</w:t>
      </w:r>
      <w:r>
        <w:rPr>
          <w:rFonts w:ascii="宋体" w:hAnsi="宋体" w:cs="宋体" w:hint="eastAsia"/>
          <w:sz w:val="24"/>
          <w:szCs w:val="24"/>
        </w:rPr>
        <w:t>月</w:t>
      </w:r>
      <w:r w:rsidR="00F23FDB">
        <w:rPr>
          <w:rFonts w:ascii="宋体" w:hAnsi="宋体" w:cs="宋体" w:hint="eastAsia"/>
          <w:sz w:val="24"/>
          <w:szCs w:val="24"/>
        </w:rPr>
        <w:t>5日上午9</w:t>
      </w:r>
      <w:r w:rsidR="00307E86">
        <w:rPr>
          <w:rFonts w:ascii="宋体" w:hAnsi="宋体" w:cs="宋体" w:hint="eastAsia"/>
          <w:sz w:val="24"/>
          <w:szCs w:val="24"/>
        </w:rPr>
        <w:t>：</w:t>
      </w:r>
      <w:r w:rsidR="00F23FDB">
        <w:rPr>
          <w:rFonts w:ascii="宋体" w:hAnsi="宋体" w:cs="宋体" w:hint="eastAsia"/>
          <w:sz w:val="24"/>
          <w:szCs w:val="24"/>
        </w:rPr>
        <w:t>3</w:t>
      </w:r>
      <w:r w:rsidR="00307E86">
        <w:rPr>
          <w:rFonts w:ascii="宋体" w:hAnsi="宋体" w:cs="宋体" w:hint="eastAsia"/>
          <w:sz w:val="24"/>
          <w:szCs w:val="24"/>
        </w:rPr>
        <w:t>0</w:t>
      </w:r>
      <w:r>
        <w:rPr>
          <w:rFonts w:ascii="宋体" w:hAnsi="宋体" w:cs="宋体" w:hint="eastAsia"/>
          <w:sz w:val="24"/>
          <w:szCs w:val="24"/>
        </w:rPr>
        <w:t>时。</w:t>
      </w:r>
      <w:r w:rsidR="00DB7C2F" w:rsidRPr="00DB7C2F">
        <w:rPr>
          <w:rFonts w:ascii="宋体" w:hAnsi="宋体" w:cs="宋体" w:hint="eastAsia"/>
          <w:sz w:val="24"/>
          <w:szCs w:val="24"/>
        </w:rPr>
        <w:t>如比选时间与比选方临时会议冲突，比选时间由比选方临时通知</w:t>
      </w:r>
      <w:r w:rsidR="00DB7C2F">
        <w:rPr>
          <w:rFonts w:ascii="宋体" w:hAnsi="宋体" w:cs="宋体" w:hint="eastAsia"/>
          <w:sz w:val="24"/>
          <w:szCs w:val="24"/>
        </w:rPr>
        <w:t>。</w:t>
      </w:r>
    </w:p>
    <w:p w:rsidR="00422BA3" w:rsidRDefault="00422BA3" w:rsidP="00422BA3">
      <w:pPr>
        <w:spacing w:line="420" w:lineRule="exact"/>
        <w:ind w:firstLineChars="200" w:firstLine="480"/>
        <w:rPr>
          <w:rFonts w:ascii="宋体" w:cs="宋体"/>
          <w:sz w:val="24"/>
          <w:szCs w:val="24"/>
        </w:rPr>
      </w:pPr>
      <w:r>
        <w:rPr>
          <w:rFonts w:ascii="宋体" w:hAnsi="宋体" w:cs="宋体" w:hint="eastAsia"/>
          <w:sz w:val="24"/>
          <w:szCs w:val="24"/>
        </w:rPr>
        <w:t>（三）比选文件获取方式：重钢总医院官网（</w:t>
      </w:r>
      <w:r w:rsidR="00307E86">
        <w:rPr>
          <w:rFonts w:ascii="宋体" w:hAnsi="宋体" w:cs="宋体"/>
          <w:sz w:val="24"/>
          <w:szCs w:val="24"/>
        </w:rPr>
        <w:t>http://www.cghospital.com</w:t>
      </w:r>
      <w:r>
        <w:rPr>
          <w:rFonts w:ascii="宋体" w:hAnsi="宋体" w:cs="宋体" w:hint="eastAsia"/>
          <w:sz w:val="24"/>
          <w:szCs w:val="24"/>
        </w:rPr>
        <w:t>）。</w:t>
      </w:r>
    </w:p>
    <w:p w:rsidR="00DB7C2F" w:rsidRDefault="00422BA3" w:rsidP="00422BA3">
      <w:pPr>
        <w:spacing w:line="440" w:lineRule="exact"/>
        <w:ind w:firstLineChars="200" w:firstLine="480"/>
        <w:rPr>
          <w:rFonts w:ascii="宋体" w:hAnsi="宋体" w:cs="宋体"/>
          <w:sz w:val="24"/>
          <w:szCs w:val="24"/>
        </w:rPr>
      </w:pPr>
      <w:r>
        <w:rPr>
          <w:rFonts w:ascii="宋体" w:hAnsi="宋体" w:cs="宋体" w:hint="eastAsia"/>
          <w:sz w:val="24"/>
          <w:szCs w:val="24"/>
        </w:rPr>
        <w:t>（四）响应文件递交截止时间：</w:t>
      </w:r>
      <w:r w:rsidR="00F23FDB">
        <w:rPr>
          <w:rFonts w:ascii="宋体" w:hAnsi="宋体" w:cs="宋体"/>
          <w:sz w:val="24"/>
          <w:szCs w:val="24"/>
        </w:rPr>
        <w:t>2022</w:t>
      </w:r>
      <w:r w:rsidR="00F23FDB">
        <w:rPr>
          <w:rFonts w:ascii="宋体" w:hAnsi="宋体" w:cs="宋体" w:hint="eastAsia"/>
          <w:sz w:val="24"/>
          <w:szCs w:val="24"/>
        </w:rPr>
        <w:t>年8月5日上午9：30时</w:t>
      </w:r>
      <w:r>
        <w:rPr>
          <w:rFonts w:ascii="宋体" w:hAnsi="宋体" w:cs="宋体" w:hint="eastAsia"/>
          <w:sz w:val="24"/>
          <w:szCs w:val="24"/>
        </w:rPr>
        <w:t>。超过截止时间的恕不接受。</w:t>
      </w:r>
      <w:r w:rsidR="00772BB1">
        <w:rPr>
          <w:rFonts w:ascii="宋体" w:hAnsi="宋体" w:cs="宋体" w:hint="eastAsia"/>
          <w:sz w:val="24"/>
          <w:szCs w:val="24"/>
        </w:rPr>
        <w:t>（现场递交响应</w:t>
      </w:r>
      <w:r w:rsidR="00772BB1" w:rsidRPr="003E7A56">
        <w:rPr>
          <w:rFonts w:ascii="宋体" w:hAnsi="宋体" w:cs="宋体" w:hint="eastAsia"/>
          <w:sz w:val="24"/>
          <w:szCs w:val="24"/>
        </w:rPr>
        <w:t>文件</w:t>
      </w:r>
      <w:r w:rsidR="00772BB1">
        <w:rPr>
          <w:rFonts w:ascii="宋体" w:hAnsi="宋体" w:cs="宋体" w:hint="eastAsia"/>
          <w:sz w:val="24"/>
          <w:szCs w:val="24"/>
        </w:rPr>
        <w:t>，请携带报价清单电子版本</w:t>
      </w:r>
      <w:r w:rsidR="009254E9">
        <w:rPr>
          <w:rFonts w:ascii="宋体" w:hAnsi="宋体" w:cs="宋体" w:hint="eastAsia"/>
          <w:sz w:val="24"/>
          <w:szCs w:val="24"/>
        </w:rPr>
        <w:t>-可编辑</w:t>
      </w:r>
      <w:r w:rsidR="00772BB1" w:rsidRPr="003E7A56">
        <w:rPr>
          <w:rFonts w:ascii="宋体" w:hAnsi="宋体" w:cs="宋体" w:hint="eastAsia"/>
          <w:sz w:val="24"/>
          <w:szCs w:val="24"/>
        </w:rPr>
        <w:t>）</w:t>
      </w:r>
    </w:p>
    <w:p w:rsidR="00772BB1" w:rsidRDefault="00772BB1" w:rsidP="00422BA3">
      <w:pPr>
        <w:spacing w:line="440" w:lineRule="exact"/>
        <w:ind w:firstLineChars="200" w:firstLine="480"/>
        <w:rPr>
          <w:rFonts w:ascii="宋体" w:hAnsi="宋体" w:cs="宋体"/>
          <w:sz w:val="24"/>
          <w:szCs w:val="24"/>
        </w:rPr>
      </w:pPr>
      <w:r>
        <w:rPr>
          <w:rFonts w:ascii="宋体" w:hAnsi="宋体" w:cs="宋体" w:hint="eastAsia"/>
          <w:sz w:val="24"/>
          <w:szCs w:val="24"/>
        </w:rPr>
        <w:lastRenderedPageBreak/>
        <w:t>（五）响应文件递交地点</w:t>
      </w:r>
      <w:r w:rsidR="00422BA3">
        <w:rPr>
          <w:rFonts w:ascii="宋体" w:hAnsi="宋体" w:cs="宋体" w:hint="eastAsia"/>
          <w:sz w:val="24"/>
          <w:szCs w:val="24"/>
        </w:rPr>
        <w:t>：</w:t>
      </w:r>
      <w:r w:rsidR="00422BA3" w:rsidRPr="003E7A56">
        <w:rPr>
          <w:rFonts w:ascii="宋体" w:hAnsi="宋体" w:cs="宋体" w:hint="eastAsia"/>
          <w:sz w:val="24"/>
          <w:szCs w:val="24"/>
        </w:rPr>
        <w:t>重钢总医院办公楼三楼一会议室。</w:t>
      </w:r>
    </w:p>
    <w:p w:rsidR="00422BA3" w:rsidRPr="00087327" w:rsidRDefault="00422BA3" w:rsidP="00772BB1">
      <w:pPr>
        <w:spacing w:line="440" w:lineRule="exact"/>
        <w:ind w:firstLineChars="200" w:firstLine="482"/>
        <w:rPr>
          <w:rFonts w:ascii="宋体" w:hAnsi="宋体" w:cs="宋体"/>
          <w:b/>
          <w:sz w:val="24"/>
          <w:szCs w:val="24"/>
        </w:rPr>
      </w:pPr>
      <w:r>
        <w:rPr>
          <w:rFonts w:ascii="宋体" w:hAnsi="宋体" w:cs="宋体" w:hint="eastAsia"/>
          <w:b/>
          <w:sz w:val="24"/>
          <w:szCs w:val="24"/>
        </w:rPr>
        <w:t>参加比选的</w:t>
      </w:r>
      <w:r w:rsidRPr="00087327">
        <w:rPr>
          <w:rFonts w:ascii="宋体" w:hAnsi="宋体" w:cs="宋体" w:hint="eastAsia"/>
          <w:b/>
          <w:sz w:val="24"/>
          <w:szCs w:val="24"/>
        </w:rPr>
        <w:t>人员</w:t>
      </w:r>
      <w:r w:rsidRPr="00BB6C35">
        <w:rPr>
          <w:rFonts w:ascii="宋体" w:hAnsi="宋体" w:cs="宋体" w:hint="eastAsia"/>
          <w:b/>
          <w:sz w:val="24"/>
          <w:szCs w:val="24"/>
        </w:rPr>
        <w:t>必需按照采购人要求做好疫情防控相关事宜</w:t>
      </w:r>
      <w:r>
        <w:rPr>
          <w:rFonts w:ascii="宋体" w:hAnsi="宋体" w:cs="宋体" w:hint="eastAsia"/>
          <w:b/>
          <w:sz w:val="24"/>
          <w:szCs w:val="24"/>
        </w:rPr>
        <w:t>（参加现场比选的人员必需持</w:t>
      </w:r>
      <w:r w:rsidR="00CE1033">
        <w:rPr>
          <w:rFonts w:ascii="宋体" w:hAnsi="宋体" w:cs="宋体" w:hint="eastAsia"/>
          <w:b/>
          <w:sz w:val="24"/>
          <w:szCs w:val="24"/>
        </w:rPr>
        <w:t>48</w:t>
      </w:r>
      <w:r>
        <w:rPr>
          <w:rFonts w:ascii="宋体" w:hAnsi="宋体" w:cs="宋体" w:hint="eastAsia"/>
          <w:b/>
          <w:sz w:val="24"/>
          <w:szCs w:val="24"/>
        </w:rPr>
        <w:t>小时内核酸检测报告或证明）</w:t>
      </w:r>
      <w:r w:rsidRPr="00BB6C35">
        <w:rPr>
          <w:rFonts w:ascii="宋体" w:hAnsi="宋体" w:cs="宋体" w:hint="eastAsia"/>
          <w:b/>
          <w:sz w:val="24"/>
          <w:szCs w:val="24"/>
        </w:rPr>
        <w:t>。</w:t>
      </w:r>
      <w:r w:rsidRPr="00087327">
        <w:rPr>
          <w:rFonts w:ascii="宋体" w:hAnsi="宋体" w:cs="宋体" w:hint="eastAsia"/>
          <w:b/>
          <w:sz w:val="24"/>
          <w:szCs w:val="24"/>
        </w:rPr>
        <w:t>如因响应人自身原因导致不能</w:t>
      </w:r>
      <w:r>
        <w:rPr>
          <w:rFonts w:ascii="宋体" w:hAnsi="宋体" w:cs="宋体" w:hint="eastAsia"/>
          <w:b/>
          <w:sz w:val="24"/>
          <w:szCs w:val="24"/>
        </w:rPr>
        <w:t>进行比选现场的</w:t>
      </w:r>
      <w:r w:rsidRPr="00087327">
        <w:rPr>
          <w:rFonts w:ascii="宋体" w:hAnsi="宋体" w:cs="宋体" w:hint="eastAsia"/>
          <w:b/>
          <w:sz w:val="24"/>
          <w:szCs w:val="24"/>
        </w:rPr>
        <w:t>，由响应人自行负责。</w:t>
      </w:r>
    </w:p>
    <w:p w:rsidR="000E1F77" w:rsidRDefault="00DB7C2F" w:rsidP="005311DE">
      <w:pPr>
        <w:spacing w:line="420" w:lineRule="exact"/>
        <w:ind w:firstLineChars="200" w:firstLine="482"/>
        <w:rPr>
          <w:rFonts w:ascii="宋体" w:hAnsi="宋体"/>
          <w:sz w:val="24"/>
          <w:szCs w:val="24"/>
        </w:rPr>
      </w:pPr>
      <w:r>
        <w:rPr>
          <w:rFonts w:ascii="宋体" w:hAnsi="宋体" w:cs="宋体" w:hint="eastAsia"/>
          <w:b/>
          <w:bCs/>
          <w:sz w:val="24"/>
          <w:szCs w:val="24"/>
        </w:rPr>
        <w:t>七</w:t>
      </w:r>
      <w:r w:rsidR="008A21DD">
        <w:rPr>
          <w:rFonts w:ascii="宋体" w:hAnsi="宋体" w:cs="宋体" w:hint="eastAsia"/>
          <w:b/>
          <w:bCs/>
          <w:sz w:val="24"/>
          <w:szCs w:val="24"/>
        </w:rPr>
        <w:t>、联系人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4106D5" w:rsidRDefault="00EE711B" w:rsidP="005311DE">
      <w:pPr>
        <w:spacing w:line="420" w:lineRule="exact"/>
        <w:ind w:firstLineChars="200" w:firstLine="480"/>
        <w:rPr>
          <w:rFonts w:ascii="宋体" w:hAnsi="宋体" w:cs="宋体"/>
          <w:color w:val="FF0000"/>
          <w:sz w:val="24"/>
          <w:szCs w:val="24"/>
        </w:rPr>
      </w:pPr>
      <w:r>
        <w:rPr>
          <w:rFonts w:ascii="宋体" w:hAnsi="宋体" w:cs="宋体" w:hint="eastAsia"/>
          <w:sz w:val="24"/>
          <w:szCs w:val="24"/>
        </w:rPr>
        <w:t>业务部门联系人：</w:t>
      </w:r>
      <w:r w:rsidR="00772BB1">
        <w:rPr>
          <w:rFonts w:ascii="宋体" w:hAnsi="宋体" w:cs="宋体" w:hint="eastAsia"/>
          <w:sz w:val="24"/>
          <w:szCs w:val="24"/>
        </w:rPr>
        <w:t>朱老师</w:t>
      </w:r>
      <w:r w:rsidR="00726136" w:rsidRPr="009F4540">
        <w:rPr>
          <w:rFonts w:ascii="宋体" w:hAnsi="宋体" w:cs="宋体" w:hint="eastAsia"/>
          <w:sz w:val="24"/>
          <w:szCs w:val="24"/>
        </w:rPr>
        <w:t xml:space="preserve">       </w:t>
      </w:r>
      <w:r w:rsidR="00726136" w:rsidRPr="00772BB1">
        <w:rPr>
          <w:rFonts w:ascii="宋体" w:hAnsi="宋体" w:cs="宋体" w:hint="eastAsia"/>
          <w:sz w:val="24"/>
          <w:szCs w:val="24"/>
        </w:rPr>
        <w:t>联系电话：</w:t>
      </w:r>
      <w:r w:rsidR="009F4540" w:rsidRPr="00772BB1">
        <w:rPr>
          <w:rFonts w:ascii="宋体" w:hAnsi="宋体" w:cs="宋体" w:hint="eastAsia"/>
          <w:sz w:val="24"/>
          <w:szCs w:val="24"/>
        </w:rPr>
        <w:t>023-</w:t>
      </w:r>
      <w:r w:rsidR="009F4540" w:rsidRPr="00772BB1">
        <w:rPr>
          <w:rFonts w:asciiTheme="minorEastAsia" w:eastAsiaTheme="minorEastAsia" w:hAnsiTheme="minorEastAsia" w:cs="宋体" w:hint="eastAsia"/>
          <w:sz w:val="24"/>
          <w:szCs w:val="24"/>
        </w:rPr>
        <w:t>819150</w:t>
      </w:r>
      <w:r w:rsidRPr="00772BB1">
        <w:rPr>
          <w:rFonts w:asciiTheme="minorEastAsia" w:eastAsiaTheme="minorEastAsia" w:hAnsiTheme="minorEastAsia" w:cs="宋体" w:hint="eastAsia"/>
          <w:sz w:val="24"/>
          <w:szCs w:val="24"/>
        </w:rPr>
        <w:t>31</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5311DE" w:rsidRDefault="005311DE" w:rsidP="005311DE">
      <w:pPr>
        <w:pStyle w:val="a0"/>
      </w:pPr>
    </w:p>
    <w:p w:rsidR="005311DE" w:rsidRDefault="005311DE" w:rsidP="005311DE">
      <w:pPr>
        <w:pStyle w:val="a0"/>
      </w:pPr>
    </w:p>
    <w:p w:rsidR="00B371C9" w:rsidRDefault="00B371C9" w:rsidP="005311DE">
      <w:pPr>
        <w:pStyle w:val="a0"/>
      </w:pPr>
    </w:p>
    <w:p w:rsidR="00B371C9" w:rsidRDefault="00B371C9"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B371C9" w:rsidRDefault="00B371C9" w:rsidP="005311DE">
      <w:pPr>
        <w:pStyle w:val="a0"/>
      </w:pPr>
    </w:p>
    <w:p w:rsidR="006D54BA" w:rsidRDefault="006D54BA" w:rsidP="005311DE">
      <w:pPr>
        <w:pStyle w:val="a0"/>
      </w:pPr>
    </w:p>
    <w:p w:rsidR="006D54BA" w:rsidRDefault="006D54BA" w:rsidP="005311DE">
      <w:pPr>
        <w:pStyle w:val="a0"/>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5311DE">
      <w:pPr>
        <w:spacing w:line="420" w:lineRule="exact"/>
        <w:jc w:val="left"/>
        <w:rPr>
          <w:rFonts w:ascii="宋体" w:hAnsi="宋体" w:cs="宋体"/>
          <w:b/>
          <w:bCs/>
          <w:sz w:val="24"/>
          <w:szCs w:val="24"/>
        </w:rPr>
      </w:pPr>
    </w:p>
    <w:p w:rsidR="000E1F77" w:rsidRDefault="008A21DD" w:rsidP="0055230B">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1D3774">
        <w:rPr>
          <w:rFonts w:ascii="宋体" w:hAnsi="宋体" w:cs="宋体" w:hint="eastAsia"/>
          <w:sz w:val="24"/>
          <w:szCs w:val="24"/>
        </w:rPr>
        <w:t>重钢总医院日杂用品采购项目</w:t>
      </w:r>
    </w:p>
    <w:p w:rsidR="00E31D42" w:rsidRDefault="008A12E1" w:rsidP="00E31D42">
      <w:pPr>
        <w:spacing w:line="420" w:lineRule="exact"/>
        <w:ind w:firstLineChars="200" w:firstLine="482"/>
        <w:jc w:val="left"/>
        <w:rPr>
          <w:rFonts w:ascii="宋体" w:hAnsi="宋体"/>
          <w:b/>
          <w:sz w:val="24"/>
          <w:szCs w:val="24"/>
        </w:rPr>
      </w:pPr>
      <w:r>
        <w:rPr>
          <w:rFonts w:ascii="宋体" w:hAnsi="宋体" w:hint="eastAsia"/>
          <w:b/>
          <w:sz w:val="24"/>
          <w:szCs w:val="24"/>
        </w:rPr>
        <w:t>二、</w:t>
      </w:r>
      <w:r w:rsidR="006D54BA">
        <w:rPr>
          <w:rFonts w:ascii="宋体" w:hAnsi="宋体" w:hint="eastAsia"/>
          <w:b/>
          <w:sz w:val="24"/>
          <w:szCs w:val="24"/>
        </w:rPr>
        <w:t>采购产品清单及限价</w:t>
      </w:r>
    </w:p>
    <w:tbl>
      <w:tblPr>
        <w:tblW w:w="83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16"/>
        <w:gridCol w:w="2108"/>
        <w:gridCol w:w="2160"/>
        <w:gridCol w:w="851"/>
        <w:gridCol w:w="1134"/>
        <w:gridCol w:w="1608"/>
      </w:tblGrid>
      <w:tr w:rsidR="00C80100" w:rsidRPr="00C80100" w:rsidTr="004F42D6">
        <w:trPr>
          <w:trHeight w:val="5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序号</w:t>
            </w:r>
          </w:p>
        </w:tc>
        <w:tc>
          <w:tcPr>
            <w:tcW w:w="21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名称</w:t>
            </w:r>
          </w:p>
        </w:tc>
        <w:tc>
          <w:tcPr>
            <w:tcW w:w="2160"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规格</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单位</w:t>
            </w:r>
          </w:p>
        </w:tc>
        <w:tc>
          <w:tcPr>
            <w:tcW w:w="1134" w:type="dxa"/>
            <w:shd w:val="clear" w:color="auto" w:fill="auto"/>
            <w:vAlign w:val="center"/>
            <w:hideMark/>
          </w:tcPr>
          <w:p w:rsid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暂估</w:t>
            </w:r>
          </w:p>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数量</w:t>
            </w:r>
          </w:p>
        </w:tc>
        <w:tc>
          <w:tcPr>
            <w:tcW w:w="1608" w:type="dxa"/>
            <w:shd w:val="clear" w:color="auto" w:fill="auto"/>
            <w:vAlign w:val="center"/>
            <w:hideMark/>
          </w:tcPr>
          <w:p w:rsidR="00C80100" w:rsidRPr="00C80100" w:rsidRDefault="00C80100" w:rsidP="004F42D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最高限价</w:t>
            </w:r>
            <w:r w:rsidRPr="00C80100">
              <w:rPr>
                <w:rFonts w:asciiTheme="minorEastAsia" w:eastAsiaTheme="minorEastAsia" w:hAnsiTheme="minorEastAsia" w:hint="eastAsia"/>
                <w:sz w:val="18"/>
                <w:szCs w:val="18"/>
              </w:rPr>
              <w:t>单价（元）</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擦手纸</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225*220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40000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双股胶线（多芯）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1.5m㎡多联</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单芯电线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LED球泡灯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E27 15w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利器盒架子</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30L方形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利器盒架子</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3升</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LEDT8灯管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1.2米 18w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护导线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西野2.5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闭路线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秋叶原</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LED球泡灯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E27 7w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3升圆形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美的壁扇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电话线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鸽牌</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防水防雾LED筒灯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5寸</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LEDT8灯管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0.6米 9w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美的吊扇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1400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ABB-20A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LED吸顶灯片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ABB-63A带漏电保护</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210</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LED平板灯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600*600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15升圆形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亚华传呼机分机</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YH-6399W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亚华传呼机分机</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YH-6399P</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毛巾</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各颜色</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张</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卷纸</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160g</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电热灭蚊器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彩虹</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三芯电缆线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2.5m㎡多联</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368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单盆洗手阀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单冷    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马桶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静音旋涡冲式</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350</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电热灭蚊片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彩虹 30片/盒</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金陵LED一体化灯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T54w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窗帘挂钩</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U型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0.6</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窗帘挂钩</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S型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0.6</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窗帘滑轮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大</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lastRenderedPageBreak/>
              <w:t>35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窗帘滑轮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小</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三芯电缆线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1.5m㎡多联</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小便冲水阀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DN15铜的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二芯护导线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2.5m㎡多联</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玉环铜球阀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DN20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公牛插线板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5米  6插</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ABB-63A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公牛插线板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609  3米</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二芯护导线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1.5m㎡多联</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塑料拖鞋</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双</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冷热水阀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旭山   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68</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公牛插线板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3米  6插</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电子秤</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小型，手提</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台</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剪刀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不锈钢保温瓶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吉祥鸟2000ml</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塑料整理箱</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44*34*12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医疗废物垃圾桶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30升黄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马桶出水阀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水箱式  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马桶出水阀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反扣式  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小毛巾</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各颜色</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张</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生活垃圾桶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70升灰</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正野吸顶扇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BPTR12-13</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87</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洗洁精</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立白1.29千克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桶</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11.8</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美的电风扇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FA40-11L1</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160</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钢化塑料篮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白色网眼42*32.4*12.5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感应水龙头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高湾</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310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飞利浦三开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118型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ABB-63A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感应水龙头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低弯</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290</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钢化塑料篮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白色网眼34.54*26.4*12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感应阀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高湾</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感应阀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低弯</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单芯电线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脚踏阀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医疗废物垃圾桶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70升黄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LED平板灯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300*300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塑钢 高45cm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檫手纸盒</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28*23</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LED金属灯架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变压器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微波炉</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lastRenderedPageBreak/>
              <w:t>75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筒灯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 3寸</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ABB-32A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115</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钢化塑料篮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白色网眼28*20*8.5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6升圆形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r>
      <w:tr w:rsidR="00C80100" w:rsidRPr="00C80100" w:rsidTr="004F42D6">
        <w:trPr>
          <w:trHeight w:val="81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字纸篓</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塑料网眼或不带网眼，直径29cm，高25.9cm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生活垃圾桶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45升灰</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冷水嘴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日达王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不锈钢盘</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50*35*2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29</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玻璃瓶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3000mm广口</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36</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蚊香</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彩虹540g</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风扇调速器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不锈钢挂钩</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一排5钩</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水泥钉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杀虫气雾剂</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枪手  600ml</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瓶</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落水管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套</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塑料整理箱</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35.5*26.5*12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8寸防水防雾LED筒灯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8寸 13w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58</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发热管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380V9000W一般材质</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52</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节能灯E27</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64w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污物桶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大号蓝色380L</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浸泡桶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80L</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塑料网眼提篮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蓝色42*31*24</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单芯电线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塑料网眼长方篓</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蓝色29*14*12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医疗废物垃圾桶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240升黄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生活垃圾桶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100升灰</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医疗废物垃圾桶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100升黄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洗衣粉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汰渍260g</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袋</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飞机铰链</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6寸防水防雾LED筒灯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6寸 13w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42</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玻璃瓶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3000mm大口</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医疗废物垃圾桶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18升黄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红外线测温仪</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公牛插线板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1.8米  6插</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生活垃圾桶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18升灰</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链子锁</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带胶皮</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46</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微波炉磁控管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格兰仕</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建飞人字梯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2米</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玻璃枪</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扳手</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6寸</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lastRenderedPageBreak/>
              <w:t>115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马桶盖板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圆</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ABB-63A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ABB-32A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得亿线管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m</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单芯电线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1m㎡多联</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节能灯E27</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节能灯E27</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帆布手套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双</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4寸防水防雾LED筒灯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4寸 7w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落水头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节能灯E27</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玻璃瓶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1000mm广口</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烧水壶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半球2L</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线手套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双</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生活垃圾桶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30升灰</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PPR闸阀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草纸</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PPR活接头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金牛外丝20mm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抽屉锁</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伟力22mm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绞线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南方2*1</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ABB-32A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扳手</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12寸</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冷水嘴阀芯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短</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保险管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马桶按钮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尖嘴钳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86型明装盒</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钢丝球</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双舌门锁</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556</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塑料整理箱</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28*20*10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开水锅阀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拖帕</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纯棉</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ABB-20A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扳手</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10寸</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不锈钢挂钩</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单钩 蝴蝶型厚</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马桶进水阀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冷水嘴把手</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抽屉锁</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伟力16mm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内丝弯头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金牛 PPR6分</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外丝弯头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金牛 PPR6分</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正野吸顶扇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BPT12-14C</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油性生胶带</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厚</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直接头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铜20mm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lastRenderedPageBreak/>
              <w:t>158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干簧管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常开/常闭</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电话听筒线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2米</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m</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飞利浦三联开关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日丰高压管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正野换气扇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AB-30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球形锁短舌</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塑料膨胀螺丝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6*30mm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包</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板扣</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0.6</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管子钳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350mm长</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牙刷</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兰花角阀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扳手</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8寸</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PPR闸阀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五孔插座</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86型飞利浦</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飞利浦双联开关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节能灯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E14  5W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把手锁锁芯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日丰高压管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抽屉滑轨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付</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管子钳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250mm长</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65cm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不锈钢插销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橡胶滑轮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48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脚踏式垃圾桶（圆形，家用）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12L</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飞利浦白炽灯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 磨砂</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3位3插面板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国标</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平口螺丝刀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梅花螺丝刀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建飞人字梯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1.5米</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绝缘胶布</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PVC</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窗栓</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玻璃胶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瓶</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2位2插面板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118型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固力球形锁</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5693</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118型明装盒</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铁钉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铁钉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铁钉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铁钉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黑胶皮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大便出水阀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DN32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24L长方形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lastRenderedPageBreak/>
              <w:t>200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不锈钢插销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直接头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铜15mm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水泥钉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水泥钉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塑料撮箕</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生胶带</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复合管铜接头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15mm内丝/外丝</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复合管铜弯头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15mm内丝/外丝</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复合管铜接头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20mm内丝/外丝</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复合管铜弯头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20mm内丝/外丝</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松动剂</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钉锤</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2磅</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钢丝钳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国标</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塑料扫把</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月牙锁</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双保险</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公牛三极插头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飞利浦单联开关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86型宽板</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铝塑复合管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m</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铝塑复合管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DN20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M</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日光灯灯座</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塑料叉棍</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开水锅阀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黑胶布</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线卡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包</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线卡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包</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不锈钢合页</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剥线钳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手动</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指甲刀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电容</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1.2uf</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伸缩管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m</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铜堵头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15mm内丝/外丝</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0.9</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公牛三极插头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鸡肠带</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节能灯灯头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E27</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壁灯灯头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E27</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塑料膨胀螺丝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8*50mm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包</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塑料膨胀螺丝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8*80mm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包</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电话水晶头连接线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电工刀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国标</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不锈钢挂钩</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一排3钩</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消防喷头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开关芯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配面板的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lastRenderedPageBreak/>
              <w:t>243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插座芯（三差通用）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配面板的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合金麻花钻</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合金麻花钻</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线卡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6到12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提壶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4L不锈钢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电笔</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玉环铜球阀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502胶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打火机</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合金麻花钻</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0.55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泡沫双面胶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卷</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空调三相插座</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86型飞利浦 16A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射钉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射钉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金属膨胀螺丝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10*60mm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0.45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金属膨胀螺丝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12*80mm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0.45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板扣</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笔录分配器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秋叶原</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立得宝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电容</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1.5uf</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电容</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2.0uf</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电容</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2.5uf</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板扣</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0.45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电话水晶头连接线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8*30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得亿线管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20PVC</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m</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直接头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金牛 PPR6分</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得亿直接</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PPR φ20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个</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277</w:t>
            </w:r>
          </w:p>
        </w:tc>
        <w:tc>
          <w:tcPr>
            <w:tcW w:w="2108" w:type="dxa"/>
            <w:shd w:val="clear" w:color="auto" w:fill="auto"/>
            <w:noWrap/>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w:t>
            </w:r>
          </w:p>
        </w:tc>
        <w:tc>
          <w:tcPr>
            <w:tcW w:w="2160" w:type="dxa"/>
            <w:shd w:val="clear" w:color="auto" w:fill="auto"/>
            <w:noWrap/>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851"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升</w:t>
            </w:r>
          </w:p>
        </w:tc>
        <w:tc>
          <w:tcPr>
            <w:tcW w:w="1134"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w:t>
            </w:r>
          </w:p>
        </w:tc>
      </w:tr>
    </w:tbl>
    <w:p w:rsidR="00973DE4" w:rsidRPr="00973DE4" w:rsidRDefault="00973DE4" w:rsidP="00973DE4">
      <w:pPr>
        <w:spacing w:line="360" w:lineRule="exact"/>
        <w:ind w:firstLineChars="200" w:firstLine="360"/>
        <w:rPr>
          <w:rFonts w:ascii="宋体" w:hAnsi="宋体" w:cs="宋体"/>
          <w:bCs/>
          <w:sz w:val="18"/>
          <w:szCs w:val="18"/>
        </w:rPr>
      </w:pPr>
      <w:r w:rsidRPr="00973DE4">
        <w:rPr>
          <w:rFonts w:ascii="宋体" w:hAnsi="宋体" w:cs="宋体" w:hint="eastAsia"/>
          <w:bCs/>
          <w:sz w:val="18"/>
          <w:szCs w:val="18"/>
        </w:rPr>
        <w:t>注：</w:t>
      </w:r>
    </w:p>
    <w:p w:rsidR="00973DE4" w:rsidRPr="00973DE4" w:rsidRDefault="00973DE4" w:rsidP="00973DE4">
      <w:pPr>
        <w:spacing w:line="360" w:lineRule="exact"/>
        <w:ind w:firstLineChars="200" w:firstLine="360"/>
        <w:rPr>
          <w:rFonts w:ascii="宋体" w:hAnsi="宋体" w:cs="宋体"/>
          <w:bCs/>
          <w:sz w:val="18"/>
          <w:szCs w:val="18"/>
        </w:rPr>
      </w:pPr>
      <w:r w:rsidRPr="00973DE4">
        <w:rPr>
          <w:rFonts w:ascii="宋体" w:hAnsi="宋体" w:cs="宋体"/>
          <w:bCs/>
          <w:sz w:val="18"/>
          <w:szCs w:val="18"/>
        </w:rPr>
        <w:t>1</w:t>
      </w:r>
      <w:r w:rsidRPr="00973DE4">
        <w:rPr>
          <w:rFonts w:ascii="宋体" w:hAnsi="宋体" w:cs="宋体" w:hint="eastAsia"/>
          <w:bCs/>
          <w:sz w:val="18"/>
          <w:szCs w:val="18"/>
        </w:rPr>
        <w:t>．响应人报价时需备注所提供产品的相关信息，如规格、单位、品牌等信息（如有需提供，如无则不需要提供），未提供相关信息的，比选人有权否决其参选资格。</w:t>
      </w:r>
    </w:p>
    <w:p w:rsidR="00973DE4" w:rsidRPr="00973DE4" w:rsidRDefault="00973DE4" w:rsidP="00973DE4">
      <w:pPr>
        <w:spacing w:line="360" w:lineRule="exact"/>
        <w:ind w:firstLineChars="200" w:firstLine="360"/>
        <w:rPr>
          <w:rFonts w:ascii="宋体" w:hAnsi="宋体" w:cs="宋体"/>
          <w:bCs/>
          <w:sz w:val="18"/>
          <w:szCs w:val="18"/>
        </w:rPr>
      </w:pPr>
      <w:r w:rsidRPr="00973DE4">
        <w:rPr>
          <w:rFonts w:ascii="宋体" w:hAnsi="宋体" w:cs="宋体"/>
          <w:bCs/>
          <w:sz w:val="18"/>
          <w:szCs w:val="18"/>
        </w:rPr>
        <w:t>2</w:t>
      </w:r>
      <w:r w:rsidRPr="00973DE4">
        <w:rPr>
          <w:rFonts w:ascii="宋体" w:hAnsi="宋体" w:cs="宋体" w:hint="eastAsia"/>
          <w:bCs/>
          <w:sz w:val="18"/>
          <w:szCs w:val="18"/>
        </w:rPr>
        <w:t>．响应人提供的产品必需满足比选人使用需求且达到相关的技术标准。如果提供的产品不能满足比选人使用需求，比选人有权要求响应人更换满足比选人需求的产品，价格与响应人参选时所报价格保持不变，比选人也有权取消响应人中选资格或终止合同。</w:t>
      </w:r>
    </w:p>
    <w:p w:rsidR="006D54BA" w:rsidRPr="00973DE4" w:rsidRDefault="006D54BA" w:rsidP="00BE4A57">
      <w:pPr>
        <w:spacing w:line="420" w:lineRule="exact"/>
        <w:ind w:firstLineChars="200" w:firstLine="482"/>
        <w:rPr>
          <w:rFonts w:ascii="宋体" w:hAnsi="宋体" w:cs="宋体"/>
          <w:b/>
          <w:bCs/>
          <w:sz w:val="24"/>
          <w:szCs w:val="24"/>
        </w:rPr>
      </w:pPr>
    </w:p>
    <w:p w:rsidR="000E1F77" w:rsidRDefault="00EE5D60" w:rsidP="00BE4A57">
      <w:pPr>
        <w:spacing w:line="420" w:lineRule="exact"/>
        <w:ind w:firstLineChars="200" w:firstLine="482"/>
        <w:rPr>
          <w:rFonts w:ascii="宋体" w:hAnsi="宋体"/>
          <w:sz w:val="24"/>
          <w:szCs w:val="24"/>
        </w:rPr>
      </w:pPr>
      <w:r>
        <w:rPr>
          <w:rFonts w:ascii="宋体" w:hAnsi="宋体" w:cs="宋体" w:hint="eastAsia"/>
          <w:b/>
          <w:bCs/>
          <w:sz w:val="24"/>
          <w:szCs w:val="24"/>
        </w:rPr>
        <w:lastRenderedPageBreak/>
        <w:t>三</w:t>
      </w:r>
      <w:r w:rsidR="008A21DD">
        <w:rPr>
          <w:rFonts w:ascii="宋体" w:hAnsi="宋体" w:cs="宋体" w:hint="eastAsia"/>
          <w:b/>
          <w:bCs/>
          <w:sz w:val="24"/>
          <w:szCs w:val="24"/>
        </w:rPr>
        <w:t>、比选报价、限价、评分说明</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Default="008A21DD" w:rsidP="00321F49">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w:t>
      </w:r>
      <w:r w:rsidR="003F03DC">
        <w:rPr>
          <w:rFonts w:ascii="宋体" w:hAnsi="宋体" w:cs="宋体" w:hint="eastAsia"/>
          <w:sz w:val="24"/>
          <w:szCs w:val="24"/>
        </w:rPr>
        <w:t>本次比选</w:t>
      </w:r>
      <w:r w:rsidR="003D7B51">
        <w:rPr>
          <w:rFonts w:ascii="宋体" w:hAnsi="宋体" w:cs="宋体" w:hint="eastAsia"/>
          <w:sz w:val="24"/>
          <w:szCs w:val="24"/>
        </w:rPr>
        <w:t>无</w:t>
      </w:r>
      <w:r w:rsidR="003F03DC">
        <w:rPr>
          <w:rFonts w:ascii="宋体" w:hAnsi="宋体" w:cs="宋体" w:hint="eastAsia"/>
          <w:sz w:val="24"/>
          <w:szCs w:val="24"/>
        </w:rPr>
        <w:t>二次报价，</w:t>
      </w:r>
      <w:r w:rsidR="003D7B51" w:rsidRPr="003E7A56">
        <w:rPr>
          <w:rFonts w:ascii="宋体" w:hAnsi="宋体" w:cs="宋体" w:hint="eastAsia"/>
          <w:sz w:val="24"/>
          <w:szCs w:val="24"/>
        </w:rPr>
        <w:t>以</w:t>
      </w:r>
      <w:r w:rsidR="003D7B51">
        <w:rPr>
          <w:rFonts w:ascii="宋体" w:hAnsi="宋体" w:cs="宋体" w:hint="eastAsia"/>
          <w:sz w:val="24"/>
          <w:szCs w:val="24"/>
        </w:rPr>
        <w:t>清单单项报价的形式进行报价</w:t>
      </w:r>
      <w:r w:rsidR="00BC2F13">
        <w:rPr>
          <w:rFonts w:ascii="宋体" w:hAnsi="宋体" w:cs="宋体" w:hint="eastAsia"/>
          <w:sz w:val="24"/>
          <w:szCs w:val="24"/>
        </w:rPr>
        <w:t>，报价单位为元，报价最多保留小数点后1</w:t>
      </w:r>
      <w:r w:rsidR="00A94187">
        <w:rPr>
          <w:rFonts w:ascii="宋体" w:hAnsi="宋体" w:cs="宋体" w:hint="eastAsia"/>
          <w:sz w:val="24"/>
          <w:szCs w:val="24"/>
        </w:rPr>
        <w:t>位。</w:t>
      </w:r>
      <w:r>
        <w:rPr>
          <w:rFonts w:ascii="宋体" w:hAnsi="宋体" w:cs="宋体" w:hint="eastAsia"/>
          <w:sz w:val="24"/>
          <w:szCs w:val="24"/>
        </w:rPr>
        <w:t>比选报价中包括了所有材料费、制作费、运输费、安装费、转运费（含二次转运费）、检验检测费、利润、税金、免费质保期内的缺陷修复及维护保养、清洁费各种风险等全部费用。</w:t>
      </w:r>
      <w:r>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3D7B51" w:rsidRPr="003E7A56" w:rsidRDefault="00450E63" w:rsidP="003D7B51">
      <w:pPr>
        <w:spacing w:line="440" w:lineRule="exact"/>
        <w:ind w:firstLineChars="200" w:firstLine="480"/>
        <w:rPr>
          <w:rFonts w:ascii="宋体" w:cs="宋体"/>
          <w:sz w:val="24"/>
          <w:szCs w:val="24"/>
          <w:u w:val="single"/>
        </w:rPr>
      </w:pPr>
      <w:r w:rsidRPr="00437E8B">
        <w:rPr>
          <w:rFonts w:ascii="宋体" w:hAnsi="宋体" w:cs="宋体" w:hint="eastAsia"/>
          <w:sz w:val="24"/>
          <w:szCs w:val="24"/>
        </w:rPr>
        <w:t>（二）限价说明：</w:t>
      </w:r>
      <w:r w:rsidR="003D7B51" w:rsidRPr="003E7A56">
        <w:rPr>
          <w:rFonts w:ascii="宋体" w:hAnsi="宋体" w:cs="宋体" w:hint="eastAsia"/>
          <w:sz w:val="24"/>
          <w:szCs w:val="24"/>
        </w:rPr>
        <w:t>本项目只设置</w:t>
      </w:r>
      <w:r w:rsidR="003D7B51">
        <w:rPr>
          <w:rFonts w:ascii="宋体" w:hAnsi="宋体" w:cs="宋体" w:hint="eastAsia"/>
          <w:sz w:val="24"/>
          <w:szCs w:val="24"/>
        </w:rPr>
        <w:t>清单单项最高限价</w:t>
      </w:r>
      <w:r w:rsidR="003D7B51" w:rsidRPr="003E7A56">
        <w:rPr>
          <w:rFonts w:ascii="宋体" w:hAnsi="宋体" w:cs="宋体" w:hint="eastAsia"/>
          <w:sz w:val="24"/>
          <w:szCs w:val="24"/>
        </w:rPr>
        <w:t>。</w:t>
      </w:r>
      <w:r w:rsidR="003D7B51">
        <w:rPr>
          <w:rFonts w:ascii="宋体" w:hAnsi="宋体" w:cs="宋体" w:hint="eastAsia"/>
          <w:sz w:val="24"/>
          <w:szCs w:val="24"/>
        </w:rPr>
        <w:t>响应人</w:t>
      </w:r>
      <w:r w:rsidR="003D7B51" w:rsidRPr="003E7A56">
        <w:rPr>
          <w:rFonts w:ascii="宋体" w:hAnsi="宋体" w:cs="宋体" w:hint="eastAsia"/>
          <w:sz w:val="24"/>
          <w:szCs w:val="24"/>
        </w:rPr>
        <w:t>的报价不得超过最高限价，否则，视为无效。</w:t>
      </w:r>
    </w:p>
    <w:p w:rsidR="000E1F77" w:rsidRDefault="00450E63" w:rsidP="004F64CA">
      <w:pPr>
        <w:spacing w:line="420" w:lineRule="exact"/>
        <w:ind w:firstLineChars="200" w:firstLine="480"/>
        <w:rPr>
          <w:rFonts w:ascii="宋体" w:hAnsi="宋体" w:cs="宋体"/>
          <w:sz w:val="24"/>
          <w:szCs w:val="24"/>
        </w:rPr>
      </w:pPr>
      <w:r>
        <w:rPr>
          <w:rFonts w:ascii="宋体" w:hAnsi="宋体" w:cs="宋体" w:hint="eastAsia"/>
          <w:sz w:val="24"/>
          <w:szCs w:val="24"/>
        </w:rPr>
        <w:t>（三</w:t>
      </w:r>
      <w:r w:rsidR="008A21DD">
        <w:rPr>
          <w:rFonts w:ascii="宋体" w:hAnsi="宋体" w:cs="宋体" w:hint="eastAsia"/>
          <w:sz w:val="24"/>
          <w:szCs w:val="24"/>
        </w:rPr>
        <w:t>）评分说明：</w:t>
      </w:r>
    </w:p>
    <w:p w:rsidR="00375D16" w:rsidRDefault="00375D16" w:rsidP="004F64CA">
      <w:pPr>
        <w:spacing w:line="420" w:lineRule="exact"/>
        <w:ind w:firstLineChars="200" w:firstLine="480"/>
        <w:rPr>
          <w:rFonts w:ascii="宋体" w:hAnsi="宋体" w:cs="宋体"/>
          <w:sz w:val="24"/>
          <w:szCs w:val="24"/>
        </w:rPr>
      </w:pPr>
      <w:r>
        <w:rPr>
          <w:rFonts w:ascii="宋体" w:hAnsi="宋体" w:cs="宋体" w:hint="eastAsia"/>
          <w:sz w:val="24"/>
          <w:szCs w:val="24"/>
        </w:rPr>
        <w:t>1．资格审查及符合性审查</w:t>
      </w:r>
      <w:r w:rsidR="008A21DD">
        <w:rPr>
          <w:rFonts w:ascii="宋体" w:hAnsi="宋体" w:cs="宋体" w:hint="eastAsia"/>
          <w:sz w:val="24"/>
          <w:szCs w:val="24"/>
        </w:rPr>
        <w:t>：评审由比选方相关人员组成评审小组，并根据比选文件的要求对响应人</w:t>
      </w:r>
      <w:r>
        <w:rPr>
          <w:rFonts w:ascii="宋体" w:hAnsi="宋体" w:cs="宋体" w:hint="eastAsia"/>
          <w:sz w:val="24"/>
          <w:szCs w:val="24"/>
        </w:rPr>
        <w:t>提交的响应文件</w:t>
      </w:r>
      <w:r w:rsidR="008A21DD">
        <w:rPr>
          <w:rFonts w:ascii="宋体" w:hAnsi="宋体" w:cs="宋体" w:hint="eastAsia"/>
          <w:sz w:val="24"/>
          <w:szCs w:val="24"/>
        </w:rPr>
        <w:t>进行审查，</w:t>
      </w:r>
      <w:r>
        <w:rPr>
          <w:rFonts w:asciiTheme="minorEastAsia" w:eastAsiaTheme="minorEastAsia" w:hAnsiTheme="minorEastAsia" w:cs="宋体" w:hint="eastAsia"/>
          <w:kern w:val="0"/>
          <w:sz w:val="24"/>
          <w:szCs w:val="24"/>
        </w:rPr>
        <w:t>只有资格审核及符合性审核合格的响应人才能继续参与评审。</w:t>
      </w:r>
    </w:p>
    <w:p w:rsidR="00375D16"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（1）资格审核</w:t>
      </w:r>
    </w:p>
    <w:p w:rsidR="00375D16" w:rsidRPr="00A877FD"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w:t>
      </w:r>
      <w:r w:rsidR="005D1ED8">
        <w:rPr>
          <w:rFonts w:asciiTheme="minorEastAsia" w:eastAsiaTheme="minorEastAsia" w:hAnsiTheme="minorEastAsia" w:cs="宋体" w:hint="eastAsia"/>
          <w:kern w:val="0"/>
          <w:sz w:val="24"/>
          <w:szCs w:val="24"/>
        </w:rPr>
        <w:t>，由评审小组</w:t>
      </w:r>
      <w:r>
        <w:rPr>
          <w:rFonts w:asciiTheme="minorEastAsia" w:eastAsiaTheme="minorEastAsia" w:hAnsiTheme="minorEastAsia" w:cs="宋体" w:hint="eastAsia"/>
          <w:kern w:val="0"/>
          <w:sz w:val="24"/>
          <w:szCs w:val="24"/>
        </w:rPr>
        <w:t>对响应</w:t>
      </w:r>
      <w:r w:rsidRPr="00A877FD">
        <w:rPr>
          <w:rFonts w:asciiTheme="minorEastAsia" w:eastAsiaTheme="minorEastAsia" w:hAnsiTheme="minorEastAsia"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序号</w:t>
            </w:r>
          </w:p>
        </w:tc>
        <w:tc>
          <w:tcPr>
            <w:tcW w:w="3255" w:type="dxa"/>
            <w:gridSpan w:val="2"/>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检查因素</w:t>
            </w:r>
          </w:p>
        </w:tc>
        <w:tc>
          <w:tcPr>
            <w:tcW w:w="5490"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检查内容</w:t>
            </w:r>
          </w:p>
        </w:tc>
      </w:tr>
      <w:tr w:rsidR="00375D16" w:rsidRPr="00431AF2" w:rsidTr="00631B92">
        <w:trPr>
          <w:trHeight w:val="454"/>
          <w:jc w:val="center"/>
        </w:trPr>
        <w:tc>
          <w:tcPr>
            <w:tcW w:w="676" w:type="dxa"/>
            <w:vMerge w:val="restart"/>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1</w:t>
            </w:r>
          </w:p>
        </w:tc>
        <w:tc>
          <w:tcPr>
            <w:tcW w:w="709" w:type="dxa"/>
            <w:vMerge w:val="restart"/>
            <w:vAlign w:val="center"/>
          </w:tcPr>
          <w:p w:rsidR="00375D16" w:rsidRPr="00431AF2" w:rsidRDefault="00375D16"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w:t>
            </w:r>
            <w:r w:rsidRPr="00431AF2">
              <w:rPr>
                <w:rFonts w:asciiTheme="minorEastAsia" w:eastAsiaTheme="minorEastAsia" w:hAnsiTheme="minorEastAsia" w:cs="仿宋_GB2312" w:hint="eastAsia"/>
                <w:lang w:val="zh-CN"/>
              </w:rPr>
              <w:t>应符合的基本资格条件</w:t>
            </w: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（1）具有独立承担民事责任的能力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人法定代表人身份证明和法定代表人授权代表委托书。</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cs="仿宋_GB2312" w:hint="eastAsia"/>
                <w:lang w:val="zh-CN"/>
              </w:rPr>
              <w:t>（</w:t>
            </w:r>
            <w:r>
              <w:rPr>
                <w:rFonts w:asciiTheme="minorEastAsia" w:eastAsiaTheme="minorEastAsia" w:hAnsiTheme="minorEastAsia" w:cs="仿宋_GB2312" w:hint="eastAsia"/>
                <w:lang w:val="zh-CN"/>
              </w:rPr>
              <w:t>2</w:t>
            </w:r>
            <w:r w:rsidRPr="00431AF2">
              <w:rPr>
                <w:rFonts w:asciiTheme="minorEastAsia" w:eastAsiaTheme="minorEastAsia" w:hAnsiTheme="minorEastAsia" w:cs="仿宋_GB2312" w:hint="eastAsia"/>
                <w:lang w:val="zh-CN"/>
              </w:rPr>
              <w:t>）具有履行合同所必需的设备和专业技术能力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人提供书面声明或相关证明材料（见格式文件）</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hint="eastAsia"/>
              </w:rPr>
              <w:t>（</w:t>
            </w:r>
            <w:r>
              <w:rPr>
                <w:rFonts w:asciiTheme="minorEastAsia" w:eastAsiaTheme="minorEastAsia" w:hAnsiTheme="minorEastAsia" w:hint="eastAsia"/>
              </w:rPr>
              <w:t>3</w:t>
            </w:r>
            <w:r w:rsidRPr="00431AF2">
              <w:rPr>
                <w:rFonts w:asciiTheme="minorEastAsia" w:eastAsiaTheme="minorEastAsia" w:hAnsiTheme="minorEastAsia" w:hint="eastAsia"/>
              </w:rPr>
              <w:t>）参加政府采购活动前三年内，在经营活动中没有重大违法记录</w:t>
            </w:r>
          </w:p>
        </w:tc>
        <w:tc>
          <w:tcPr>
            <w:tcW w:w="5490" w:type="dxa"/>
            <w:vAlign w:val="center"/>
          </w:tcPr>
          <w:p w:rsidR="00375D16" w:rsidRPr="00082F53" w:rsidRDefault="00375D16" w:rsidP="00F83D0E">
            <w:pPr>
              <w:spacing w:line="320" w:lineRule="exact"/>
              <w:rPr>
                <w:rFonts w:asciiTheme="minorEastAsia" w:eastAsiaTheme="minorEastAsia" w:hAnsiTheme="minorEastAsia"/>
              </w:rPr>
            </w:pPr>
            <w:r w:rsidRPr="00082F53">
              <w:rPr>
                <w:rFonts w:asciiTheme="minorEastAsia" w:eastAsiaTheme="minorEastAsia" w:hAnsiTheme="minorEastAsia" w:hint="eastAsia"/>
              </w:rPr>
              <w:t>1.</w:t>
            </w:r>
            <w:r>
              <w:rPr>
                <w:rFonts w:asciiTheme="minorEastAsia" w:eastAsiaTheme="minorEastAsia" w:hAnsiTheme="minorEastAsia" w:hint="eastAsia"/>
              </w:rPr>
              <w:t>响应</w:t>
            </w:r>
            <w:r w:rsidRPr="00082F53">
              <w:rPr>
                <w:rFonts w:asciiTheme="minorEastAsia" w:eastAsiaTheme="minorEastAsia" w:hAnsiTheme="minorEastAsia" w:hint="eastAsia"/>
              </w:rPr>
              <w:t>人提供书面声明（见格式文件）；</w:t>
            </w:r>
          </w:p>
          <w:p w:rsidR="00375D16" w:rsidRPr="00431AF2" w:rsidRDefault="00375D16" w:rsidP="00F83D0E">
            <w:pPr>
              <w:spacing w:line="320" w:lineRule="exact"/>
              <w:jc w:val="left"/>
              <w:rPr>
                <w:rFonts w:asciiTheme="minorEastAsia" w:eastAsiaTheme="minorEastAsia" w:hAnsiTheme="minorEastAsia"/>
                <w:b/>
              </w:rPr>
            </w:pPr>
            <w:r w:rsidRPr="00082F53">
              <w:rPr>
                <w:rFonts w:asciiTheme="minorEastAsia" w:eastAsiaTheme="minorEastAsia" w:hAnsiTheme="minorEastAsia" w:hint="eastAsia"/>
              </w:rPr>
              <w:t>2.采购人将通过 “信用中国”网站(www.creditchina.gov.cn)、"中国政府采购网"(www.ccgp.gov.cn)</w:t>
            </w:r>
            <w:r>
              <w:rPr>
                <w:rFonts w:asciiTheme="minorEastAsia" w:eastAsiaTheme="minorEastAsia" w:hAnsiTheme="minorEastAsia" w:hint="eastAsia"/>
              </w:rPr>
              <w:t>等渠道查询响应</w:t>
            </w:r>
            <w:r w:rsidRPr="00082F53">
              <w:rPr>
                <w:rFonts w:asciiTheme="minorEastAsia" w:eastAsiaTheme="minorEastAsia" w:hAnsiTheme="minorEastAsia" w:hint="eastAsia"/>
              </w:rPr>
              <w:t>人信用记录，对列入失信被执行人、重</w:t>
            </w:r>
            <w:r>
              <w:rPr>
                <w:rFonts w:asciiTheme="minorEastAsia" w:eastAsiaTheme="minorEastAsia" w:hAnsiTheme="minorEastAsia" w:hint="eastAsia"/>
              </w:rPr>
              <w:t>大税收违法案件当事人名单、政府采购严重违法失信行为记录名单的响应</w:t>
            </w:r>
            <w:r w:rsidRPr="00082F53">
              <w:rPr>
                <w:rFonts w:asciiTheme="minorEastAsia" w:eastAsiaTheme="minorEastAsia" w:hAnsiTheme="minorEastAsia" w:hint="eastAsia"/>
              </w:rPr>
              <w:t>人将拒绝其参与</w:t>
            </w:r>
            <w:r>
              <w:rPr>
                <w:rFonts w:asciiTheme="minorEastAsia" w:eastAsiaTheme="minorEastAsia" w:hAnsiTheme="minorEastAsia" w:hint="eastAsia"/>
              </w:rPr>
              <w:t>本次采购</w:t>
            </w:r>
            <w:r w:rsidRPr="00082F53">
              <w:rPr>
                <w:rFonts w:asciiTheme="minorEastAsia" w:eastAsiaTheme="minorEastAsia" w:hAnsiTheme="minorEastAsia" w:hint="eastAsia"/>
              </w:rPr>
              <w:t>。</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rPr>
            </w:pP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w:t>
            </w:r>
            <w:r>
              <w:rPr>
                <w:rFonts w:asciiTheme="minorEastAsia" w:eastAsiaTheme="minorEastAsia" w:hAnsiTheme="minorEastAsia" w:hint="eastAsia"/>
              </w:rPr>
              <w:t>4</w:t>
            </w:r>
            <w:r w:rsidRPr="00431AF2">
              <w:rPr>
                <w:rFonts w:asciiTheme="minorEastAsia" w:eastAsiaTheme="minorEastAsia" w:hAnsiTheme="minorEastAsia" w:hint="eastAsia"/>
              </w:rPr>
              <w:t>）法律、行政法规规定的其他条件</w:t>
            </w:r>
          </w:p>
        </w:tc>
        <w:tc>
          <w:tcPr>
            <w:tcW w:w="5490" w:type="dxa"/>
            <w:vAlign w:val="center"/>
          </w:tcPr>
          <w:p w:rsidR="00375D16" w:rsidRPr="0010001E" w:rsidRDefault="00375D16" w:rsidP="00F83D0E">
            <w:pPr>
              <w:spacing w:line="320" w:lineRule="exact"/>
              <w:rPr>
                <w:rFonts w:asciiTheme="minorEastAsia" w:eastAsiaTheme="minorEastAsia" w:hAnsiTheme="minorEastAsia"/>
              </w:rPr>
            </w:pPr>
          </w:p>
        </w:tc>
      </w:tr>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2</w:t>
            </w:r>
          </w:p>
        </w:tc>
        <w:tc>
          <w:tcPr>
            <w:tcW w:w="3255" w:type="dxa"/>
            <w:gridSpan w:val="2"/>
            <w:vAlign w:val="center"/>
          </w:tcPr>
          <w:p w:rsidR="00375D16" w:rsidRPr="0061311F" w:rsidRDefault="00375D16" w:rsidP="00F83D0E">
            <w:pPr>
              <w:spacing w:line="320" w:lineRule="exact"/>
              <w:rPr>
                <w:rFonts w:asciiTheme="minorEastAsia" w:eastAsiaTheme="minorEastAsia" w:hAnsiTheme="minorEastAsia"/>
              </w:rPr>
            </w:pPr>
            <w:r w:rsidRPr="0061311F">
              <w:rPr>
                <w:rFonts w:asciiTheme="minorEastAsia" w:eastAsiaTheme="minorEastAsia" w:hAnsiTheme="minorEastAsia" w:hint="eastAsia"/>
              </w:rPr>
              <w:t>其它资格条件</w:t>
            </w:r>
          </w:p>
        </w:tc>
        <w:tc>
          <w:tcPr>
            <w:tcW w:w="5490" w:type="dxa"/>
            <w:vAlign w:val="center"/>
          </w:tcPr>
          <w:p w:rsidR="00EA308D" w:rsidRPr="0061311F" w:rsidRDefault="00375D16" w:rsidP="0061311F">
            <w:pPr>
              <w:spacing w:line="320" w:lineRule="exact"/>
              <w:rPr>
                <w:rFonts w:asciiTheme="minorEastAsia" w:eastAsiaTheme="minorEastAsia" w:hAnsiTheme="minorEastAsia"/>
              </w:rPr>
            </w:pPr>
            <w:r w:rsidRPr="0061311F">
              <w:rPr>
                <w:rFonts w:asciiTheme="minorEastAsia" w:eastAsiaTheme="minorEastAsia" w:hAnsiTheme="minorEastAsia" w:hint="eastAsia"/>
              </w:rPr>
              <w:t>不接受联合体参与。</w:t>
            </w:r>
          </w:p>
        </w:tc>
      </w:tr>
    </w:tbl>
    <w:p w:rsidR="00375D16" w:rsidRPr="00511E18" w:rsidRDefault="003643AD"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sidR="00375D16" w:rsidRPr="00511E18">
        <w:rPr>
          <w:rFonts w:asciiTheme="minorEastAsia" w:eastAsiaTheme="minorEastAsia" w:hAnsiTheme="minorEastAsia" w:cs="宋体" w:hint="eastAsia"/>
          <w:kern w:val="0"/>
          <w:sz w:val="24"/>
          <w:szCs w:val="24"/>
        </w:rPr>
        <w:t>符合性审查</w:t>
      </w:r>
    </w:p>
    <w:p w:rsidR="00375D16" w:rsidRPr="00511E18" w:rsidRDefault="00375D16"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w:t>
      </w:r>
      <w:r w:rsidRPr="00511E18">
        <w:rPr>
          <w:rFonts w:asciiTheme="minorEastAsia" w:eastAsiaTheme="minorEastAsia" w:hAnsiTheme="minorEastAsia" w:cs="宋体" w:hint="eastAsia"/>
          <w:kern w:val="0"/>
          <w:sz w:val="24"/>
          <w:szCs w:val="24"/>
        </w:rPr>
        <w:t>文件进行符合性审查，以确定其是否满足</w:t>
      </w:r>
      <w:r>
        <w:rPr>
          <w:rFonts w:asciiTheme="minorEastAsia" w:eastAsiaTheme="minorEastAsia" w:hAnsiTheme="minorEastAsia" w:cs="宋体" w:hint="eastAsia"/>
          <w:kern w:val="0"/>
          <w:sz w:val="24"/>
          <w:szCs w:val="24"/>
        </w:rPr>
        <w:t>比选</w:t>
      </w:r>
      <w:r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93"/>
        <w:gridCol w:w="1753"/>
        <w:gridCol w:w="5108"/>
      </w:tblGrid>
      <w:tr w:rsidR="00375D16" w:rsidRPr="00511E18" w:rsidTr="00B944F6">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lastRenderedPageBreak/>
              <w:t>序号</w:t>
            </w:r>
          </w:p>
        </w:tc>
        <w:tc>
          <w:tcPr>
            <w:tcW w:w="3546" w:type="dxa"/>
            <w:gridSpan w:val="2"/>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375D16" w:rsidRPr="00511E18" w:rsidTr="00CF3990">
        <w:trPr>
          <w:trHeight w:val="454"/>
          <w:jc w:val="center"/>
        </w:trPr>
        <w:tc>
          <w:tcPr>
            <w:tcW w:w="675" w:type="dxa"/>
            <w:vMerge w:val="restart"/>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1</w:t>
            </w:r>
          </w:p>
        </w:tc>
        <w:tc>
          <w:tcPr>
            <w:tcW w:w="1793" w:type="dxa"/>
            <w:vMerge w:val="restart"/>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文件上法定代表人或其授权代表人的签字齐全。</w:t>
            </w:r>
          </w:p>
        </w:tc>
      </w:tr>
      <w:tr w:rsidR="00375D16" w:rsidRPr="00511E18" w:rsidTr="00CF3990">
        <w:trPr>
          <w:trHeight w:val="454"/>
          <w:jc w:val="center"/>
        </w:trPr>
        <w:tc>
          <w:tcPr>
            <w:tcW w:w="675" w:type="dxa"/>
            <w:vMerge/>
            <w:vAlign w:val="center"/>
          </w:tcPr>
          <w:p w:rsidR="00375D16" w:rsidRPr="00511E18" w:rsidRDefault="00375D16" w:rsidP="00F83D0E">
            <w:pPr>
              <w:spacing w:line="320" w:lineRule="exact"/>
              <w:jc w:val="center"/>
              <w:rPr>
                <w:rFonts w:asciiTheme="minorEastAsia" w:eastAsiaTheme="minorEastAsia" w:hAnsiTheme="minorEastAsia" w:cs="宋体"/>
                <w:kern w:val="0"/>
              </w:rPr>
            </w:pPr>
          </w:p>
        </w:tc>
        <w:tc>
          <w:tcPr>
            <w:tcW w:w="1793" w:type="dxa"/>
            <w:vMerge/>
            <w:vAlign w:val="center"/>
          </w:tcPr>
          <w:p w:rsidR="00375D16" w:rsidRPr="00511E18" w:rsidRDefault="00375D16" w:rsidP="00F83D0E">
            <w:pPr>
              <w:spacing w:line="320" w:lineRule="exact"/>
              <w:rPr>
                <w:rFonts w:asciiTheme="minorEastAsia" w:eastAsiaTheme="minorEastAsia" w:hAnsiTheme="minorEastAsia" w:cs="宋体"/>
                <w:kern w:val="0"/>
              </w:rPr>
            </w:pPr>
          </w:p>
        </w:tc>
        <w:tc>
          <w:tcPr>
            <w:tcW w:w="1753" w:type="dxa"/>
            <w:vAlign w:val="center"/>
          </w:tcPr>
          <w:p w:rsidR="00375D16" w:rsidRPr="00511E18" w:rsidRDefault="00375D16" w:rsidP="00F83D0E">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375D16" w:rsidRPr="00511E18" w:rsidTr="00CF3990">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793"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375D16" w:rsidRPr="00511E18" w:rsidRDefault="00375D16" w:rsidP="00F45127">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Pr>
                <w:rFonts w:asciiTheme="minorEastAsia" w:eastAsiaTheme="minorEastAsia" w:hAnsiTheme="minorEastAsia" w:cs="仿宋_GB2312" w:hint="eastAsia"/>
                <w:lang w:val="zh-CN"/>
              </w:rPr>
              <w:t>文件正、副本数量符合比选</w:t>
            </w:r>
            <w:r w:rsidRPr="00511E18">
              <w:rPr>
                <w:rFonts w:asciiTheme="minorEastAsia" w:eastAsiaTheme="minorEastAsia" w:hAnsiTheme="minorEastAsia" w:cs="仿宋_GB2312" w:hint="eastAsia"/>
                <w:lang w:val="zh-CN"/>
              </w:rPr>
              <w:t>文件要求。</w:t>
            </w:r>
          </w:p>
        </w:tc>
      </w:tr>
    </w:tbl>
    <w:p w:rsidR="00DE3C70" w:rsidRPr="00ED1FCC" w:rsidRDefault="00DE3C70" w:rsidP="00DE3C70">
      <w:pPr>
        <w:spacing w:line="400" w:lineRule="exact"/>
        <w:ind w:firstLineChars="150" w:firstLine="360"/>
        <w:rPr>
          <w:rFonts w:asciiTheme="minorEastAsia" w:eastAsiaTheme="minorEastAsia" w:hAnsiTheme="minorEastAsia" w:cs="宋体"/>
          <w:sz w:val="24"/>
          <w:szCs w:val="24"/>
        </w:rPr>
      </w:pPr>
      <w:r>
        <w:rPr>
          <w:rFonts w:ascii="宋体" w:hAnsi="宋体" w:cs="宋体" w:hint="eastAsia"/>
          <w:sz w:val="24"/>
          <w:szCs w:val="24"/>
        </w:rPr>
        <w:t>（3）</w:t>
      </w:r>
      <w:r w:rsidRPr="00ED1FCC">
        <w:rPr>
          <w:rFonts w:asciiTheme="minorEastAsia" w:eastAsiaTheme="minorEastAsia" w:hAnsiTheme="minorEastAsia" w:cs="宋体" w:hint="eastAsia"/>
          <w:sz w:val="24"/>
          <w:szCs w:val="24"/>
        </w:rPr>
        <w:t>在对响应文件的有效性、完整性和响应程度进行审查时，可以要求</w:t>
      </w:r>
      <w:r>
        <w:rPr>
          <w:rFonts w:asciiTheme="minorEastAsia" w:eastAsiaTheme="minorEastAsia" w:hAnsiTheme="minorEastAsia" w:cs="宋体" w:hint="eastAsia"/>
          <w:sz w:val="24"/>
          <w:szCs w:val="24"/>
        </w:rPr>
        <w:t>响应人</w:t>
      </w:r>
      <w:r w:rsidRPr="00ED1FCC">
        <w:rPr>
          <w:rFonts w:asciiTheme="minorEastAsia" w:eastAsiaTheme="minorEastAsia" w:hAnsiTheme="minorEastAsia" w:cs="宋体" w:hint="eastAsia"/>
          <w:sz w:val="24"/>
          <w:szCs w:val="24"/>
        </w:rPr>
        <w:t>对响应文件中含义不明确、同类问题表述不一致或者</w:t>
      </w:r>
      <w:r>
        <w:rPr>
          <w:rFonts w:asciiTheme="minorEastAsia" w:eastAsiaTheme="minorEastAsia" w:hAnsiTheme="minorEastAsia" w:cs="宋体" w:hint="eastAsia"/>
          <w:sz w:val="24"/>
          <w:szCs w:val="24"/>
        </w:rPr>
        <w:t>有明显文字和计算错误的内容等作出必要的澄清、说明或者更正。响应人</w:t>
      </w:r>
      <w:r w:rsidRPr="00ED1FCC">
        <w:rPr>
          <w:rFonts w:asciiTheme="minorEastAsia" w:eastAsiaTheme="minorEastAsia" w:hAnsiTheme="minorEastAsia" w:cs="宋体" w:hint="eastAsia"/>
          <w:sz w:val="24"/>
          <w:szCs w:val="24"/>
        </w:rPr>
        <w:t>的澄清、说明或者更正不得超出响应文件的范围或者改变响应文件的实质性内容。</w:t>
      </w:r>
      <w:r>
        <w:rPr>
          <w:rFonts w:asciiTheme="minorEastAsia" w:eastAsiaTheme="minorEastAsia" w:hAnsiTheme="minorEastAsia" w:cs="宋体" w:hint="eastAsia"/>
          <w:sz w:val="24"/>
          <w:szCs w:val="24"/>
        </w:rPr>
        <w:t>响应人</w:t>
      </w:r>
      <w:r w:rsidRPr="00ED1FCC">
        <w:rPr>
          <w:rFonts w:asciiTheme="minorEastAsia" w:eastAsiaTheme="minorEastAsia" w:hAnsiTheme="minorEastAsia" w:cs="宋体" w:hint="eastAsia"/>
          <w:sz w:val="24"/>
          <w:szCs w:val="24"/>
        </w:rPr>
        <w:t>的澄清、说明或者更正应当由法定代表人或其授权代表签字或者加盖公章。由授权代表签字的，应当附法定代表人授权书。</w:t>
      </w:r>
    </w:p>
    <w:p w:rsidR="009E5B3F" w:rsidRPr="009E5B3F" w:rsidRDefault="008A21DD" w:rsidP="009E5B3F">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w:t>
      </w:r>
      <w:r w:rsidR="009E5B3F" w:rsidRPr="009E5B3F">
        <w:rPr>
          <w:rFonts w:ascii="宋体" w:hAnsi="宋体" w:cs="宋体" w:hint="eastAsia"/>
          <w:sz w:val="24"/>
          <w:szCs w:val="24"/>
        </w:rPr>
        <w:t>在满足比选文件的基础上，以报价清单单项报价最低的项目最多者为中选候选人，确定中选候选人后，评审小组与中选候选人进行商谈，</w:t>
      </w:r>
      <w:r w:rsidR="009E5B3F" w:rsidRPr="00EE596D">
        <w:rPr>
          <w:rFonts w:ascii="宋体" w:hAnsi="宋体" w:cs="宋体" w:hint="eastAsia"/>
          <w:color w:val="FF0000"/>
          <w:sz w:val="24"/>
          <w:szCs w:val="24"/>
        </w:rPr>
        <w:t>商谈内容为：中选候选人的报价中非最低清单单价执行其他响应人对应清单单项的最低报价。若中选候选人无法执行其他响应人对应清单单项的最低报价，即视为自动放弃本次比选，评审小组可顺延与第二候选人进行商谈，以此类推，若所有候选人均放弃本次比选，比选人可视本次比选流标。</w:t>
      </w:r>
    </w:p>
    <w:p w:rsidR="000E1F77" w:rsidRDefault="008A21DD" w:rsidP="009E5B3F">
      <w:pPr>
        <w:spacing w:line="420" w:lineRule="exact"/>
        <w:ind w:firstLineChars="200" w:firstLine="482"/>
        <w:rPr>
          <w:rFonts w:ascii="宋体" w:hAnsi="宋体" w:cs="宋体"/>
          <w:b/>
          <w:bCs/>
          <w:sz w:val="24"/>
          <w:szCs w:val="24"/>
        </w:rPr>
      </w:pPr>
      <w:r>
        <w:rPr>
          <w:rFonts w:ascii="宋体" w:hAnsi="宋体" w:cs="宋体" w:hint="eastAsia"/>
          <w:b/>
          <w:bCs/>
          <w:sz w:val="24"/>
          <w:szCs w:val="24"/>
        </w:rPr>
        <w:t>五、响应人不足的情形</w:t>
      </w:r>
    </w:p>
    <w:p w:rsidR="00DE3C70" w:rsidRDefault="00DE3C70" w:rsidP="00DE3C7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（一）重新组织比选</w:t>
      </w:r>
    </w:p>
    <w:p w:rsidR="00DE3C70" w:rsidRDefault="00DE3C70" w:rsidP="00DE3C7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DE3C70" w:rsidRDefault="00DE3C70" w:rsidP="00DE3C7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截止时间止，响应人少于 3 个的；</w:t>
      </w:r>
    </w:p>
    <w:p w:rsidR="00DE3C70" w:rsidRDefault="00DE3C70" w:rsidP="00DE3C7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经评审小组评审后否决所有响应人的。</w:t>
      </w:r>
    </w:p>
    <w:p w:rsidR="00DE3C70" w:rsidRDefault="00DE3C70" w:rsidP="00DE3C7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经评审后，如有效响应人不足三个的，且使得比选明显缺乏竞争的，评审小组可以否决全部响应人，比选人将重新组织比选。</w:t>
      </w:r>
    </w:p>
    <w:p w:rsidR="00DE3C70" w:rsidRPr="008E4520" w:rsidRDefault="00DE3C70" w:rsidP="00DE3C70">
      <w:pPr>
        <w:spacing w:line="42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0E1F77" w:rsidRDefault="008A21DD" w:rsidP="00A97D36">
      <w:pPr>
        <w:spacing w:line="42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9E5B3F" w:rsidRPr="009E5B3F" w:rsidRDefault="008A21DD" w:rsidP="009E5B3F">
      <w:pPr>
        <w:spacing w:line="420" w:lineRule="exact"/>
        <w:ind w:firstLineChars="200" w:firstLine="482"/>
        <w:rPr>
          <w:rFonts w:ascii="宋体" w:hAnsi="宋体" w:cs="宋体"/>
          <w:b/>
          <w:color w:val="FF0000"/>
          <w:sz w:val="24"/>
          <w:szCs w:val="24"/>
        </w:rPr>
      </w:pPr>
      <w:r w:rsidRPr="00B038AF">
        <w:rPr>
          <w:rFonts w:ascii="宋体" w:hAnsi="宋体" w:cs="宋体" w:hint="eastAsia"/>
          <w:b/>
          <w:bCs/>
          <w:color w:val="FF0000"/>
          <w:sz w:val="24"/>
          <w:szCs w:val="24"/>
        </w:rPr>
        <w:t>七、付款方式</w:t>
      </w:r>
      <w:r w:rsidRPr="00B038AF">
        <w:rPr>
          <w:rFonts w:ascii="宋体" w:hAnsi="宋体" w:cs="宋体" w:hint="eastAsia"/>
          <w:b/>
          <w:color w:val="FF0000"/>
          <w:sz w:val="24"/>
          <w:szCs w:val="24"/>
        </w:rPr>
        <w:t>：</w:t>
      </w:r>
      <w:r w:rsidR="009E5B3F" w:rsidRPr="009E5B3F">
        <w:rPr>
          <w:rFonts w:ascii="宋体" w:hAnsi="宋体" w:cs="宋体" w:hint="eastAsia"/>
          <w:b/>
          <w:color w:val="FF0000"/>
          <w:sz w:val="24"/>
          <w:szCs w:val="24"/>
        </w:rPr>
        <w:t>采用月度结算制，次月支付上月实际产生费用。</w:t>
      </w:r>
    </w:p>
    <w:p w:rsidR="000E1F77" w:rsidRDefault="00947FC4" w:rsidP="008B172F">
      <w:pPr>
        <w:spacing w:line="420" w:lineRule="exact"/>
        <w:ind w:firstLineChars="200" w:firstLine="482"/>
        <w:rPr>
          <w:rFonts w:ascii="宋体" w:cs="宋体"/>
          <w:sz w:val="24"/>
          <w:szCs w:val="24"/>
        </w:rPr>
      </w:pPr>
      <w:r>
        <w:rPr>
          <w:rFonts w:ascii="宋体" w:hAnsi="宋体" w:cs="宋体" w:hint="eastAsia"/>
          <w:b/>
          <w:bCs/>
          <w:sz w:val="24"/>
          <w:szCs w:val="24"/>
        </w:rPr>
        <w:t>八</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B172F">
      <w:pPr>
        <w:spacing w:line="420" w:lineRule="exact"/>
        <w:ind w:firstLineChars="200" w:firstLine="480"/>
        <w:rPr>
          <w:rFonts w:ascii="宋体" w:hAnsi="宋体"/>
          <w:sz w:val="24"/>
          <w:szCs w:val="24"/>
        </w:rPr>
      </w:pPr>
      <w:bookmarkStart w:id="0" w:name="_Toc12789069"/>
      <w:bookmarkStart w:id="1" w:name="_Toc256249129"/>
      <w:r>
        <w:rPr>
          <w:rFonts w:ascii="宋体" w:hAnsi="宋体" w:hint="eastAsia"/>
          <w:sz w:val="24"/>
          <w:szCs w:val="24"/>
        </w:rPr>
        <w:t>比选报价函；</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0E1F77" w:rsidRDefault="008A0C35" w:rsidP="008B172F">
      <w:pPr>
        <w:spacing w:line="420" w:lineRule="exact"/>
        <w:ind w:firstLineChars="200" w:firstLine="480"/>
        <w:rPr>
          <w:rFonts w:ascii="宋体" w:hAnsi="宋体"/>
          <w:sz w:val="24"/>
          <w:szCs w:val="24"/>
        </w:rPr>
      </w:pPr>
      <w:r>
        <w:rPr>
          <w:rFonts w:ascii="宋体" w:hAnsi="宋体" w:hint="eastAsia"/>
          <w:sz w:val="24"/>
          <w:szCs w:val="24"/>
        </w:rPr>
        <w:t>资质部分</w:t>
      </w:r>
      <w:r w:rsidR="008A21DD">
        <w:rPr>
          <w:rFonts w:ascii="宋体" w:hAnsi="宋体" w:hint="eastAsia"/>
          <w:sz w:val="24"/>
          <w:szCs w:val="24"/>
        </w:rPr>
        <w:t>；</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商务部分；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其它须说明材料。</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w:t>
      </w:r>
      <w:r w:rsidR="009E5B3F">
        <w:rPr>
          <w:rFonts w:ascii="宋体" w:hAnsi="宋体" w:hint="eastAsia"/>
          <w:sz w:val="24"/>
          <w:szCs w:val="24"/>
        </w:rPr>
        <w:t>密封装</w:t>
      </w:r>
      <w:r w:rsidR="009E5B3F">
        <w:rPr>
          <w:rFonts w:ascii="宋体" w:hAnsi="宋体" w:hint="eastAsia"/>
          <w:sz w:val="24"/>
          <w:szCs w:val="24"/>
        </w:rPr>
        <w:lastRenderedPageBreak/>
        <w:t>袋</w:t>
      </w:r>
      <w:r>
        <w:rPr>
          <w:rFonts w:ascii="宋体" w:hAnsi="宋体" w:hint="eastAsia"/>
          <w:sz w:val="24"/>
          <w:szCs w:val="24"/>
        </w:rPr>
        <w:t>，并加盖响应人公章。未按规定密封的响应文件将被拒绝接收。本次比选须由法定代表人或其代理人（附授权委托书）参加，并携带身份证原件。</w:t>
      </w:r>
    </w:p>
    <w:p w:rsidR="000E1F77" w:rsidRDefault="005E1618" w:rsidP="008B172F">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九</w:t>
      </w:r>
      <w:r w:rsidR="008A21DD">
        <w:rPr>
          <w:rFonts w:ascii="宋体" w:hAnsi="宋体" w:cs="宋体" w:hint="eastAsia"/>
          <w:b/>
          <w:bCs/>
          <w:color w:val="000000"/>
          <w:sz w:val="24"/>
          <w:szCs w:val="24"/>
        </w:rPr>
        <w:t>、合同的签订</w:t>
      </w:r>
      <w:bookmarkEnd w:id="0"/>
      <w:bookmarkEnd w:id="1"/>
      <w:r w:rsidR="008A21DD">
        <w:rPr>
          <w:rFonts w:ascii="宋体" w:hAnsi="宋体" w:cs="宋体" w:hint="eastAsia"/>
          <w:color w:val="000000"/>
          <w:sz w:val="24"/>
          <w:szCs w:val="24"/>
        </w:rPr>
        <w:t>：中选人应当自中选通知书签章起</w:t>
      </w:r>
      <w:r w:rsidR="008A21DD">
        <w:rPr>
          <w:rFonts w:ascii="宋体" w:hAnsi="宋体" w:cs="宋体"/>
          <w:color w:val="000000"/>
          <w:sz w:val="24"/>
          <w:szCs w:val="24"/>
        </w:rPr>
        <w:t xml:space="preserve">15 </w:t>
      </w:r>
      <w:r w:rsidR="008A21DD">
        <w:rPr>
          <w:rFonts w:ascii="宋体" w:hAnsi="宋体" w:cs="宋体" w:hint="eastAsia"/>
          <w:color w:val="000000"/>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rsidR="000E1F77" w:rsidRDefault="00A97D36" w:rsidP="008B172F">
      <w:pPr>
        <w:spacing w:line="420" w:lineRule="exact"/>
        <w:ind w:firstLineChars="200" w:firstLine="482"/>
        <w:rPr>
          <w:rFonts w:ascii="宋体" w:cs="宋体"/>
          <w:sz w:val="24"/>
          <w:szCs w:val="24"/>
        </w:rPr>
      </w:pPr>
      <w:r>
        <w:rPr>
          <w:rFonts w:ascii="宋体" w:hAnsi="宋体" w:cs="宋体" w:hint="eastAsia"/>
          <w:b/>
          <w:bCs/>
          <w:sz w:val="24"/>
          <w:szCs w:val="24"/>
        </w:rPr>
        <w:t>十</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E1F77" w:rsidRDefault="005E1618" w:rsidP="008B172F">
      <w:pPr>
        <w:spacing w:line="420" w:lineRule="exact"/>
        <w:ind w:firstLineChars="200" w:firstLine="482"/>
        <w:rPr>
          <w:rFonts w:ascii="宋体" w:cs="宋体"/>
          <w:b/>
          <w:bCs/>
          <w:sz w:val="24"/>
          <w:szCs w:val="24"/>
        </w:rPr>
      </w:pPr>
      <w:r>
        <w:rPr>
          <w:rFonts w:ascii="宋体" w:hAnsi="宋体" w:cs="宋体" w:hint="eastAsia"/>
          <w:b/>
          <w:bCs/>
          <w:sz w:val="24"/>
          <w:szCs w:val="24"/>
        </w:rPr>
        <w:t>十一</w:t>
      </w:r>
      <w:r w:rsidR="008A21DD">
        <w:rPr>
          <w:rFonts w:ascii="宋体" w:hAnsi="宋体" w:cs="宋体" w:hint="eastAsia"/>
          <w:b/>
          <w:bCs/>
          <w:sz w:val="24"/>
          <w:szCs w:val="24"/>
        </w:rPr>
        <w:t>、如有未尽事宜，最终解释权在比选方。</w:t>
      </w:r>
    </w:p>
    <w:p w:rsidR="000E1F77" w:rsidRDefault="008A21DD" w:rsidP="008B172F">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A96CE8" w:rsidRDefault="00A96CE8" w:rsidP="00A96CE8">
      <w:pPr>
        <w:pStyle w:val="a0"/>
      </w:pPr>
    </w:p>
    <w:p w:rsidR="00A96CE8" w:rsidRDefault="00A96CE8" w:rsidP="00A96CE8">
      <w:pPr>
        <w:pStyle w:val="a0"/>
      </w:pPr>
    </w:p>
    <w:p w:rsidR="00A96CE8" w:rsidRDefault="00A96CE8" w:rsidP="00A96CE8">
      <w:pPr>
        <w:pStyle w:val="a0"/>
      </w:pPr>
    </w:p>
    <w:p w:rsidR="00A96CE8" w:rsidRDefault="00A96CE8" w:rsidP="00A96CE8">
      <w:pPr>
        <w:pStyle w:val="a0"/>
      </w:pPr>
    </w:p>
    <w:p w:rsidR="00A96CE8" w:rsidRDefault="00A96CE8" w:rsidP="00A96CE8">
      <w:pPr>
        <w:pStyle w:val="a0"/>
      </w:pPr>
    </w:p>
    <w:p w:rsidR="00A96CE8" w:rsidRPr="00A96CE8" w:rsidRDefault="00A96CE8" w:rsidP="00A96CE8">
      <w:pPr>
        <w:pStyle w:val="a0"/>
      </w:pPr>
    </w:p>
    <w:p w:rsidR="000E1F77" w:rsidRDefault="00586DCC">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w:t>
      </w:r>
      <w:r w:rsidR="008A21DD">
        <w:rPr>
          <w:rFonts w:asciiTheme="majorEastAsia" w:eastAsiaTheme="majorEastAsia" w:hAnsiTheme="majorEastAsia" w:cs="宋体" w:hint="eastAsia"/>
          <w:b/>
          <w:bCs/>
          <w:sz w:val="44"/>
          <w:szCs w:val="44"/>
        </w:rPr>
        <w:t>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三、</w:t>
      </w:r>
      <w:r w:rsidR="008A0C35">
        <w:rPr>
          <w:rFonts w:ascii="宋体" w:hAnsi="宋体" w:hint="eastAsia"/>
          <w:sz w:val="24"/>
          <w:szCs w:val="24"/>
        </w:rPr>
        <w:t>资质部分</w:t>
      </w:r>
      <w:r>
        <w:rPr>
          <w:rFonts w:ascii="宋体" w:hAnsi="宋体" w:hint="eastAsia"/>
          <w:sz w:val="24"/>
          <w:szCs w:val="24"/>
        </w:rPr>
        <w:t>；</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0E1F77" w:rsidRDefault="00FD3F53">
      <w:pPr>
        <w:spacing w:line="480" w:lineRule="exact"/>
        <w:ind w:firstLineChars="200" w:firstLine="480"/>
        <w:jc w:val="left"/>
        <w:rPr>
          <w:rFonts w:ascii="宋体" w:hAnsi="宋体"/>
          <w:sz w:val="24"/>
          <w:szCs w:val="24"/>
        </w:rPr>
      </w:pPr>
      <w:r>
        <w:rPr>
          <w:rFonts w:ascii="宋体" w:hAnsi="宋体" w:hint="eastAsia"/>
          <w:sz w:val="24"/>
          <w:szCs w:val="24"/>
        </w:rPr>
        <w:t>五</w:t>
      </w:r>
      <w:r w:rsidR="008A21DD">
        <w:rPr>
          <w:rFonts w:ascii="宋体" w:hAnsi="宋体" w:hint="eastAsia"/>
          <w:sz w:val="24"/>
          <w:szCs w:val="24"/>
        </w:rPr>
        <w:t>、其它须说明材料。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9B264C">
      <w:pPr>
        <w:tabs>
          <w:tab w:val="left" w:pos="360"/>
        </w:tabs>
        <w:spacing w:afterLines="50" w:line="480" w:lineRule="exact"/>
        <w:jc w:val="left"/>
        <w:rPr>
          <w:rFonts w:ascii="宋体" w:hAnsi="宋体" w:cs="宋体"/>
          <w:b/>
          <w:bCs/>
          <w:color w:val="000000"/>
        </w:rPr>
      </w:pPr>
    </w:p>
    <w:p w:rsidR="000E1F77" w:rsidRDefault="000E1F77" w:rsidP="009B264C">
      <w:pPr>
        <w:tabs>
          <w:tab w:val="left" w:pos="360"/>
        </w:tabs>
        <w:spacing w:afterLines="50" w:line="480" w:lineRule="exact"/>
        <w:jc w:val="left"/>
        <w:rPr>
          <w:rFonts w:ascii="宋体" w:hAnsi="宋体" w:cs="宋体"/>
          <w:b/>
          <w:bCs/>
          <w:color w:val="000000"/>
        </w:rPr>
      </w:pPr>
    </w:p>
    <w:p w:rsidR="000E1F77" w:rsidRDefault="000E1F77" w:rsidP="009B264C">
      <w:pPr>
        <w:tabs>
          <w:tab w:val="left" w:pos="360"/>
        </w:tabs>
        <w:spacing w:afterLines="50" w:line="480" w:lineRule="exact"/>
        <w:jc w:val="left"/>
        <w:rPr>
          <w:rFonts w:ascii="宋体" w:hAnsi="宋体" w:cs="宋体"/>
          <w:b/>
          <w:bCs/>
          <w:color w:val="000000"/>
        </w:rPr>
      </w:pPr>
    </w:p>
    <w:p w:rsidR="00FD3F53" w:rsidRPr="00FD3F53" w:rsidRDefault="00FD3F53" w:rsidP="00FD3F53">
      <w:pPr>
        <w:pStyle w:val="a0"/>
      </w:pPr>
    </w:p>
    <w:p w:rsidR="000E1F77" w:rsidRDefault="000E1F77" w:rsidP="009B264C">
      <w:pPr>
        <w:tabs>
          <w:tab w:val="left" w:pos="360"/>
        </w:tabs>
        <w:spacing w:afterLines="50" w:line="480" w:lineRule="exact"/>
        <w:jc w:val="left"/>
        <w:rPr>
          <w:rFonts w:ascii="宋体" w:hAnsi="宋体" w:cs="宋体"/>
          <w:b/>
          <w:bCs/>
          <w:color w:val="000000"/>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E1F77"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w:t>
      </w:r>
      <w:r w:rsidR="00586DCC">
        <w:rPr>
          <w:rFonts w:asciiTheme="minorEastAsia" w:hAnsiTheme="minorEastAsia" w:hint="eastAsia"/>
          <w:sz w:val="24"/>
          <w:szCs w:val="24"/>
          <w:u w:val="single"/>
        </w:rPr>
        <w:t xml:space="preserve">              </w:t>
      </w:r>
      <w:r w:rsidR="00FD3F53">
        <w:rPr>
          <w:rFonts w:asciiTheme="minorEastAsia" w:hAnsiTheme="minorEastAsia" w:hint="eastAsia"/>
          <w:sz w:val="24"/>
          <w:szCs w:val="24"/>
        </w:rPr>
        <w:t>的报价（</w:t>
      </w:r>
      <w:r>
        <w:rPr>
          <w:rFonts w:asciiTheme="minorEastAsia" w:hAnsiTheme="minorEastAsia"/>
          <w:sz w:val="24"/>
          <w:szCs w:val="24"/>
        </w:rPr>
        <w:t>含税价</w:t>
      </w:r>
      <w:r w:rsidR="00FD3F53">
        <w:rPr>
          <w:rFonts w:asciiTheme="minorEastAsia" w:hAnsiTheme="minorEastAsia" w:hint="eastAsia"/>
          <w:sz w:val="24"/>
          <w:szCs w:val="24"/>
        </w:rPr>
        <w:t>）</w:t>
      </w:r>
      <w:r>
        <w:rPr>
          <w:rFonts w:asciiTheme="minorEastAsia" w:hAnsiTheme="minorEastAsia"/>
          <w:sz w:val="24"/>
          <w:szCs w:val="24"/>
        </w:rPr>
        <w:t>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w:t>
      </w:r>
      <w:r w:rsidR="00FD3F53">
        <w:rPr>
          <w:rFonts w:ascii="宋体" w:hAnsi="宋体" w:hint="eastAsia"/>
          <w:sz w:val="24"/>
          <w:szCs w:val="24"/>
        </w:rPr>
        <w:t>5</w:t>
      </w:r>
      <w:r>
        <w:rPr>
          <w:rFonts w:ascii="宋体" w:hAnsi="宋体" w:hint="eastAsia"/>
          <w:sz w:val="24"/>
          <w:szCs w:val="24"/>
        </w:rPr>
        <w:t>）其它须说明材料。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6"/>
          <w:pgSz w:w="11906" w:h="16838"/>
          <w:pgMar w:top="1276" w:right="1274" w:bottom="1135" w:left="1134" w:header="851" w:footer="992" w:gutter="0"/>
          <w:pgNumType w:start="1"/>
          <w:cols w:space="720"/>
          <w:docGrid w:type="lines" w:linePitch="312"/>
        </w:sectPr>
      </w:pPr>
    </w:p>
    <w:p w:rsidR="001F4C5F" w:rsidRPr="002B64A6" w:rsidRDefault="001F4C5F" w:rsidP="001F4C5F">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1F4C5F" w:rsidRDefault="001F4C5F" w:rsidP="001F4C5F">
      <w:pPr>
        <w:spacing w:line="460" w:lineRule="exact"/>
        <w:jc w:val="left"/>
        <w:rPr>
          <w:rFonts w:ascii="宋体" w:hAnsi="宋体"/>
          <w:sz w:val="24"/>
          <w:szCs w:val="24"/>
          <w:u w:val="single"/>
        </w:rPr>
      </w:pPr>
    </w:p>
    <w:p w:rsidR="001F4C5F" w:rsidRDefault="001F4C5F" w:rsidP="00452B93">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890665" w:rsidRPr="00746489" w:rsidRDefault="001F4C5F" w:rsidP="00746489">
      <w:pPr>
        <w:spacing w:line="420" w:lineRule="exact"/>
        <w:ind w:firstLineChars="200" w:firstLine="480"/>
        <w:jc w:val="left"/>
        <w:rPr>
          <w:rFonts w:asciiTheme="minorEastAsia" w:eastAsiaTheme="minorEastAsia" w:hAnsiTheme="minorEastAsia" w:cs="宋体"/>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sidR="00890665" w:rsidRPr="00452B93">
        <w:rPr>
          <w:rFonts w:asciiTheme="minorEastAsia" w:eastAsiaTheme="minorEastAsia" w:hAnsiTheme="minorEastAsia" w:cs="宋体"/>
          <w:sz w:val="24"/>
          <w:szCs w:val="24"/>
        </w:rPr>
        <w:t xml:space="preserve"> </w:t>
      </w:r>
      <w:r w:rsidR="00890665">
        <w:rPr>
          <w:rFonts w:asciiTheme="minorEastAsia" w:eastAsiaTheme="minorEastAsia" w:hAnsiTheme="minorEastAsia" w:cs="宋体" w:hint="eastAsia"/>
          <w:sz w:val="24"/>
          <w:szCs w:val="24"/>
        </w:rPr>
        <w:t>未</w:t>
      </w:r>
      <w:r w:rsidR="00452B93" w:rsidRPr="00452B93">
        <w:rPr>
          <w:rFonts w:asciiTheme="minorEastAsia" w:eastAsiaTheme="minorEastAsia" w:hAnsiTheme="minorEastAsia" w:hint="eastAsia"/>
          <w:sz w:val="24"/>
          <w:szCs w:val="24"/>
        </w:rPr>
        <w:t>列入失信被执行人、重大税收违法案件当事人名单、</w:t>
      </w:r>
      <w:r w:rsidR="00890665">
        <w:rPr>
          <w:rFonts w:asciiTheme="minorEastAsia" w:eastAsiaTheme="minorEastAsia" w:hAnsiTheme="minorEastAsia" w:hint="eastAsia"/>
          <w:sz w:val="24"/>
          <w:szCs w:val="24"/>
        </w:rPr>
        <w:t>无</w:t>
      </w:r>
      <w:r w:rsidR="00452B93" w:rsidRPr="00452B93">
        <w:rPr>
          <w:rFonts w:asciiTheme="minorEastAsia" w:eastAsiaTheme="minorEastAsia" w:hAnsiTheme="minorEastAsia" w:hint="eastAsia"/>
          <w:sz w:val="24"/>
          <w:szCs w:val="24"/>
        </w:rPr>
        <w:t>政府采购严重违法失信行为记录</w:t>
      </w:r>
      <w:r w:rsidR="002902D3">
        <w:rPr>
          <w:rFonts w:asciiTheme="minorEastAsia" w:eastAsiaTheme="minorEastAsia" w:hAnsiTheme="minorEastAsia" w:hint="eastAsia"/>
          <w:sz w:val="24"/>
          <w:szCs w:val="24"/>
        </w:rPr>
        <w:t>，且在</w:t>
      </w:r>
      <w:r w:rsidR="002902D3" w:rsidRPr="002902D3">
        <w:rPr>
          <w:rFonts w:asciiTheme="minorEastAsia" w:eastAsiaTheme="minorEastAsia" w:hAnsiTheme="minorEastAsia" w:hint="eastAsia"/>
          <w:sz w:val="24"/>
          <w:szCs w:val="24"/>
        </w:rPr>
        <w:t>人员、设备、资金</w:t>
      </w:r>
      <w:r w:rsidR="002902D3">
        <w:rPr>
          <w:rFonts w:asciiTheme="minorEastAsia" w:eastAsiaTheme="minorEastAsia" w:hAnsiTheme="minorEastAsia" w:hint="eastAsia"/>
          <w:sz w:val="24"/>
          <w:szCs w:val="24"/>
        </w:rPr>
        <w:t>、技术</w:t>
      </w:r>
      <w:r w:rsidR="002902D3" w:rsidRPr="002902D3">
        <w:rPr>
          <w:rFonts w:asciiTheme="minorEastAsia" w:eastAsiaTheme="minorEastAsia" w:hAnsiTheme="minorEastAsia" w:hint="eastAsia"/>
          <w:sz w:val="24"/>
          <w:szCs w:val="24"/>
        </w:rPr>
        <w:t>等方面具有相应的能力</w:t>
      </w:r>
      <w:r w:rsidR="002902D3">
        <w:rPr>
          <w:rFonts w:asciiTheme="minorEastAsia" w:eastAsiaTheme="minorEastAsia" w:hAnsiTheme="minorEastAsia" w:hint="eastAsia"/>
          <w:sz w:val="24"/>
          <w:szCs w:val="24"/>
        </w:rPr>
        <w:t>。</w:t>
      </w:r>
      <w:r w:rsidR="00890665">
        <w:rPr>
          <w:rFonts w:asciiTheme="minorEastAsia" w:eastAsiaTheme="minorEastAsia" w:hAnsiTheme="minorEastAsia" w:cs="宋体" w:hint="eastAsia"/>
          <w:sz w:val="24"/>
          <w:szCs w:val="24"/>
        </w:rPr>
        <w:t>若承诺与实事不符合，愿意承担相应责任。</w:t>
      </w:r>
    </w:p>
    <w:p w:rsidR="00890665" w:rsidRDefault="00890665"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1F4C5F" w:rsidRDefault="001F4C5F" w:rsidP="001F4C5F">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1F4C5F" w:rsidRDefault="001F4C5F" w:rsidP="001F4C5F">
      <w:pPr>
        <w:autoSpaceDE w:val="0"/>
        <w:autoSpaceDN w:val="0"/>
        <w:adjustRightInd w:val="0"/>
        <w:snapToGrid w:val="0"/>
        <w:spacing w:line="480" w:lineRule="exact"/>
        <w:jc w:val="left"/>
        <w:rPr>
          <w:rFonts w:ascii="宋体" w:hAnsi="宋体" w:cs="MingLiU"/>
          <w:color w:val="000000"/>
          <w:kern w:val="0"/>
          <w:sz w:val="24"/>
          <w:szCs w:val="24"/>
        </w:rPr>
      </w:pPr>
    </w:p>
    <w:p w:rsidR="001F4C5F" w:rsidRDefault="001F4C5F"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F4C5F" w:rsidRDefault="001F4C5F" w:rsidP="001F4C5F">
      <w:pPr>
        <w:pStyle w:val="a0"/>
      </w:pPr>
    </w:p>
    <w:p w:rsidR="001F4C5F" w:rsidRPr="00831177" w:rsidRDefault="001F4C5F" w:rsidP="001F4C5F">
      <w:pPr>
        <w:pStyle w:val="a0"/>
      </w:pPr>
    </w:p>
    <w:p w:rsidR="001F4C5F" w:rsidRDefault="001F4C5F" w:rsidP="001F4C5F">
      <w:pPr>
        <w:spacing w:line="276" w:lineRule="auto"/>
        <w:rPr>
          <w:rFonts w:ascii="宋体" w:hAnsi="宋体" w:cs="宋体"/>
          <w:b/>
          <w:bCs/>
          <w:sz w:val="28"/>
          <w:szCs w:val="28"/>
        </w:rPr>
      </w:pPr>
    </w:p>
    <w:p w:rsidR="001F4C5F" w:rsidRDefault="001F4C5F" w:rsidP="001F4C5F">
      <w:pPr>
        <w:pStyle w:val="a0"/>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0E1F77" w:rsidRDefault="008A21DD">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0E1F77" w:rsidRDefault="008A21DD">
      <w:pPr>
        <w:spacing w:line="276" w:lineRule="auto"/>
        <w:rPr>
          <w:rFonts w:ascii="宋体"/>
          <w:b/>
          <w:bCs/>
          <w:color w:val="000000"/>
          <w:sz w:val="28"/>
          <w:szCs w:val="28"/>
        </w:rPr>
      </w:pPr>
      <w:r>
        <w:rPr>
          <w:rFonts w:ascii="宋体" w:hint="eastAsia"/>
          <w:b/>
          <w:bCs/>
          <w:color w:val="000000"/>
          <w:sz w:val="28"/>
          <w:szCs w:val="28"/>
        </w:rPr>
        <w:t>六、商务部分；</w:t>
      </w:r>
    </w:p>
    <w:p w:rsidR="000E1F77" w:rsidRDefault="00FD3F53">
      <w:pPr>
        <w:spacing w:line="276" w:lineRule="auto"/>
        <w:rPr>
          <w:rFonts w:ascii="宋体"/>
          <w:b/>
          <w:bCs/>
          <w:color w:val="000000"/>
          <w:sz w:val="28"/>
          <w:szCs w:val="28"/>
        </w:rPr>
      </w:pPr>
      <w:r>
        <w:rPr>
          <w:rFonts w:ascii="宋体" w:hint="eastAsia"/>
          <w:b/>
          <w:bCs/>
          <w:color w:val="000000"/>
          <w:sz w:val="28"/>
          <w:szCs w:val="28"/>
        </w:rPr>
        <w:t>七</w:t>
      </w:r>
      <w:r w:rsidR="008A21DD">
        <w:rPr>
          <w:rFonts w:ascii="宋体" w:hint="eastAsia"/>
          <w:b/>
          <w:bCs/>
          <w:color w:val="000000"/>
          <w:sz w:val="28"/>
          <w:szCs w:val="28"/>
        </w:rPr>
        <w:t>、其它须说明材料。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5F4" w:rsidRDefault="00BD75F4" w:rsidP="000E1F77">
      <w:r>
        <w:separator/>
      </w:r>
    </w:p>
  </w:endnote>
  <w:endnote w:type="continuationSeparator" w:id="0">
    <w:p w:rsidR="00BD75F4" w:rsidRDefault="00BD75F4"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E9" w:rsidRDefault="009254E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A52DB2">
    <w:pPr>
      <w:pStyle w:val="a8"/>
      <w:jc w:val="center"/>
    </w:pPr>
    <w:r w:rsidRPr="00A52DB2">
      <w:fldChar w:fldCharType="begin"/>
    </w:r>
    <w:r w:rsidR="008A21DD">
      <w:instrText xml:space="preserve"> PAGE   \* MERGEFORMAT </w:instrText>
    </w:r>
    <w:r w:rsidRPr="00A52DB2">
      <w:fldChar w:fldCharType="separate"/>
    </w:r>
    <w:r w:rsidR="008A21DD">
      <w:rPr>
        <w:lang w:val="zh-CN"/>
      </w:rPr>
      <w:t>2</w:t>
    </w:r>
    <w:r>
      <w:rPr>
        <w:lang w:val="zh-CN"/>
      </w:rPr>
      <w:fldChar w:fldCharType="end"/>
    </w:r>
  </w:p>
  <w:p w:rsidR="000E1F77" w:rsidRDefault="000E1F7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8"/>
      <w:jc w:val="center"/>
    </w:pPr>
  </w:p>
  <w:p w:rsidR="000E1F77" w:rsidRDefault="000E1F7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8A21DD">
    <w:pPr>
      <w:pStyle w:val="a8"/>
      <w:jc w:val="center"/>
    </w:pPr>
    <w:r>
      <w:rPr>
        <w:rFonts w:cs="宋体" w:hint="eastAsia"/>
      </w:rPr>
      <w:t>第</w:t>
    </w:r>
    <w:r w:rsidR="00A52DB2" w:rsidRPr="00A52DB2">
      <w:fldChar w:fldCharType="begin"/>
    </w:r>
    <w:r>
      <w:instrText xml:space="preserve"> PAGE   \* MERGEFORMAT </w:instrText>
    </w:r>
    <w:r w:rsidR="00A52DB2" w:rsidRPr="00A52DB2">
      <w:fldChar w:fldCharType="separate"/>
    </w:r>
    <w:r w:rsidR="00FA7E03" w:rsidRPr="00FA7E03">
      <w:rPr>
        <w:noProof/>
        <w:lang w:val="zh-CN"/>
      </w:rPr>
      <w:t>3</w:t>
    </w:r>
    <w:r w:rsidR="00A52DB2">
      <w:rPr>
        <w:lang w:val="zh-CN"/>
      </w:rPr>
      <w:fldChar w:fldCharType="end"/>
    </w:r>
    <w:r>
      <w:rPr>
        <w:rFonts w:cs="宋体" w:hint="eastAsia"/>
      </w:rPr>
      <w:t>页，共</w:t>
    </w:r>
    <w:r w:rsidR="000E377B">
      <w:rPr>
        <w:rFonts w:hint="eastAsia"/>
      </w:rPr>
      <w:t>20</w:t>
    </w:r>
    <w:r>
      <w:rPr>
        <w:rFonts w:cs="宋体" w:hint="eastAsia"/>
      </w:rPr>
      <w:t>页</w:t>
    </w:r>
  </w:p>
  <w:p w:rsidR="000E1F77" w:rsidRDefault="000E1F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5F4" w:rsidRDefault="00BD75F4" w:rsidP="000E1F77">
      <w:r>
        <w:separator/>
      </w:r>
    </w:p>
  </w:footnote>
  <w:footnote w:type="continuationSeparator" w:id="0">
    <w:p w:rsidR="00BD75F4" w:rsidRDefault="00BD75F4"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E9" w:rsidRDefault="009254E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hint="eastAsia"/>
        <w:b/>
      </w:rPr>
    </w:lvl>
  </w:abstractNum>
  <w:abstractNum w:abstractNumId="1">
    <w:nsid w:val="B1E55502"/>
    <w:multiLevelType w:val="singleLevel"/>
    <w:tmpl w:val="36E45278"/>
    <w:lvl w:ilvl="0">
      <w:start w:val="1"/>
      <w:numFmt w:val="decimal"/>
      <w:lvlText w:val="%1."/>
      <w:lvlJc w:val="left"/>
      <w:pPr>
        <w:ind w:left="425" w:hanging="425"/>
      </w:pPr>
      <w:rPr>
        <w:rFonts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hint="default"/>
      </w:rPr>
    </w:lvl>
  </w:abstractNum>
  <w:abstractNum w:abstractNumId="3">
    <w:nsid w:val="E200D3F2"/>
    <w:multiLevelType w:val="singleLevel"/>
    <w:tmpl w:val="540A7C2A"/>
    <w:lvl w:ilvl="0">
      <w:start w:val="1"/>
      <w:numFmt w:val="decimal"/>
      <w:lvlText w:val="%1."/>
      <w:lvlJc w:val="left"/>
      <w:pPr>
        <w:ind w:left="113" w:hanging="113"/>
      </w:pPr>
      <w:rPr>
        <w:rFonts w:hint="default"/>
      </w:rPr>
    </w:lvl>
  </w:abstractNum>
  <w:abstractNum w:abstractNumId="4">
    <w:nsid w:val="FC70442C"/>
    <w:multiLevelType w:val="singleLevel"/>
    <w:tmpl w:val="FC70442C"/>
    <w:lvl w:ilvl="0">
      <w:start w:val="1"/>
      <w:numFmt w:val="chineseCounting"/>
      <w:suff w:val="nothing"/>
      <w:lvlText w:val="%1、"/>
      <w:lvlJc w:val="left"/>
      <w:pPr>
        <w:ind w:left="0" w:firstLine="420"/>
      </w:pPr>
      <w:rPr>
        <w:rFonts w:hint="eastAsia"/>
      </w:rPr>
    </w:lvl>
  </w:abstractNum>
  <w:abstractNum w:abstractNumId="5">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8">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10">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449BB08D"/>
    <w:multiLevelType w:val="singleLevel"/>
    <w:tmpl w:val="7C0A27BA"/>
    <w:lvl w:ilvl="0">
      <w:start w:val="1"/>
      <w:numFmt w:val="decimal"/>
      <w:lvlText w:val="%1."/>
      <w:lvlJc w:val="left"/>
      <w:pPr>
        <w:ind w:left="425" w:hanging="425"/>
      </w:pPr>
      <w:rPr>
        <w:rFonts w:hint="default"/>
        <w:b w:val="0"/>
      </w:rPr>
    </w:lvl>
  </w:abstractNum>
  <w:abstractNum w:abstractNumId="15">
    <w:nsid w:val="4916C73F"/>
    <w:multiLevelType w:val="singleLevel"/>
    <w:tmpl w:val="4916C73F"/>
    <w:lvl w:ilvl="0">
      <w:start w:val="1"/>
      <w:numFmt w:val="decimal"/>
      <w:suff w:val="nothing"/>
      <w:lvlText w:val="%1、"/>
      <w:lvlJc w:val="left"/>
    </w:lvl>
  </w:abstractNum>
  <w:abstractNum w:abstractNumId="16">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8">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1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1193F"/>
    <w:rsid w:val="000252C8"/>
    <w:rsid w:val="00031FE1"/>
    <w:rsid w:val="0004345C"/>
    <w:rsid w:val="000461A9"/>
    <w:rsid w:val="000567D7"/>
    <w:rsid w:val="00060E9B"/>
    <w:rsid w:val="000701D4"/>
    <w:rsid w:val="000766DE"/>
    <w:rsid w:val="000817CB"/>
    <w:rsid w:val="000825D7"/>
    <w:rsid w:val="00082F53"/>
    <w:rsid w:val="000835B3"/>
    <w:rsid w:val="0008411F"/>
    <w:rsid w:val="00084B4F"/>
    <w:rsid w:val="00084B5B"/>
    <w:rsid w:val="000856BE"/>
    <w:rsid w:val="000A42DA"/>
    <w:rsid w:val="000C42CA"/>
    <w:rsid w:val="000E16A1"/>
    <w:rsid w:val="000E1F77"/>
    <w:rsid w:val="000E202C"/>
    <w:rsid w:val="000E2ECD"/>
    <w:rsid w:val="000E377B"/>
    <w:rsid w:val="000E4829"/>
    <w:rsid w:val="000F264B"/>
    <w:rsid w:val="000F39AC"/>
    <w:rsid w:val="000F6CEE"/>
    <w:rsid w:val="0010001E"/>
    <w:rsid w:val="00122000"/>
    <w:rsid w:val="0013174D"/>
    <w:rsid w:val="001406ED"/>
    <w:rsid w:val="00161E43"/>
    <w:rsid w:val="0016580F"/>
    <w:rsid w:val="001752BD"/>
    <w:rsid w:val="001805F5"/>
    <w:rsid w:val="0019234A"/>
    <w:rsid w:val="00194300"/>
    <w:rsid w:val="00194389"/>
    <w:rsid w:val="001B74BF"/>
    <w:rsid w:val="001C6F03"/>
    <w:rsid w:val="001D2FE8"/>
    <w:rsid w:val="001D3774"/>
    <w:rsid w:val="001D43B3"/>
    <w:rsid w:val="001F4C5F"/>
    <w:rsid w:val="00202EB2"/>
    <w:rsid w:val="00203815"/>
    <w:rsid w:val="00203D9B"/>
    <w:rsid w:val="0020584A"/>
    <w:rsid w:val="002127DC"/>
    <w:rsid w:val="00214E8B"/>
    <w:rsid w:val="00240BBE"/>
    <w:rsid w:val="00244BBF"/>
    <w:rsid w:val="002637E9"/>
    <w:rsid w:val="00264E9B"/>
    <w:rsid w:val="002822B5"/>
    <w:rsid w:val="002902D3"/>
    <w:rsid w:val="00291963"/>
    <w:rsid w:val="002B0C62"/>
    <w:rsid w:val="002B4DA6"/>
    <w:rsid w:val="002C4305"/>
    <w:rsid w:val="002C4EEC"/>
    <w:rsid w:val="002C554A"/>
    <w:rsid w:val="002C628A"/>
    <w:rsid w:val="002D54C3"/>
    <w:rsid w:val="002E0E5A"/>
    <w:rsid w:val="002E27A1"/>
    <w:rsid w:val="002E61F0"/>
    <w:rsid w:val="002E6B48"/>
    <w:rsid w:val="002F2BEF"/>
    <w:rsid w:val="002F57F2"/>
    <w:rsid w:val="00300291"/>
    <w:rsid w:val="00304548"/>
    <w:rsid w:val="00306D9B"/>
    <w:rsid w:val="00307E86"/>
    <w:rsid w:val="00313F53"/>
    <w:rsid w:val="00321F49"/>
    <w:rsid w:val="003228C3"/>
    <w:rsid w:val="00324CF4"/>
    <w:rsid w:val="0033168D"/>
    <w:rsid w:val="00333907"/>
    <w:rsid w:val="00336919"/>
    <w:rsid w:val="00344F9E"/>
    <w:rsid w:val="00346277"/>
    <w:rsid w:val="00350329"/>
    <w:rsid w:val="003643AD"/>
    <w:rsid w:val="00366201"/>
    <w:rsid w:val="0037074E"/>
    <w:rsid w:val="00375D16"/>
    <w:rsid w:val="003968BB"/>
    <w:rsid w:val="003A44DF"/>
    <w:rsid w:val="003B311F"/>
    <w:rsid w:val="003B3204"/>
    <w:rsid w:val="003C1FA7"/>
    <w:rsid w:val="003D7B51"/>
    <w:rsid w:val="003F03DC"/>
    <w:rsid w:val="003F535A"/>
    <w:rsid w:val="004106D5"/>
    <w:rsid w:val="00411741"/>
    <w:rsid w:val="00422BA3"/>
    <w:rsid w:val="00431AF2"/>
    <w:rsid w:val="00432D91"/>
    <w:rsid w:val="004354E9"/>
    <w:rsid w:val="00442C03"/>
    <w:rsid w:val="0044573B"/>
    <w:rsid w:val="00450E63"/>
    <w:rsid w:val="004524D4"/>
    <w:rsid w:val="00452B93"/>
    <w:rsid w:val="004603D6"/>
    <w:rsid w:val="00483776"/>
    <w:rsid w:val="0048653B"/>
    <w:rsid w:val="004C771E"/>
    <w:rsid w:val="004D650E"/>
    <w:rsid w:val="004F42D6"/>
    <w:rsid w:val="004F64CA"/>
    <w:rsid w:val="004F7251"/>
    <w:rsid w:val="004F7B00"/>
    <w:rsid w:val="005002B4"/>
    <w:rsid w:val="005115BF"/>
    <w:rsid w:val="00511E18"/>
    <w:rsid w:val="005203FE"/>
    <w:rsid w:val="005311DE"/>
    <w:rsid w:val="00541069"/>
    <w:rsid w:val="0055230B"/>
    <w:rsid w:val="00557762"/>
    <w:rsid w:val="0058190D"/>
    <w:rsid w:val="0058698D"/>
    <w:rsid w:val="00586DCC"/>
    <w:rsid w:val="00591C89"/>
    <w:rsid w:val="00593CB7"/>
    <w:rsid w:val="0059646C"/>
    <w:rsid w:val="005A1A53"/>
    <w:rsid w:val="005A600A"/>
    <w:rsid w:val="005A72BA"/>
    <w:rsid w:val="005B1CF6"/>
    <w:rsid w:val="005D1ED8"/>
    <w:rsid w:val="005D7EAA"/>
    <w:rsid w:val="005E1618"/>
    <w:rsid w:val="005E24A6"/>
    <w:rsid w:val="005E77B7"/>
    <w:rsid w:val="005F06E0"/>
    <w:rsid w:val="005F3CB9"/>
    <w:rsid w:val="005F6FAE"/>
    <w:rsid w:val="005F768A"/>
    <w:rsid w:val="006004FC"/>
    <w:rsid w:val="00605FAD"/>
    <w:rsid w:val="0061033A"/>
    <w:rsid w:val="0061311F"/>
    <w:rsid w:val="00614266"/>
    <w:rsid w:val="00616587"/>
    <w:rsid w:val="00623998"/>
    <w:rsid w:val="00626248"/>
    <w:rsid w:val="00631B92"/>
    <w:rsid w:val="0063448C"/>
    <w:rsid w:val="0064575E"/>
    <w:rsid w:val="00660656"/>
    <w:rsid w:val="00662823"/>
    <w:rsid w:val="00663B12"/>
    <w:rsid w:val="006643B9"/>
    <w:rsid w:val="00664F3A"/>
    <w:rsid w:val="0066621E"/>
    <w:rsid w:val="00673FAD"/>
    <w:rsid w:val="00674C78"/>
    <w:rsid w:val="00691B5D"/>
    <w:rsid w:val="006A03AB"/>
    <w:rsid w:val="006A7EA6"/>
    <w:rsid w:val="006B62DB"/>
    <w:rsid w:val="006B6FC0"/>
    <w:rsid w:val="006C4A11"/>
    <w:rsid w:val="006D08C5"/>
    <w:rsid w:val="006D4D5D"/>
    <w:rsid w:val="006D54BA"/>
    <w:rsid w:val="006E122E"/>
    <w:rsid w:val="006E2B60"/>
    <w:rsid w:val="00707A70"/>
    <w:rsid w:val="00724FD5"/>
    <w:rsid w:val="00726136"/>
    <w:rsid w:val="007368FF"/>
    <w:rsid w:val="00740DCE"/>
    <w:rsid w:val="00743F3D"/>
    <w:rsid w:val="00746489"/>
    <w:rsid w:val="0076467E"/>
    <w:rsid w:val="00765667"/>
    <w:rsid w:val="00772BB1"/>
    <w:rsid w:val="0077655A"/>
    <w:rsid w:val="007817B7"/>
    <w:rsid w:val="00782A03"/>
    <w:rsid w:val="00796780"/>
    <w:rsid w:val="007A2CE2"/>
    <w:rsid w:val="007B0DAC"/>
    <w:rsid w:val="007B1850"/>
    <w:rsid w:val="007C483D"/>
    <w:rsid w:val="007C7012"/>
    <w:rsid w:val="007C76F9"/>
    <w:rsid w:val="007E422C"/>
    <w:rsid w:val="007F7CD2"/>
    <w:rsid w:val="0080096B"/>
    <w:rsid w:val="00803321"/>
    <w:rsid w:val="00810C5C"/>
    <w:rsid w:val="008147AD"/>
    <w:rsid w:val="008151F4"/>
    <w:rsid w:val="00817815"/>
    <w:rsid w:val="0083260B"/>
    <w:rsid w:val="00860576"/>
    <w:rsid w:val="008706A2"/>
    <w:rsid w:val="0087153B"/>
    <w:rsid w:val="00881C75"/>
    <w:rsid w:val="008846EB"/>
    <w:rsid w:val="008850A0"/>
    <w:rsid w:val="00890665"/>
    <w:rsid w:val="008912CC"/>
    <w:rsid w:val="008A0C35"/>
    <w:rsid w:val="008A12E1"/>
    <w:rsid w:val="008A21DD"/>
    <w:rsid w:val="008B172F"/>
    <w:rsid w:val="008D16BC"/>
    <w:rsid w:val="008D2702"/>
    <w:rsid w:val="008E1560"/>
    <w:rsid w:val="008E2136"/>
    <w:rsid w:val="008E5B94"/>
    <w:rsid w:val="008F2CCE"/>
    <w:rsid w:val="009237A7"/>
    <w:rsid w:val="009254E9"/>
    <w:rsid w:val="00927A2A"/>
    <w:rsid w:val="00930E37"/>
    <w:rsid w:val="00931606"/>
    <w:rsid w:val="009428BA"/>
    <w:rsid w:val="00943BD7"/>
    <w:rsid w:val="009441B6"/>
    <w:rsid w:val="00947FC4"/>
    <w:rsid w:val="009506B4"/>
    <w:rsid w:val="00955681"/>
    <w:rsid w:val="00973DE4"/>
    <w:rsid w:val="00973F01"/>
    <w:rsid w:val="0098511C"/>
    <w:rsid w:val="009874B1"/>
    <w:rsid w:val="009B264C"/>
    <w:rsid w:val="009B64FE"/>
    <w:rsid w:val="009D2341"/>
    <w:rsid w:val="009E5B3F"/>
    <w:rsid w:val="009F4540"/>
    <w:rsid w:val="00A01010"/>
    <w:rsid w:val="00A06933"/>
    <w:rsid w:val="00A13574"/>
    <w:rsid w:val="00A147C4"/>
    <w:rsid w:val="00A20BDE"/>
    <w:rsid w:val="00A22D65"/>
    <w:rsid w:val="00A305F1"/>
    <w:rsid w:val="00A41BA5"/>
    <w:rsid w:val="00A42B44"/>
    <w:rsid w:val="00A465D5"/>
    <w:rsid w:val="00A52DB2"/>
    <w:rsid w:val="00A577C8"/>
    <w:rsid w:val="00A63AF8"/>
    <w:rsid w:val="00A73FC4"/>
    <w:rsid w:val="00A82A24"/>
    <w:rsid w:val="00A877FD"/>
    <w:rsid w:val="00A94187"/>
    <w:rsid w:val="00A96CE8"/>
    <w:rsid w:val="00A97D36"/>
    <w:rsid w:val="00AA7419"/>
    <w:rsid w:val="00AC7029"/>
    <w:rsid w:val="00AD4D3D"/>
    <w:rsid w:val="00AD557A"/>
    <w:rsid w:val="00AE3F55"/>
    <w:rsid w:val="00AE4BD3"/>
    <w:rsid w:val="00B038AF"/>
    <w:rsid w:val="00B2182E"/>
    <w:rsid w:val="00B25798"/>
    <w:rsid w:val="00B2579D"/>
    <w:rsid w:val="00B34A4F"/>
    <w:rsid w:val="00B371C9"/>
    <w:rsid w:val="00B41F50"/>
    <w:rsid w:val="00B73ED4"/>
    <w:rsid w:val="00B75A28"/>
    <w:rsid w:val="00B944F6"/>
    <w:rsid w:val="00BB1BBB"/>
    <w:rsid w:val="00BB3834"/>
    <w:rsid w:val="00BB53B2"/>
    <w:rsid w:val="00BC2F13"/>
    <w:rsid w:val="00BD1AE3"/>
    <w:rsid w:val="00BD75F4"/>
    <w:rsid w:val="00BE4A57"/>
    <w:rsid w:val="00BF0937"/>
    <w:rsid w:val="00C1645F"/>
    <w:rsid w:val="00C17E60"/>
    <w:rsid w:val="00C30E74"/>
    <w:rsid w:val="00C57F5C"/>
    <w:rsid w:val="00C61133"/>
    <w:rsid w:val="00C76BAD"/>
    <w:rsid w:val="00C80100"/>
    <w:rsid w:val="00C81811"/>
    <w:rsid w:val="00C82317"/>
    <w:rsid w:val="00C8265F"/>
    <w:rsid w:val="00CA5DFF"/>
    <w:rsid w:val="00CA7E2B"/>
    <w:rsid w:val="00CB52EB"/>
    <w:rsid w:val="00CC41DE"/>
    <w:rsid w:val="00CD33C1"/>
    <w:rsid w:val="00CD4F84"/>
    <w:rsid w:val="00CE1033"/>
    <w:rsid w:val="00CE4337"/>
    <w:rsid w:val="00CF2BE1"/>
    <w:rsid w:val="00CF3990"/>
    <w:rsid w:val="00CF54D8"/>
    <w:rsid w:val="00D02D1A"/>
    <w:rsid w:val="00D07639"/>
    <w:rsid w:val="00D252EA"/>
    <w:rsid w:val="00D3043C"/>
    <w:rsid w:val="00D351BE"/>
    <w:rsid w:val="00D40BB0"/>
    <w:rsid w:val="00D430F5"/>
    <w:rsid w:val="00D4646D"/>
    <w:rsid w:val="00D537DD"/>
    <w:rsid w:val="00D54D6A"/>
    <w:rsid w:val="00D65821"/>
    <w:rsid w:val="00D72C31"/>
    <w:rsid w:val="00D9185C"/>
    <w:rsid w:val="00D96EF9"/>
    <w:rsid w:val="00DA0FAE"/>
    <w:rsid w:val="00DA61B0"/>
    <w:rsid w:val="00DB4CB8"/>
    <w:rsid w:val="00DB7C2F"/>
    <w:rsid w:val="00DC0B4A"/>
    <w:rsid w:val="00DD06DC"/>
    <w:rsid w:val="00DD3740"/>
    <w:rsid w:val="00DE3C70"/>
    <w:rsid w:val="00DE4747"/>
    <w:rsid w:val="00DE5D9A"/>
    <w:rsid w:val="00DF0369"/>
    <w:rsid w:val="00DF4A8C"/>
    <w:rsid w:val="00E0099D"/>
    <w:rsid w:val="00E13E46"/>
    <w:rsid w:val="00E1554A"/>
    <w:rsid w:val="00E174C0"/>
    <w:rsid w:val="00E20C16"/>
    <w:rsid w:val="00E31D42"/>
    <w:rsid w:val="00E369B2"/>
    <w:rsid w:val="00E53FC3"/>
    <w:rsid w:val="00E61500"/>
    <w:rsid w:val="00E705D0"/>
    <w:rsid w:val="00E7645B"/>
    <w:rsid w:val="00E8012C"/>
    <w:rsid w:val="00E825BC"/>
    <w:rsid w:val="00E82B51"/>
    <w:rsid w:val="00E92829"/>
    <w:rsid w:val="00E94C8F"/>
    <w:rsid w:val="00EA308D"/>
    <w:rsid w:val="00EA31D7"/>
    <w:rsid w:val="00EB7133"/>
    <w:rsid w:val="00EC1B3B"/>
    <w:rsid w:val="00EC5F05"/>
    <w:rsid w:val="00EC6CA3"/>
    <w:rsid w:val="00EE596D"/>
    <w:rsid w:val="00EE5D60"/>
    <w:rsid w:val="00EE6E5A"/>
    <w:rsid w:val="00EE711B"/>
    <w:rsid w:val="00EF52A9"/>
    <w:rsid w:val="00EF7891"/>
    <w:rsid w:val="00F029BC"/>
    <w:rsid w:val="00F03074"/>
    <w:rsid w:val="00F07B16"/>
    <w:rsid w:val="00F23F13"/>
    <w:rsid w:val="00F23FDB"/>
    <w:rsid w:val="00F45127"/>
    <w:rsid w:val="00F770E6"/>
    <w:rsid w:val="00F77B00"/>
    <w:rsid w:val="00F9279E"/>
    <w:rsid w:val="00FA1167"/>
    <w:rsid w:val="00FA2ABD"/>
    <w:rsid w:val="00FA4D60"/>
    <w:rsid w:val="00FA7E03"/>
    <w:rsid w:val="00FB47D2"/>
    <w:rsid w:val="00FB50C9"/>
    <w:rsid w:val="00FC001F"/>
    <w:rsid w:val="00FC057D"/>
    <w:rsid w:val="00FD3F53"/>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8A12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34"/>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rsid w:val="008A12E1"/>
    <w:rPr>
      <w:rFonts w:asciiTheme="majorHAnsi" w:eastAsiaTheme="majorEastAsia" w:hAnsiTheme="majorHAnsi" w:cstheme="majorBidi"/>
      <w:b/>
      <w:bCs/>
      <w:kern w:val="2"/>
      <w:sz w:val="28"/>
      <w:szCs w:val="28"/>
    </w:rPr>
  </w:style>
  <w:style w:type="paragraph" w:customStyle="1" w:styleId="--2">
    <w:name w:val="正文--2字符首行缩进"/>
    <w:basedOn w:val="a"/>
    <w:qFormat/>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unhideWhenUsed/>
    <w:rsid w:val="0013174D"/>
    <w:rPr>
      <w:color w:val="0000FF" w:themeColor="hyperlink"/>
      <w:u w:val="single"/>
    </w:rPr>
  </w:style>
  <w:style w:type="character" w:styleId="af0">
    <w:name w:val="FollowedHyperlink"/>
    <w:basedOn w:val="a1"/>
    <w:uiPriority w:val="99"/>
    <w:semiHidden/>
    <w:unhideWhenUsed/>
    <w:rsid w:val="00C80100"/>
    <w:rPr>
      <w:color w:val="800080"/>
      <w:u w:val="single"/>
    </w:rPr>
  </w:style>
  <w:style w:type="paragraph" w:customStyle="1" w:styleId="font5">
    <w:name w:val="font5"/>
    <w:basedOn w:val="a"/>
    <w:rsid w:val="00C80100"/>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C80100"/>
    <w:pPr>
      <w:widowControl/>
      <w:spacing w:before="100" w:beforeAutospacing="1" w:after="100" w:afterAutospacing="1"/>
      <w:jc w:val="center"/>
    </w:pPr>
    <w:rPr>
      <w:rFonts w:ascii="宋体" w:hAnsi="宋体" w:cs="宋体"/>
      <w:kern w:val="0"/>
      <w:sz w:val="24"/>
      <w:szCs w:val="24"/>
    </w:rPr>
  </w:style>
  <w:style w:type="paragraph" w:customStyle="1" w:styleId="xl64">
    <w:name w:val="xl64"/>
    <w:basedOn w:val="a"/>
    <w:rsid w:val="00C801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5">
    <w:name w:val="xl65"/>
    <w:basedOn w:val="a"/>
    <w:rsid w:val="00C80100"/>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6">
    <w:name w:val="xl66"/>
    <w:basedOn w:val="a"/>
    <w:rsid w:val="00C8010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
    <w:rsid w:val="00C801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C801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9">
    <w:name w:val="xl69"/>
    <w:basedOn w:val="a"/>
    <w:rsid w:val="00C801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rsid w:val="00C801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rsid w:val="00C801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2">
    <w:name w:val="xl72"/>
    <w:basedOn w:val="a"/>
    <w:rsid w:val="00C801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86371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6D3B2-1225-44FD-A921-2DD7A197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1832</Words>
  <Characters>10449</Characters>
  <Application>Microsoft Office Word</Application>
  <DocSecurity>0</DocSecurity>
  <Lines>87</Lines>
  <Paragraphs>24</Paragraphs>
  <ScaleCrop>false</ScaleCrop>
  <Company>Microsoft</Company>
  <LinksUpToDate>false</LinksUpToDate>
  <CharactersWithSpaces>12257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2022-04-20T06:36:00Z</cp:lastPrinted>
  <dcterms:created xsi:type="dcterms:W3CDTF">2022-08-01T03:22:00Z</dcterms:created>
  <dcterms:modified xsi:type="dcterms:W3CDTF">2022-08-01T03:22:00Z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