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8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31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4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重钢总医院外送孕妇外周血胎儿游离DNA产前筛查项目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供应商名称：重庆金域医学检验所有限公司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中选（成交）金额：</w:t>
            </w:r>
          </w:p>
          <w:p>
            <w:pPr>
              <w:spacing w:line="520" w:lineRule="exact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eastAsia"/>
                <w:sz w:val="24"/>
                <w:szCs w:val="24"/>
              </w:rPr>
              <w:t>孕妇外周血胎儿游离DNA基础版</w:t>
            </w:r>
            <w:r>
              <w:rPr>
                <w:rFonts w:hint="eastAsia"/>
                <w:sz w:val="24"/>
                <w:szCs w:val="24"/>
                <w:lang w:eastAsia="zh-CN"/>
              </w:rPr>
              <w:t>报价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520" w:lineRule="exact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eastAsia"/>
                <w:sz w:val="24"/>
                <w:szCs w:val="24"/>
                <w:lang w:eastAsia="zh-CN"/>
              </w:rPr>
              <w:t>孕妇外周血胎儿游离DNA尊享版报价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2000元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520" w:lineRule="exact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在报价基础上的折扣比例为：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0.378。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4F0C30A5"/>
    <w:rsid w:val="52E25C1D"/>
    <w:rsid w:val="56CB7CAF"/>
    <w:rsid w:val="67194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162</Characters>
  <Lines>1</Lines>
  <Paragraphs>1</Paragraphs>
  <TotalTime>13</TotalTime>
  <ScaleCrop>false</ScaleCrop>
  <LinksUpToDate>false</LinksUpToDate>
  <CharactersWithSpaces>162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2023-08-31T09:10:36Z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36FB44DB439944D082C8335D447338C4_12</vt:lpwstr>
  </property>
</Properties>
</file>