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E3" w:rsidRDefault="00FD71E3"/>
    <w:p w:rsidR="00FD71E3" w:rsidRDefault="00FD71E3"/>
    <w:p w:rsidR="00FD71E3" w:rsidRDefault="00FD71E3"/>
    <w:p w:rsidR="00FD71E3" w:rsidRDefault="00FD71E3"/>
    <w:p w:rsidR="00FD71E3" w:rsidRDefault="006745D2">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 xml:space="preserve"> </w:t>
      </w:r>
      <w:r w:rsidR="00F55401">
        <w:rPr>
          <w:rFonts w:hint="eastAsia"/>
          <w:b/>
          <w:sz w:val="28"/>
          <w:szCs w:val="28"/>
          <w:u w:val="single"/>
        </w:rPr>
        <w:t>重钢总医院</w:t>
      </w:r>
      <w:r w:rsidR="00F55401">
        <w:rPr>
          <w:rFonts w:hint="eastAsia"/>
          <w:b/>
          <w:sz w:val="28"/>
          <w:szCs w:val="28"/>
          <w:u w:val="single"/>
        </w:rPr>
        <w:t>2024-2025</w:t>
      </w:r>
      <w:r w:rsidR="00F55401">
        <w:rPr>
          <w:rFonts w:hint="eastAsia"/>
          <w:b/>
          <w:sz w:val="28"/>
          <w:szCs w:val="28"/>
          <w:u w:val="single"/>
        </w:rPr>
        <w:t>年度盐酸、氯酸钠及危化品采购项目</w:t>
      </w:r>
      <w:r>
        <w:rPr>
          <w:rFonts w:hint="eastAsia"/>
          <w:b/>
          <w:sz w:val="28"/>
          <w:szCs w:val="28"/>
          <w:u w:val="single"/>
        </w:rPr>
        <w:t xml:space="preserve">  </w:t>
      </w:r>
    </w:p>
    <w:p w:rsidR="00FD71E3" w:rsidRDefault="006745D2">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9C5F8F">
        <w:rPr>
          <w:rFonts w:hint="eastAsia"/>
          <w:sz w:val="28"/>
          <w:szCs w:val="28"/>
          <w:u w:val="single"/>
        </w:rPr>
        <w:t xml:space="preserve">  </w:t>
      </w:r>
      <w:r>
        <w:rPr>
          <w:rFonts w:hint="eastAsia"/>
          <w:sz w:val="28"/>
          <w:szCs w:val="28"/>
          <w:u w:val="single"/>
        </w:rPr>
        <w:t xml:space="preserve"> </w:t>
      </w:r>
      <w:r w:rsidR="00D56ACC">
        <w:rPr>
          <w:sz w:val="28"/>
          <w:szCs w:val="28"/>
          <w:u w:val="single"/>
        </w:rPr>
        <w:t>CGZYYCG2023</w:t>
      </w:r>
      <w:r w:rsidR="00F55401">
        <w:rPr>
          <w:rFonts w:hint="eastAsia"/>
          <w:sz w:val="28"/>
          <w:szCs w:val="28"/>
          <w:u w:val="single"/>
        </w:rPr>
        <w:t>40</w:t>
      </w:r>
      <w:r w:rsidR="009C5F8F">
        <w:rPr>
          <w:rFonts w:hint="eastAsia"/>
          <w:sz w:val="28"/>
          <w:szCs w:val="28"/>
          <w:u w:val="single"/>
        </w:rPr>
        <w:t xml:space="preserve"> </w:t>
      </w:r>
      <w:r>
        <w:rPr>
          <w:rFonts w:hint="eastAsia"/>
          <w:sz w:val="28"/>
          <w:szCs w:val="28"/>
          <w:u w:val="single"/>
        </w:rPr>
        <w:t xml:space="preserve">  </w:t>
      </w:r>
      <w:r>
        <w:rPr>
          <w:rFonts w:hint="eastAsia"/>
          <w:sz w:val="28"/>
          <w:szCs w:val="28"/>
        </w:rPr>
        <w:t>）</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FD71E3" w:rsidRDefault="006745D2">
      <w:pPr>
        <w:spacing w:line="800" w:lineRule="exact"/>
        <w:jc w:val="center"/>
        <w:rPr>
          <w:rFonts w:asciiTheme="minorEastAsia" w:eastAsiaTheme="minorEastAsia" w:hAnsiTheme="minorEastAsia"/>
          <w:sz w:val="28"/>
          <w:szCs w:val="28"/>
        </w:rPr>
      </w:pPr>
      <w:r w:rsidRPr="009C5F8F">
        <w:rPr>
          <w:rFonts w:asciiTheme="minorEastAsia" w:eastAsiaTheme="minorEastAsia" w:hAnsiTheme="minorEastAsia" w:hint="eastAsia"/>
          <w:sz w:val="28"/>
          <w:szCs w:val="28"/>
        </w:rPr>
        <w:t>202</w:t>
      </w:r>
      <w:r w:rsidR="00622671" w:rsidRPr="009C5F8F">
        <w:rPr>
          <w:rFonts w:asciiTheme="minorEastAsia" w:eastAsiaTheme="minorEastAsia" w:hAnsiTheme="minorEastAsia"/>
          <w:sz w:val="28"/>
          <w:szCs w:val="28"/>
        </w:rPr>
        <w:t>3</w:t>
      </w:r>
      <w:r w:rsidRPr="009C5F8F">
        <w:rPr>
          <w:rFonts w:asciiTheme="minorEastAsia" w:eastAsiaTheme="minorEastAsia" w:hAnsiTheme="minorEastAsia" w:hint="eastAsia"/>
          <w:sz w:val="28"/>
          <w:szCs w:val="28"/>
        </w:rPr>
        <w:t>年</w:t>
      </w:r>
      <w:r w:rsidR="000E2EB7">
        <w:rPr>
          <w:rFonts w:asciiTheme="minorEastAsia" w:eastAsiaTheme="minorEastAsia" w:hAnsiTheme="minorEastAsia" w:hint="eastAsia"/>
          <w:sz w:val="28"/>
          <w:szCs w:val="28"/>
        </w:rPr>
        <w:t>12</w:t>
      </w:r>
      <w:r w:rsidRPr="009C5F8F">
        <w:rPr>
          <w:rFonts w:asciiTheme="minorEastAsia" w:eastAsiaTheme="minorEastAsia" w:hAnsiTheme="minorEastAsia" w:hint="eastAsia"/>
          <w:sz w:val="28"/>
          <w:szCs w:val="28"/>
        </w:rPr>
        <w:t>月</w:t>
      </w:r>
      <w:r w:rsidR="00F55401">
        <w:rPr>
          <w:rFonts w:asciiTheme="minorEastAsia" w:eastAsiaTheme="minorEastAsia" w:hAnsiTheme="minorEastAsia" w:hint="eastAsia"/>
          <w:sz w:val="28"/>
          <w:szCs w:val="28"/>
        </w:rPr>
        <w:t>8</w:t>
      </w:r>
      <w:r w:rsidRPr="009C5F8F">
        <w:rPr>
          <w:rFonts w:asciiTheme="minorEastAsia" w:eastAsiaTheme="minorEastAsia" w:hAnsiTheme="minorEastAsia"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spacing w:line="400" w:lineRule="exact"/>
        <w:rPr>
          <w:rFonts w:ascii="宋体" w:cs="宋体"/>
          <w:b/>
          <w:bCs/>
        </w:rPr>
        <w:sectPr w:rsidR="00FD71E3">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F55401" w:rsidRDefault="006745D2">
      <w:pPr>
        <w:spacing w:line="420" w:lineRule="exact"/>
        <w:jc w:val="center"/>
        <w:rPr>
          <w:rFonts w:ascii="宋体" w:hAnsi="宋体" w:cs="宋体"/>
          <w:b/>
          <w:bCs/>
          <w:sz w:val="24"/>
          <w:szCs w:val="24"/>
          <w:u w:val="single"/>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F55401">
        <w:rPr>
          <w:rFonts w:hint="eastAsia"/>
          <w:b/>
          <w:sz w:val="28"/>
          <w:szCs w:val="28"/>
          <w:u w:val="single"/>
        </w:rPr>
        <w:t>重钢总医院</w:t>
      </w:r>
      <w:r w:rsidR="00F55401">
        <w:rPr>
          <w:rFonts w:hint="eastAsia"/>
          <w:b/>
          <w:sz w:val="28"/>
          <w:szCs w:val="28"/>
          <w:u w:val="single"/>
        </w:rPr>
        <w:t>2024-2025</w:t>
      </w:r>
      <w:r w:rsidR="00F55401">
        <w:rPr>
          <w:rFonts w:hint="eastAsia"/>
          <w:b/>
          <w:sz w:val="28"/>
          <w:szCs w:val="28"/>
          <w:u w:val="single"/>
        </w:rPr>
        <w:t>年度盐酸、氯酸钠及危化品采购项目</w:t>
      </w:r>
      <w:r>
        <w:rPr>
          <w:rFonts w:ascii="宋体" w:hAnsi="宋体" w:cs="宋体" w:hint="eastAsia"/>
          <w:b/>
          <w:bCs/>
          <w:sz w:val="24"/>
          <w:szCs w:val="24"/>
          <w:u w:val="single"/>
        </w:rPr>
        <w:t xml:space="preserve">  </w:t>
      </w:r>
    </w:p>
    <w:p w:rsidR="00FD71E3" w:rsidRDefault="006745D2">
      <w:pPr>
        <w:spacing w:line="420" w:lineRule="exact"/>
        <w:jc w:val="center"/>
        <w:rPr>
          <w:rFonts w:ascii="宋体" w:hAnsi="宋体" w:cs="宋体"/>
          <w:b/>
          <w:bCs/>
          <w:sz w:val="24"/>
          <w:szCs w:val="24"/>
        </w:rPr>
      </w:pPr>
      <w:r>
        <w:rPr>
          <w:rFonts w:ascii="宋体" w:hAnsi="宋体" w:cs="宋体" w:hint="eastAsia"/>
          <w:b/>
          <w:bCs/>
          <w:sz w:val="24"/>
          <w:szCs w:val="24"/>
        </w:rPr>
        <w:t>比选公告</w:t>
      </w:r>
    </w:p>
    <w:p w:rsidR="00FD71E3" w:rsidRDefault="00FD71E3">
      <w:pPr>
        <w:spacing w:line="480" w:lineRule="exact"/>
        <w:ind w:firstLineChars="200" w:firstLine="480"/>
        <w:jc w:val="left"/>
        <w:rPr>
          <w:rFonts w:asciiTheme="minorEastAsia" w:eastAsiaTheme="minorEastAsia" w:hAnsiTheme="minorEastAsia" w:cs="宋体"/>
          <w:sz w:val="24"/>
          <w:szCs w:val="24"/>
        </w:rPr>
      </w:pPr>
    </w:p>
    <w:p w:rsidR="00FD71E3" w:rsidRDefault="006745D2" w:rsidP="009C5F8F">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w:t>
      </w:r>
      <w:r w:rsidRPr="00C27F80">
        <w:rPr>
          <w:rFonts w:asciiTheme="minorEastAsia" w:eastAsiaTheme="minorEastAsia" w:hAnsiTheme="minorEastAsia" w:cs="宋体" w:hint="eastAsia"/>
          <w:sz w:val="24"/>
          <w:szCs w:val="24"/>
        </w:rPr>
        <w:t>对</w:t>
      </w:r>
      <w:r w:rsidR="00F55401">
        <w:rPr>
          <w:rFonts w:asciiTheme="minorEastAsia" w:eastAsiaTheme="minorEastAsia" w:hAnsiTheme="minorEastAsia" w:cs="宋体" w:hint="eastAsia"/>
          <w:sz w:val="24"/>
          <w:szCs w:val="24"/>
        </w:rPr>
        <w:t>重钢总医院2024-2025年度盐酸、氯酸钠及危化品采购项目</w:t>
      </w:r>
      <w:r w:rsidRPr="00C27F80">
        <w:rPr>
          <w:rFonts w:asciiTheme="minorEastAsia" w:eastAsiaTheme="minorEastAsia" w:hAnsiTheme="minorEastAsia" w:cs="宋体" w:hint="eastAsia"/>
          <w:sz w:val="24"/>
          <w:szCs w:val="24"/>
        </w:rPr>
        <w:t>进行比选。欢迎有合法资质的单位前来参选。</w:t>
      </w:r>
    </w:p>
    <w:p w:rsidR="00FD71E3" w:rsidRDefault="006745D2" w:rsidP="009C5F8F">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F55401">
        <w:rPr>
          <w:rFonts w:asciiTheme="minorEastAsia" w:eastAsiaTheme="minorEastAsia" w:hAnsiTheme="minorEastAsia" w:cs="宋体" w:hint="eastAsia"/>
          <w:sz w:val="24"/>
          <w:szCs w:val="24"/>
        </w:rPr>
        <w:t>重钢总医院2024-2025年度盐酸、氯酸钠及危化品采购项目</w:t>
      </w:r>
    </w:p>
    <w:p w:rsidR="00FD71E3" w:rsidRDefault="006745D2" w:rsidP="009C5F8F">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FD71E3" w:rsidRDefault="006745D2" w:rsidP="009C5F8F">
      <w:pPr>
        <w:pStyle w:val="a0"/>
        <w:spacing w:line="42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三、服务周期：</w:t>
      </w:r>
      <w:r w:rsidR="000837E9">
        <w:rPr>
          <w:rFonts w:asciiTheme="minorEastAsia" w:eastAsiaTheme="minorEastAsia" w:hAnsiTheme="minorEastAsia" w:hint="eastAsia"/>
          <w:bCs/>
          <w:sz w:val="24"/>
          <w:szCs w:val="24"/>
        </w:rPr>
        <w:t>2</w:t>
      </w:r>
      <w:r w:rsidRPr="00D56ACC">
        <w:rPr>
          <w:rFonts w:asciiTheme="minorEastAsia" w:eastAsiaTheme="minorEastAsia" w:hAnsiTheme="minorEastAsia" w:hint="eastAsia"/>
          <w:bCs/>
          <w:sz w:val="24"/>
          <w:szCs w:val="24"/>
        </w:rPr>
        <w:t>年</w:t>
      </w:r>
      <w:r w:rsidR="000837E9">
        <w:rPr>
          <w:rFonts w:asciiTheme="minorEastAsia" w:eastAsiaTheme="minorEastAsia" w:hAnsiTheme="minorEastAsia" w:hint="eastAsia"/>
          <w:bCs/>
          <w:sz w:val="24"/>
          <w:szCs w:val="24"/>
        </w:rPr>
        <w:t>(2024年1月1日-2025年12月31日)</w:t>
      </w:r>
      <w:r w:rsidRPr="00D56ACC">
        <w:rPr>
          <w:rFonts w:asciiTheme="minorEastAsia" w:eastAsiaTheme="minorEastAsia" w:hAnsiTheme="minorEastAsia" w:hint="eastAsia"/>
          <w:bCs/>
          <w:sz w:val="24"/>
          <w:szCs w:val="24"/>
        </w:rPr>
        <w:t>。</w:t>
      </w:r>
    </w:p>
    <w:p w:rsidR="00FD71E3" w:rsidRDefault="00D56ACC">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6745D2">
        <w:rPr>
          <w:rFonts w:asciiTheme="minorEastAsia" w:eastAsiaTheme="minorEastAsia" w:hAnsiTheme="minorEastAsia" w:cs="宋体" w:hint="eastAsia"/>
          <w:b/>
          <w:bCs/>
          <w:sz w:val="24"/>
          <w:szCs w:val="24"/>
        </w:rPr>
        <w:t>、参选要求</w:t>
      </w:r>
      <w:r w:rsidR="006745D2">
        <w:rPr>
          <w:rFonts w:asciiTheme="minorEastAsia" w:eastAsiaTheme="minorEastAsia" w:hAnsiTheme="minorEastAsia" w:cs="宋体" w:hint="eastAsia"/>
          <w:sz w:val="24"/>
          <w:szCs w:val="24"/>
        </w:rPr>
        <w:t>：</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sidR="00D56ACC">
        <w:rPr>
          <w:rFonts w:ascii="宋体" w:hAnsi="宋体" w:cs="宋体"/>
          <w:sz w:val="24"/>
          <w:szCs w:val="24"/>
        </w:rPr>
        <w:t>20</w:t>
      </w:r>
      <w:r w:rsidR="00D56ACC">
        <w:rPr>
          <w:rFonts w:ascii="宋体" w:hAnsi="宋体" w:cs="宋体" w:hint="eastAsia"/>
          <w:sz w:val="24"/>
          <w:szCs w:val="24"/>
        </w:rPr>
        <w:t>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87C15" w:rsidRDefault="00E87C15" w:rsidP="00E87C15">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87C15" w:rsidRDefault="00E87C15" w:rsidP="00E87C15">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87C15" w:rsidRDefault="00E87C15" w:rsidP="00E87C15">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FD71E3" w:rsidRPr="00E87C15" w:rsidRDefault="00530821">
      <w:pPr>
        <w:spacing w:line="420" w:lineRule="exact"/>
        <w:ind w:firstLineChars="200" w:firstLine="482"/>
        <w:rPr>
          <w:rFonts w:ascii="宋体" w:hAnsi="宋体" w:cs="宋体"/>
          <w:sz w:val="24"/>
          <w:szCs w:val="24"/>
        </w:rPr>
      </w:pPr>
      <w:r>
        <w:rPr>
          <w:rFonts w:asciiTheme="minorEastAsia" w:eastAsiaTheme="minorEastAsia" w:hAnsiTheme="minorEastAsia" w:cs="宋体" w:hint="eastAsia"/>
          <w:b/>
          <w:bCs/>
          <w:sz w:val="24"/>
          <w:szCs w:val="24"/>
        </w:rPr>
        <w:t>六</w:t>
      </w:r>
      <w:r w:rsidR="006745D2">
        <w:rPr>
          <w:rFonts w:asciiTheme="minorEastAsia" w:eastAsiaTheme="minorEastAsia" w:hAnsiTheme="minorEastAsia" w:cs="宋体" w:hint="eastAsia"/>
          <w:b/>
          <w:bCs/>
          <w:sz w:val="24"/>
          <w:szCs w:val="24"/>
        </w:rPr>
        <w:t>、现场踏勘</w:t>
      </w:r>
      <w:r w:rsidR="006745D2">
        <w:rPr>
          <w:rFonts w:asciiTheme="minorEastAsia" w:eastAsiaTheme="minorEastAsia" w:hAnsiTheme="minorEastAsia" w:cs="宋体" w:hint="eastAsia"/>
          <w:sz w:val="24"/>
          <w:szCs w:val="24"/>
        </w:rPr>
        <w:t>：</w:t>
      </w:r>
      <w:r>
        <w:rPr>
          <w:rFonts w:ascii="宋体" w:hAnsi="宋体" w:cs="宋体" w:hint="eastAsia"/>
          <w:sz w:val="24"/>
          <w:szCs w:val="24"/>
        </w:rPr>
        <w:t>不组织。</w:t>
      </w:r>
    </w:p>
    <w:p w:rsidR="00FD71E3" w:rsidRPr="00E87C15" w:rsidRDefault="00530821">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6745D2" w:rsidRPr="00E87C15">
        <w:rPr>
          <w:rFonts w:asciiTheme="minorEastAsia" w:eastAsiaTheme="minorEastAsia" w:hAnsiTheme="minorEastAsia" w:cs="宋体" w:hint="eastAsia"/>
          <w:b/>
          <w:bCs/>
          <w:sz w:val="24"/>
          <w:szCs w:val="24"/>
        </w:rPr>
        <w:t>、比选时间、地点及文件获取</w:t>
      </w:r>
    </w:p>
    <w:p w:rsidR="00FD71E3" w:rsidRPr="00E87C15" w:rsidRDefault="006745D2">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（一）比选文件发布时间：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980A07">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980A07">
        <w:rPr>
          <w:rFonts w:asciiTheme="minorEastAsia" w:eastAsiaTheme="minorEastAsia" w:hAnsiTheme="minorEastAsia" w:cs="宋体" w:hint="eastAsia"/>
          <w:sz w:val="24"/>
          <w:szCs w:val="24"/>
        </w:rPr>
        <w:t>8</w:t>
      </w:r>
      <w:r w:rsidRPr="00E87C15">
        <w:rPr>
          <w:rFonts w:asciiTheme="minorEastAsia" w:eastAsiaTheme="minorEastAsia" w:hAnsiTheme="minorEastAsia" w:cs="宋体" w:hint="eastAsia"/>
          <w:sz w:val="24"/>
          <w:szCs w:val="24"/>
        </w:rPr>
        <w:t>日。</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（二）比选时间：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980A07">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980A07">
        <w:rPr>
          <w:rFonts w:asciiTheme="minorEastAsia" w:eastAsiaTheme="minorEastAsia" w:hAnsiTheme="minorEastAsia" w:cs="宋体" w:hint="eastAsia"/>
          <w:sz w:val="24"/>
          <w:szCs w:val="24"/>
        </w:rPr>
        <w:t>13</w:t>
      </w:r>
      <w:r w:rsidRPr="00E87C15">
        <w:rPr>
          <w:rFonts w:asciiTheme="minorEastAsia" w:eastAsiaTheme="minorEastAsia" w:hAnsiTheme="minorEastAsia" w:cs="宋体" w:hint="eastAsia"/>
          <w:sz w:val="24"/>
          <w:szCs w:val="24"/>
        </w:rPr>
        <w:t>日</w:t>
      </w:r>
      <w:r w:rsidR="00251F19" w:rsidRPr="00E87C15">
        <w:rPr>
          <w:rFonts w:asciiTheme="minorEastAsia" w:eastAsiaTheme="minorEastAsia" w:hAnsiTheme="minorEastAsia" w:cs="宋体" w:hint="eastAsia"/>
          <w:sz w:val="24"/>
          <w:szCs w:val="24"/>
        </w:rPr>
        <w:t>上午</w:t>
      </w:r>
      <w:r w:rsidR="00980A07">
        <w:rPr>
          <w:rFonts w:asciiTheme="minorEastAsia" w:eastAsiaTheme="minorEastAsia" w:hAnsiTheme="minorEastAsia" w:cs="宋体" w:hint="eastAsia"/>
          <w:sz w:val="24"/>
          <w:szCs w:val="24"/>
        </w:rPr>
        <w:t>10</w:t>
      </w:r>
      <w:r w:rsidR="00251F19" w:rsidRPr="00E87C15">
        <w:rPr>
          <w:rFonts w:asciiTheme="minorEastAsia" w:eastAsiaTheme="minorEastAsia" w:hAnsiTheme="minorEastAsia" w:cs="宋体" w:hint="eastAsia"/>
          <w:sz w:val="24"/>
          <w:szCs w:val="24"/>
        </w:rPr>
        <w:t>：</w:t>
      </w:r>
      <w:r w:rsidR="005F2DB9">
        <w:rPr>
          <w:rFonts w:asciiTheme="minorEastAsia" w:eastAsiaTheme="minorEastAsia" w:hAnsiTheme="minorEastAsia" w:cs="宋体" w:hint="eastAsia"/>
          <w:sz w:val="24"/>
          <w:szCs w:val="24"/>
        </w:rPr>
        <w:t>3</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sz w:val="24"/>
          <w:szCs w:val="24"/>
        </w:rPr>
        <w:t xml:space="preserve"> </w:t>
      </w:r>
      <w:r w:rsidRPr="00E87C15">
        <w:rPr>
          <w:rFonts w:asciiTheme="minorEastAsia" w:eastAsiaTheme="minorEastAsia" w:hAnsiTheme="minorEastAsia" w:cs="宋体" w:hint="eastAsia"/>
          <w:sz w:val="24"/>
          <w:szCs w:val="24"/>
        </w:rPr>
        <w:t>时。</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（三）比选文件获取方式：重钢总医院官网（</w:t>
      </w:r>
      <w:r w:rsidR="005F2DB9">
        <w:rPr>
          <w:rFonts w:asciiTheme="minorEastAsia" w:eastAsiaTheme="minorEastAsia" w:hAnsiTheme="minorEastAsia" w:cs="宋体"/>
          <w:sz w:val="24"/>
          <w:szCs w:val="24"/>
        </w:rPr>
        <w:t>http://www.cghospital.com</w:t>
      </w:r>
      <w:r w:rsidRPr="00251F19">
        <w:rPr>
          <w:rFonts w:asciiTheme="minorEastAsia" w:eastAsiaTheme="minorEastAsia" w:hAnsiTheme="minorEastAsia" w:cs="宋体" w:hint="eastAsia"/>
          <w:sz w:val="24"/>
          <w:szCs w:val="24"/>
        </w:rPr>
        <w:t>）。</w:t>
      </w:r>
    </w:p>
    <w:p w:rsidR="00FD71E3"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（四）响应文件递交截止时</w:t>
      </w:r>
      <w:r w:rsidRPr="00E87C15">
        <w:rPr>
          <w:rFonts w:asciiTheme="minorEastAsia" w:eastAsiaTheme="minorEastAsia" w:hAnsiTheme="minorEastAsia" w:cs="宋体" w:hint="eastAsia"/>
          <w:sz w:val="24"/>
          <w:szCs w:val="24"/>
        </w:rPr>
        <w:t>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980A07">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980A07">
        <w:rPr>
          <w:rFonts w:asciiTheme="minorEastAsia" w:eastAsiaTheme="minorEastAsia" w:hAnsiTheme="minorEastAsia" w:cs="宋体" w:hint="eastAsia"/>
          <w:sz w:val="24"/>
          <w:szCs w:val="24"/>
        </w:rPr>
        <w:t>13</w:t>
      </w:r>
      <w:r w:rsidRPr="00E87C15">
        <w:rPr>
          <w:rFonts w:asciiTheme="minorEastAsia" w:eastAsiaTheme="minorEastAsia" w:hAnsiTheme="minorEastAsia" w:cs="宋体" w:hint="eastAsia"/>
          <w:sz w:val="24"/>
          <w:szCs w:val="24"/>
        </w:rPr>
        <w:t>日</w:t>
      </w:r>
      <w:r w:rsidR="00251F19" w:rsidRPr="00E87C15">
        <w:rPr>
          <w:rFonts w:asciiTheme="minorEastAsia" w:eastAsiaTheme="minorEastAsia" w:hAnsiTheme="minorEastAsia" w:cs="宋体" w:hint="eastAsia"/>
          <w:sz w:val="24"/>
          <w:szCs w:val="24"/>
        </w:rPr>
        <w:t>上午</w:t>
      </w:r>
      <w:r w:rsidR="00980A07">
        <w:rPr>
          <w:rFonts w:asciiTheme="minorEastAsia" w:eastAsiaTheme="minorEastAsia" w:hAnsiTheme="minorEastAsia" w:cs="宋体" w:hint="eastAsia"/>
          <w:sz w:val="24"/>
          <w:szCs w:val="24"/>
        </w:rPr>
        <w:t>10</w:t>
      </w:r>
      <w:r w:rsidR="00251F19" w:rsidRPr="00E87C15">
        <w:rPr>
          <w:rFonts w:asciiTheme="minorEastAsia" w:eastAsiaTheme="minorEastAsia" w:hAnsiTheme="minorEastAsia" w:cs="宋体" w:hint="eastAsia"/>
          <w:sz w:val="24"/>
          <w:szCs w:val="24"/>
        </w:rPr>
        <w:t>：</w:t>
      </w:r>
      <w:r w:rsidR="00061976">
        <w:rPr>
          <w:rFonts w:asciiTheme="minorEastAsia" w:eastAsiaTheme="minorEastAsia" w:hAnsiTheme="minorEastAsia" w:cs="宋体" w:hint="eastAsia"/>
          <w:sz w:val="24"/>
          <w:szCs w:val="24"/>
        </w:rPr>
        <w:t>3</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hint="eastAsia"/>
          <w:sz w:val="24"/>
          <w:szCs w:val="24"/>
        </w:rPr>
        <w:t>时。超过截止</w:t>
      </w:r>
      <w:proofErr w:type="gramStart"/>
      <w:r w:rsidRPr="00E87C15">
        <w:rPr>
          <w:rFonts w:asciiTheme="minorEastAsia" w:eastAsiaTheme="minorEastAsia" w:hAnsiTheme="minorEastAsia" w:cs="宋体" w:hint="eastAsia"/>
          <w:sz w:val="24"/>
          <w:szCs w:val="24"/>
        </w:rPr>
        <w:t>时间的恕不</w:t>
      </w:r>
      <w:proofErr w:type="gramEnd"/>
      <w:r w:rsidRPr="00E87C15">
        <w:rPr>
          <w:rFonts w:asciiTheme="minorEastAsia" w:eastAsiaTheme="minorEastAsia" w:hAnsiTheme="minorEastAsia" w:cs="宋体" w:hint="eastAsia"/>
          <w:sz w:val="24"/>
          <w:szCs w:val="24"/>
        </w:rPr>
        <w:t>接受（现场递交响应文件）。如比选时间与比选方临时会议冲突，比选时间由比选方临时</w:t>
      </w:r>
      <w:r w:rsidRPr="00E87C15">
        <w:rPr>
          <w:rFonts w:asciiTheme="minorEastAsia" w:eastAsiaTheme="minorEastAsia" w:hAnsiTheme="minorEastAsia" w:cs="宋体" w:hint="eastAsia"/>
          <w:sz w:val="24"/>
          <w:szCs w:val="24"/>
        </w:rPr>
        <w:lastRenderedPageBreak/>
        <w:t>通知，响应文件递交截止时间以比选方临时通知为准。</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FD71E3" w:rsidRDefault="00530821">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八</w:t>
      </w:r>
      <w:r w:rsidR="006745D2">
        <w:rPr>
          <w:rFonts w:asciiTheme="minorEastAsia" w:eastAsiaTheme="minorEastAsia" w:hAnsiTheme="minorEastAsia" w:cs="宋体" w:hint="eastAsia"/>
          <w:b/>
          <w:bCs/>
          <w:sz w:val="24"/>
          <w:szCs w:val="24"/>
        </w:rPr>
        <w:t>、联系人</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sidR="00943F67">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FD71E3" w:rsidRDefault="00943F6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组织部门</w:t>
      </w:r>
      <w:r w:rsidR="006745D2">
        <w:rPr>
          <w:rFonts w:asciiTheme="minorEastAsia" w:eastAsiaTheme="minorEastAsia" w:hAnsiTheme="minorEastAsia" w:cs="宋体" w:hint="eastAsia"/>
          <w:sz w:val="24"/>
          <w:szCs w:val="24"/>
        </w:rPr>
        <w:t>联系人：尹老师</w:t>
      </w:r>
      <w:r w:rsidR="006745D2">
        <w:rPr>
          <w:rFonts w:asciiTheme="minorEastAsia" w:eastAsiaTheme="minorEastAsia" w:hAnsiTheme="minorEastAsia" w:hint="eastAsia"/>
          <w:sz w:val="24"/>
          <w:szCs w:val="24"/>
        </w:rPr>
        <w:t xml:space="preserve">               </w:t>
      </w:r>
      <w:r w:rsidR="006745D2">
        <w:rPr>
          <w:rFonts w:asciiTheme="minorEastAsia" w:eastAsiaTheme="minorEastAsia" w:hAnsiTheme="minorEastAsia" w:cs="宋体" w:hint="eastAsia"/>
          <w:sz w:val="24"/>
          <w:szCs w:val="24"/>
        </w:rPr>
        <w:t>电话：</w:t>
      </w:r>
      <w:r w:rsidR="006745D2">
        <w:rPr>
          <w:rFonts w:asciiTheme="minorEastAsia" w:eastAsiaTheme="minorEastAsia" w:hAnsiTheme="minorEastAsia" w:cs="宋体"/>
          <w:sz w:val="24"/>
          <w:szCs w:val="24"/>
        </w:rPr>
        <w:t xml:space="preserve">023-81915011  </w:t>
      </w:r>
    </w:p>
    <w:p w:rsidR="00FD71E3" w:rsidRDefault="006745D2">
      <w:pPr>
        <w:spacing w:line="420" w:lineRule="exact"/>
        <w:ind w:firstLineChars="200" w:firstLine="480"/>
        <w:rPr>
          <w:rFonts w:ascii="宋体" w:hAnsi="宋体" w:cs="宋体"/>
          <w:sz w:val="24"/>
          <w:szCs w:val="24"/>
        </w:rPr>
      </w:pPr>
      <w:r>
        <w:rPr>
          <w:rFonts w:ascii="宋体" w:hAnsi="宋体" w:cs="宋体" w:hint="eastAsia"/>
          <w:sz w:val="24"/>
          <w:szCs w:val="24"/>
        </w:rPr>
        <w:t>业务部门联系人：</w:t>
      </w:r>
      <w:r w:rsidR="000837E9">
        <w:rPr>
          <w:rFonts w:ascii="宋体" w:hAnsi="宋体" w:cs="宋体" w:hint="eastAsia"/>
          <w:sz w:val="24"/>
          <w:szCs w:val="24"/>
        </w:rPr>
        <w:t>朱老师</w:t>
      </w:r>
      <w:r>
        <w:rPr>
          <w:rFonts w:ascii="宋体" w:hAnsi="宋体" w:cs="宋体" w:hint="eastAsia"/>
          <w:sz w:val="24"/>
          <w:szCs w:val="24"/>
        </w:rPr>
        <w:t xml:space="preserve">       </w:t>
      </w:r>
      <w:r w:rsidR="00943F67">
        <w:rPr>
          <w:rFonts w:ascii="宋体" w:hAnsi="宋体" w:cs="宋体" w:hint="eastAsia"/>
          <w:sz w:val="24"/>
          <w:szCs w:val="24"/>
        </w:rPr>
        <w:t xml:space="preserve">        </w:t>
      </w:r>
      <w:r>
        <w:rPr>
          <w:rFonts w:ascii="宋体" w:hAnsi="宋体" w:cs="宋体" w:hint="eastAsia"/>
          <w:sz w:val="24"/>
          <w:szCs w:val="24"/>
        </w:rPr>
        <w:t>联系电话：023-</w:t>
      </w:r>
      <w:r>
        <w:rPr>
          <w:rFonts w:asciiTheme="minorEastAsia" w:eastAsiaTheme="minorEastAsia" w:hAnsiTheme="minorEastAsia" w:cs="宋体" w:hint="eastAsia"/>
          <w:sz w:val="24"/>
          <w:szCs w:val="24"/>
        </w:rPr>
        <w:t>819150</w:t>
      </w:r>
      <w:r w:rsidR="000837E9">
        <w:rPr>
          <w:rFonts w:asciiTheme="minorEastAsia" w:eastAsiaTheme="minorEastAsia" w:hAnsiTheme="minorEastAsia" w:cs="宋体" w:hint="eastAsia"/>
          <w:sz w:val="24"/>
          <w:szCs w:val="24"/>
        </w:rPr>
        <w:t>31</w:t>
      </w: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pStyle w:val="a0"/>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FD71E3" w:rsidRDefault="006745D2">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FD71E3" w:rsidRDefault="00FD71E3">
      <w:pPr>
        <w:spacing w:line="440" w:lineRule="exact"/>
        <w:jc w:val="left"/>
        <w:rPr>
          <w:rFonts w:asciiTheme="minorEastAsia" w:eastAsiaTheme="minorEastAsia" w:hAnsiTheme="minorEastAsia" w:cs="宋体"/>
          <w:b/>
          <w:bCs/>
          <w:sz w:val="24"/>
          <w:szCs w:val="24"/>
        </w:rPr>
      </w:pPr>
    </w:p>
    <w:p w:rsidR="00FD71E3" w:rsidRDefault="006745D2">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F55401">
        <w:rPr>
          <w:rFonts w:asciiTheme="minorEastAsia" w:eastAsiaTheme="minorEastAsia" w:hAnsiTheme="minorEastAsia" w:cs="宋体" w:hint="eastAsia"/>
          <w:sz w:val="24"/>
          <w:szCs w:val="24"/>
        </w:rPr>
        <w:t>重钢总医院2024-2025年度盐酸、氯酸钠及危化品采购项目</w:t>
      </w:r>
    </w:p>
    <w:p w:rsidR="00FD71E3" w:rsidRDefault="00BB5973">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二</w:t>
      </w:r>
      <w:r w:rsidR="006745D2">
        <w:rPr>
          <w:rFonts w:asciiTheme="minorEastAsia" w:eastAsiaTheme="minorEastAsia" w:hAnsiTheme="minorEastAsia" w:cs="宋体" w:hint="eastAsia"/>
          <w:b/>
          <w:bCs/>
          <w:sz w:val="24"/>
          <w:szCs w:val="24"/>
        </w:rPr>
        <w:t>、比选报价、限价、评分说明</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FD71E3" w:rsidRDefault="006745D2">
      <w:pPr>
        <w:spacing w:line="44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本次比选无二次报价，</w:t>
      </w:r>
      <w:r>
        <w:rPr>
          <w:rFonts w:ascii="宋体" w:hAnsi="宋体" w:cs="宋体" w:hint="eastAsia"/>
          <w:sz w:val="24"/>
          <w:szCs w:val="24"/>
        </w:rPr>
        <w:t>以清单单项及总价报价的形式进行报价（总价计算方式为各单项报价*预估数量之和）</w:t>
      </w:r>
      <w:r>
        <w:rPr>
          <w:rFonts w:asciiTheme="minorEastAsia" w:eastAsiaTheme="minorEastAsia" w:hAnsiTheme="minorEastAsia"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cs="宋体" w:hint="eastAsia"/>
          <w:sz w:val="24"/>
          <w:szCs w:val="24"/>
        </w:rPr>
        <w:t>费各种</w:t>
      </w:r>
      <w:proofErr w:type="gramEnd"/>
      <w:r>
        <w:rPr>
          <w:rFonts w:asciiTheme="minorEastAsia" w:eastAsiaTheme="minorEastAsia" w:hAnsiTheme="minorEastAsia" w:cs="宋体" w:hint="eastAsia"/>
          <w:sz w:val="24"/>
          <w:szCs w:val="24"/>
        </w:rPr>
        <w:t>风险等全部费用。</w:t>
      </w:r>
      <w:r>
        <w:rPr>
          <w:rFonts w:asciiTheme="minorEastAsia" w:eastAsiaTheme="minorEastAsia" w:hAnsiTheme="minorEastAsia" w:cs="宋体"/>
          <w:sz w:val="24"/>
          <w:szCs w:val="24"/>
        </w:rPr>
        <w:t>合同签订后原则上比选人不做费用调整。</w:t>
      </w:r>
      <w:r>
        <w:rPr>
          <w:rFonts w:ascii="宋体" w:hAnsi="宋体" w:cs="宋体"/>
          <w:sz w:val="24"/>
          <w:szCs w:val="24"/>
        </w:rPr>
        <w:t>大写金额与小写金额不一致的，以大写金额为准</w:t>
      </w:r>
      <w:r>
        <w:rPr>
          <w:rFonts w:ascii="宋体" w:hAnsi="宋体" w:cs="宋体" w:hint="eastAsia"/>
          <w:sz w:val="24"/>
          <w:szCs w:val="24"/>
        </w:rPr>
        <w:t>。</w:t>
      </w:r>
    </w:p>
    <w:p w:rsidR="00FD71E3" w:rsidRDefault="006745D2">
      <w:pPr>
        <w:spacing w:line="440" w:lineRule="exact"/>
        <w:ind w:firstLineChars="200" w:firstLine="480"/>
        <w:rPr>
          <w:rFonts w:ascii="宋体" w:hAnsi="宋体" w:cs="宋体"/>
          <w:sz w:val="24"/>
          <w:szCs w:val="24"/>
        </w:rPr>
      </w:pPr>
      <w:r>
        <w:rPr>
          <w:rFonts w:ascii="宋体" w:hAnsi="宋体" w:cs="宋体" w:hint="eastAsia"/>
          <w:sz w:val="24"/>
          <w:szCs w:val="24"/>
        </w:rPr>
        <w:t>（二）限价说明：本项目只设置清单单项最高限价。响应人的报价不得超过对应最高限价，否则，视为无效。</w:t>
      </w:r>
      <w:r w:rsidR="008639EA">
        <w:rPr>
          <w:rFonts w:ascii="宋体" w:hAnsi="宋体" w:cs="宋体" w:hint="eastAsia"/>
          <w:sz w:val="24"/>
          <w:szCs w:val="24"/>
        </w:rPr>
        <w:t>限价清单如下：</w:t>
      </w:r>
    </w:p>
    <w:p w:rsidR="008639EA" w:rsidRDefault="008639EA" w:rsidP="008639EA">
      <w:pPr>
        <w:spacing w:line="420" w:lineRule="exact"/>
        <w:jc w:val="center"/>
        <w:rPr>
          <w:rFonts w:ascii="宋体" w:hAnsi="宋体" w:cs="宋体"/>
          <w:sz w:val="24"/>
          <w:szCs w:val="24"/>
        </w:rPr>
      </w:pPr>
      <w:r>
        <w:rPr>
          <w:rFonts w:ascii="宋体" w:hAnsi="宋体" w:cs="宋体" w:hint="eastAsia"/>
          <w:sz w:val="24"/>
          <w:szCs w:val="24"/>
        </w:rPr>
        <w:t>限价清单</w:t>
      </w:r>
    </w:p>
    <w:tbl>
      <w:tblPr>
        <w:tblW w:w="82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236"/>
        <w:gridCol w:w="1699"/>
        <w:gridCol w:w="1016"/>
        <w:gridCol w:w="1262"/>
        <w:gridCol w:w="2086"/>
      </w:tblGrid>
      <w:tr w:rsidR="000C4733" w:rsidRPr="00E55E42" w:rsidTr="000C4733">
        <w:trPr>
          <w:trHeight w:val="340"/>
          <w:jc w:val="center"/>
        </w:trPr>
        <w:tc>
          <w:tcPr>
            <w:tcW w:w="2236" w:type="dxa"/>
            <w:vAlign w:val="center"/>
          </w:tcPr>
          <w:p w:rsidR="000C4733" w:rsidRPr="00E55E42" w:rsidRDefault="000C4733" w:rsidP="000C4733">
            <w:pPr>
              <w:jc w:val="center"/>
            </w:pPr>
            <w:r w:rsidRPr="00E55E42">
              <w:rPr>
                <w:rFonts w:hint="eastAsia"/>
              </w:rPr>
              <w:t>品名</w:t>
            </w:r>
          </w:p>
        </w:tc>
        <w:tc>
          <w:tcPr>
            <w:tcW w:w="1699" w:type="dxa"/>
            <w:vAlign w:val="center"/>
          </w:tcPr>
          <w:p w:rsidR="000C4733" w:rsidRPr="00E55E42" w:rsidRDefault="000C4733" w:rsidP="000C4733">
            <w:pPr>
              <w:jc w:val="center"/>
            </w:pPr>
            <w:r w:rsidRPr="00E55E42">
              <w:rPr>
                <w:rFonts w:hint="eastAsia"/>
              </w:rPr>
              <w:t>含量</w:t>
            </w:r>
          </w:p>
        </w:tc>
        <w:tc>
          <w:tcPr>
            <w:tcW w:w="1016" w:type="dxa"/>
            <w:vAlign w:val="center"/>
          </w:tcPr>
          <w:p w:rsidR="000C4733" w:rsidRPr="00E55E42" w:rsidRDefault="000C4733" w:rsidP="000C4733">
            <w:pPr>
              <w:jc w:val="center"/>
            </w:pPr>
            <w:r w:rsidRPr="00E55E42">
              <w:rPr>
                <w:rFonts w:hint="eastAsia"/>
              </w:rPr>
              <w:t>单位</w:t>
            </w:r>
          </w:p>
        </w:tc>
        <w:tc>
          <w:tcPr>
            <w:tcW w:w="1262" w:type="dxa"/>
            <w:vAlign w:val="center"/>
          </w:tcPr>
          <w:p w:rsidR="000C4733" w:rsidRDefault="000C4733" w:rsidP="000C4733">
            <w:pPr>
              <w:jc w:val="center"/>
            </w:pPr>
            <w:r>
              <w:rPr>
                <w:rFonts w:hint="eastAsia"/>
              </w:rPr>
              <w:t>年预估量</w:t>
            </w:r>
          </w:p>
        </w:tc>
        <w:tc>
          <w:tcPr>
            <w:tcW w:w="2086" w:type="dxa"/>
            <w:vAlign w:val="center"/>
          </w:tcPr>
          <w:p w:rsidR="000C4733" w:rsidRPr="00E55E42" w:rsidRDefault="000C4733" w:rsidP="000C4733">
            <w:pPr>
              <w:jc w:val="center"/>
            </w:pPr>
            <w:r>
              <w:rPr>
                <w:rFonts w:hint="eastAsia"/>
              </w:rPr>
              <w:t>最高限价</w:t>
            </w:r>
            <w:r w:rsidRPr="00E55E42">
              <w:rPr>
                <w:rFonts w:hint="eastAsia"/>
              </w:rPr>
              <w:t>（元）</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无水乙醇</w:t>
            </w:r>
          </w:p>
        </w:tc>
        <w:tc>
          <w:tcPr>
            <w:tcW w:w="1699" w:type="dxa"/>
            <w:vAlign w:val="center"/>
          </w:tcPr>
          <w:p w:rsidR="000C4733" w:rsidRPr="00E55E42" w:rsidRDefault="000C4733" w:rsidP="00252A70">
            <w:pPr>
              <w:jc w:val="right"/>
            </w:pPr>
            <w:r w:rsidRPr="00E55E42">
              <w:t>99.7%*500ml</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500</w:t>
            </w:r>
          </w:p>
        </w:tc>
        <w:tc>
          <w:tcPr>
            <w:tcW w:w="2086" w:type="dxa"/>
            <w:vAlign w:val="center"/>
          </w:tcPr>
          <w:p w:rsidR="000C4733" w:rsidRPr="00E55E42" w:rsidRDefault="000C4733" w:rsidP="00252A70">
            <w:pPr>
              <w:jc w:val="right"/>
            </w:pPr>
            <w:r>
              <w:t>12.5</w:t>
            </w:r>
          </w:p>
        </w:tc>
      </w:tr>
      <w:tr w:rsidR="000C4733" w:rsidRPr="00E55E42" w:rsidTr="000C4733">
        <w:trPr>
          <w:trHeight w:val="340"/>
          <w:jc w:val="center"/>
        </w:trPr>
        <w:tc>
          <w:tcPr>
            <w:tcW w:w="2236" w:type="dxa"/>
            <w:vAlign w:val="center"/>
          </w:tcPr>
          <w:p w:rsidR="000C4733" w:rsidRPr="000107F2" w:rsidRDefault="000C4733" w:rsidP="00252A70">
            <w:r w:rsidRPr="000107F2">
              <w:rPr>
                <w:rFonts w:hint="eastAsia"/>
              </w:rPr>
              <w:t>氯酸钠</w:t>
            </w:r>
          </w:p>
        </w:tc>
        <w:tc>
          <w:tcPr>
            <w:tcW w:w="1699" w:type="dxa"/>
            <w:vAlign w:val="center"/>
          </w:tcPr>
          <w:p w:rsidR="000C4733" w:rsidRPr="00E55E42" w:rsidRDefault="000C4733" w:rsidP="00252A70">
            <w:pPr>
              <w:jc w:val="right"/>
            </w:pPr>
            <w:r>
              <w:t>99.5%</w:t>
            </w:r>
            <w:r w:rsidRPr="00E55E42">
              <w:rPr>
                <w:rFonts w:hint="eastAsia"/>
              </w:rPr>
              <w:t xml:space="preserve">　</w:t>
            </w:r>
          </w:p>
        </w:tc>
        <w:tc>
          <w:tcPr>
            <w:tcW w:w="1016" w:type="dxa"/>
            <w:vAlign w:val="center"/>
          </w:tcPr>
          <w:p w:rsidR="000C4733" w:rsidRPr="00E55E42" w:rsidRDefault="000C4733" w:rsidP="00252A70">
            <w:pPr>
              <w:jc w:val="right"/>
            </w:pPr>
            <w:r w:rsidRPr="00E55E42">
              <w:rPr>
                <w:rFonts w:hint="eastAsia"/>
              </w:rPr>
              <w:t>吨</w:t>
            </w:r>
          </w:p>
        </w:tc>
        <w:tc>
          <w:tcPr>
            <w:tcW w:w="1262" w:type="dxa"/>
            <w:vAlign w:val="center"/>
          </w:tcPr>
          <w:p w:rsidR="000C4733" w:rsidRDefault="000C4733" w:rsidP="00252A70">
            <w:pPr>
              <w:jc w:val="right"/>
            </w:pPr>
            <w:r>
              <w:t>5</w:t>
            </w:r>
          </w:p>
        </w:tc>
        <w:tc>
          <w:tcPr>
            <w:tcW w:w="2086" w:type="dxa"/>
            <w:vAlign w:val="center"/>
          </w:tcPr>
          <w:p w:rsidR="000C4733" w:rsidRPr="00E55E42" w:rsidRDefault="000C4733" w:rsidP="00252A70">
            <w:pPr>
              <w:jc w:val="right"/>
            </w:pPr>
            <w:r>
              <w:t>9500</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工业盐酸</w:t>
            </w:r>
          </w:p>
        </w:tc>
        <w:tc>
          <w:tcPr>
            <w:tcW w:w="1699" w:type="dxa"/>
            <w:vAlign w:val="center"/>
          </w:tcPr>
          <w:p w:rsidR="000C4733" w:rsidRPr="00E55E42" w:rsidRDefault="000C4733" w:rsidP="00252A70">
            <w:pPr>
              <w:jc w:val="right"/>
            </w:pPr>
            <w:r w:rsidRPr="00E55E42">
              <w:t>31%</w:t>
            </w:r>
          </w:p>
        </w:tc>
        <w:tc>
          <w:tcPr>
            <w:tcW w:w="1016" w:type="dxa"/>
            <w:vAlign w:val="center"/>
          </w:tcPr>
          <w:p w:rsidR="000C4733" w:rsidRPr="00E55E42" w:rsidRDefault="000C4733" w:rsidP="00252A70">
            <w:pPr>
              <w:jc w:val="right"/>
            </w:pPr>
            <w:r w:rsidRPr="00E55E42">
              <w:rPr>
                <w:rFonts w:hint="eastAsia"/>
              </w:rPr>
              <w:t>吨</w:t>
            </w:r>
          </w:p>
        </w:tc>
        <w:tc>
          <w:tcPr>
            <w:tcW w:w="1262" w:type="dxa"/>
            <w:vAlign w:val="center"/>
          </w:tcPr>
          <w:p w:rsidR="000C4733" w:rsidRDefault="000C4733" w:rsidP="00252A70">
            <w:pPr>
              <w:jc w:val="right"/>
            </w:pPr>
            <w:r>
              <w:t>14</w:t>
            </w:r>
          </w:p>
        </w:tc>
        <w:tc>
          <w:tcPr>
            <w:tcW w:w="2086" w:type="dxa"/>
            <w:vAlign w:val="center"/>
          </w:tcPr>
          <w:p w:rsidR="000C4733" w:rsidRPr="00E55E42" w:rsidRDefault="000C4733" w:rsidP="00252A70">
            <w:pPr>
              <w:jc w:val="right"/>
            </w:pPr>
            <w:r>
              <w:t>3000</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二甲苯</w:t>
            </w:r>
          </w:p>
        </w:tc>
        <w:tc>
          <w:tcPr>
            <w:tcW w:w="1699" w:type="dxa"/>
            <w:vAlign w:val="center"/>
          </w:tcPr>
          <w:p w:rsidR="000C4733" w:rsidRPr="00E55E42" w:rsidRDefault="000C4733" w:rsidP="00252A70">
            <w:pPr>
              <w:jc w:val="right"/>
            </w:pPr>
            <w:r w:rsidRPr="00E55E42">
              <w:t>99%AR500ml</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300</w:t>
            </w:r>
          </w:p>
        </w:tc>
        <w:tc>
          <w:tcPr>
            <w:tcW w:w="2086" w:type="dxa"/>
            <w:vAlign w:val="center"/>
          </w:tcPr>
          <w:p w:rsidR="000C4733" w:rsidRPr="00E55E42" w:rsidRDefault="000C4733" w:rsidP="00252A70">
            <w:pPr>
              <w:jc w:val="right"/>
            </w:pPr>
            <w:r>
              <w:t>16.5</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甲醛溶液</w:t>
            </w:r>
          </w:p>
        </w:tc>
        <w:tc>
          <w:tcPr>
            <w:tcW w:w="1699" w:type="dxa"/>
            <w:vAlign w:val="center"/>
          </w:tcPr>
          <w:p w:rsidR="000C4733" w:rsidRPr="00E55E42" w:rsidRDefault="000C4733" w:rsidP="00252A70">
            <w:pPr>
              <w:jc w:val="right"/>
            </w:pPr>
            <w:r w:rsidRPr="00E55E42">
              <w:t>500ml</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500</w:t>
            </w:r>
          </w:p>
        </w:tc>
        <w:tc>
          <w:tcPr>
            <w:tcW w:w="2086" w:type="dxa"/>
            <w:vAlign w:val="center"/>
          </w:tcPr>
          <w:p w:rsidR="000C4733" w:rsidRPr="00E55E42" w:rsidRDefault="000C4733" w:rsidP="00252A70">
            <w:pPr>
              <w:jc w:val="right"/>
            </w:pPr>
            <w:r>
              <w:t>11</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冰醋酸</w:t>
            </w:r>
          </w:p>
        </w:tc>
        <w:tc>
          <w:tcPr>
            <w:tcW w:w="1699" w:type="dxa"/>
            <w:vAlign w:val="center"/>
          </w:tcPr>
          <w:p w:rsidR="000C4733" w:rsidRPr="00E55E42" w:rsidRDefault="000C4733" w:rsidP="00252A70">
            <w:pPr>
              <w:jc w:val="right"/>
            </w:pPr>
            <w:r w:rsidRPr="00E55E42">
              <w:t>99.5%*500ml</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280</w:t>
            </w:r>
          </w:p>
        </w:tc>
        <w:tc>
          <w:tcPr>
            <w:tcW w:w="2086" w:type="dxa"/>
            <w:vAlign w:val="center"/>
          </w:tcPr>
          <w:p w:rsidR="000C4733" w:rsidRPr="00E55E42" w:rsidRDefault="000C4733" w:rsidP="00252A70">
            <w:pPr>
              <w:jc w:val="right"/>
            </w:pPr>
            <w:r>
              <w:t>13</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切片石蜡</w:t>
            </w:r>
          </w:p>
        </w:tc>
        <w:tc>
          <w:tcPr>
            <w:tcW w:w="1699" w:type="dxa"/>
            <w:vAlign w:val="center"/>
          </w:tcPr>
          <w:p w:rsidR="000C4733" w:rsidRPr="00E55E42" w:rsidRDefault="000C4733" w:rsidP="00252A70">
            <w:pPr>
              <w:jc w:val="right"/>
            </w:pPr>
            <w:r w:rsidRPr="00E55E42">
              <w:t>58-60C 500g</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280</w:t>
            </w:r>
          </w:p>
        </w:tc>
        <w:tc>
          <w:tcPr>
            <w:tcW w:w="2086" w:type="dxa"/>
            <w:vAlign w:val="center"/>
          </w:tcPr>
          <w:p w:rsidR="000C4733" w:rsidRPr="00E55E42" w:rsidRDefault="000C4733" w:rsidP="00252A70">
            <w:pPr>
              <w:jc w:val="right"/>
            </w:pPr>
            <w:r>
              <w:t>36.5</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中性甲醛</w:t>
            </w:r>
          </w:p>
        </w:tc>
        <w:tc>
          <w:tcPr>
            <w:tcW w:w="1699" w:type="dxa"/>
            <w:vAlign w:val="center"/>
          </w:tcPr>
          <w:p w:rsidR="000C4733" w:rsidRPr="00E55E42" w:rsidRDefault="000C4733" w:rsidP="00252A70">
            <w:pPr>
              <w:jc w:val="right"/>
            </w:pPr>
            <w:r w:rsidRPr="00E55E42">
              <w:t>5L</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150</w:t>
            </w:r>
          </w:p>
        </w:tc>
        <w:tc>
          <w:tcPr>
            <w:tcW w:w="2086" w:type="dxa"/>
            <w:vAlign w:val="center"/>
          </w:tcPr>
          <w:p w:rsidR="000C4733" w:rsidRPr="00E55E42" w:rsidRDefault="000C4733" w:rsidP="00252A70">
            <w:pPr>
              <w:jc w:val="right"/>
            </w:pPr>
            <w:r>
              <w:t>50</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次氯酸钠溶液</w:t>
            </w:r>
          </w:p>
        </w:tc>
        <w:tc>
          <w:tcPr>
            <w:tcW w:w="1699" w:type="dxa"/>
            <w:vAlign w:val="center"/>
          </w:tcPr>
          <w:p w:rsidR="000C4733" w:rsidRPr="00E55E42" w:rsidRDefault="000C4733" w:rsidP="00252A70">
            <w:pPr>
              <w:jc w:val="right"/>
            </w:pPr>
            <w:r w:rsidRPr="00E55E42">
              <w:t>500g</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10</w:t>
            </w:r>
          </w:p>
        </w:tc>
        <w:tc>
          <w:tcPr>
            <w:tcW w:w="2086" w:type="dxa"/>
            <w:vAlign w:val="center"/>
          </w:tcPr>
          <w:p w:rsidR="000C4733" w:rsidRPr="00E55E42" w:rsidRDefault="000C4733" w:rsidP="00252A70">
            <w:pPr>
              <w:jc w:val="right"/>
            </w:pPr>
            <w:r>
              <w:t>12</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中性树胶</w:t>
            </w:r>
          </w:p>
        </w:tc>
        <w:tc>
          <w:tcPr>
            <w:tcW w:w="1699" w:type="dxa"/>
            <w:vAlign w:val="center"/>
          </w:tcPr>
          <w:p w:rsidR="000C4733" w:rsidRPr="00E55E42" w:rsidRDefault="000C4733" w:rsidP="00252A70">
            <w:pPr>
              <w:jc w:val="right"/>
            </w:pPr>
            <w:r w:rsidRPr="00E55E42">
              <w:t>FMP100g</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12</w:t>
            </w:r>
          </w:p>
        </w:tc>
        <w:tc>
          <w:tcPr>
            <w:tcW w:w="2086" w:type="dxa"/>
            <w:vAlign w:val="center"/>
          </w:tcPr>
          <w:p w:rsidR="000C4733" w:rsidRPr="00E55E42" w:rsidRDefault="000C4733" w:rsidP="00252A70">
            <w:pPr>
              <w:jc w:val="right"/>
            </w:pPr>
            <w:r>
              <w:t>120</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氢氧化钠</w:t>
            </w:r>
          </w:p>
        </w:tc>
        <w:tc>
          <w:tcPr>
            <w:tcW w:w="1699" w:type="dxa"/>
            <w:vAlign w:val="center"/>
          </w:tcPr>
          <w:p w:rsidR="000C4733" w:rsidRPr="00E55E42" w:rsidRDefault="000C4733" w:rsidP="00252A70">
            <w:pPr>
              <w:jc w:val="right"/>
            </w:pPr>
            <w:r w:rsidRPr="00E55E42">
              <w:t>500g</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10</w:t>
            </w:r>
          </w:p>
        </w:tc>
        <w:tc>
          <w:tcPr>
            <w:tcW w:w="2086" w:type="dxa"/>
            <w:vAlign w:val="center"/>
          </w:tcPr>
          <w:p w:rsidR="000C4733" w:rsidRPr="00E55E42" w:rsidRDefault="000C4733" w:rsidP="00252A70">
            <w:pPr>
              <w:jc w:val="right"/>
            </w:pPr>
            <w:r>
              <w:t>9</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丙酮</w:t>
            </w:r>
          </w:p>
        </w:tc>
        <w:tc>
          <w:tcPr>
            <w:tcW w:w="1699" w:type="dxa"/>
            <w:vAlign w:val="center"/>
          </w:tcPr>
          <w:p w:rsidR="000C4733" w:rsidRPr="00E55E42" w:rsidRDefault="000C4733" w:rsidP="00252A70">
            <w:pPr>
              <w:jc w:val="right"/>
            </w:pPr>
            <w:r w:rsidRPr="00E55E42">
              <w:rPr>
                <w:rFonts w:hint="eastAsia"/>
              </w:rPr>
              <w:t xml:space="preserve">　</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5</w:t>
            </w:r>
          </w:p>
        </w:tc>
        <w:tc>
          <w:tcPr>
            <w:tcW w:w="2086" w:type="dxa"/>
            <w:vAlign w:val="center"/>
          </w:tcPr>
          <w:p w:rsidR="000C4733" w:rsidRPr="00E55E42" w:rsidRDefault="000C4733" w:rsidP="00252A70">
            <w:pPr>
              <w:jc w:val="right"/>
            </w:pPr>
            <w:r>
              <w:t>18.5</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甲苯</w:t>
            </w:r>
            <w:r w:rsidRPr="00E55E42">
              <w:t>99.5%</w:t>
            </w:r>
          </w:p>
        </w:tc>
        <w:tc>
          <w:tcPr>
            <w:tcW w:w="1699" w:type="dxa"/>
            <w:vAlign w:val="center"/>
          </w:tcPr>
          <w:p w:rsidR="000C4733" w:rsidRPr="00E55E42" w:rsidRDefault="000C4733" w:rsidP="00252A70">
            <w:pPr>
              <w:jc w:val="right"/>
            </w:pPr>
            <w:r w:rsidRPr="00E55E42">
              <w:t>AR500ml</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3</w:t>
            </w:r>
          </w:p>
        </w:tc>
        <w:tc>
          <w:tcPr>
            <w:tcW w:w="2086" w:type="dxa"/>
            <w:vAlign w:val="center"/>
          </w:tcPr>
          <w:p w:rsidR="000C4733" w:rsidRPr="00E55E42" w:rsidRDefault="000C4733" w:rsidP="00252A70">
            <w:pPr>
              <w:jc w:val="right"/>
            </w:pPr>
            <w:r>
              <w:t>25</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碘化钾</w:t>
            </w:r>
          </w:p>
        </w:tc>
        <w:tc>
          <w:tcPr>
            <w:tcW w:w="1699" w:type="dxa"/>
            <w:vAlign w:val="center"/>
          </w:tcPr>
          <w:p w:rsidR="000C4733" w:rsidRPr="00E55E42" w:rsidRDefault="000C4733" w:rsidP="00252A70">
            <w:pPr>
              <w:jc w:val="right"/>
            </w:pPr>
            <w:r w:rsidRPr="00E55E42">
              <w:t>AR500g</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3</w:t>
            </w:r>
          </w:p>
        </w:tc>
        <w:tc>
          <w:tcPr>
            <w:tcW w:w="2086" w:type="dxa"/>
            <w:vAlign w:val="center"/>
          </w:tcPr>
          <w:p w:rsidR="000C4733" w:rsidRPr="00E55E42" w:rsidRDefault="000C4733" w:rsidP="00252A70">
            <w:pPr>
              <w:jc w:val="right"/>
            </w:pPr>
            <w:r>
              <w:t>280</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硝酸</w:t>
            </w:r>
          </w:p>
        </w:tc>
        <w:tc>
          <w:tcPr>
            <w:tcW w:w="1699" w:type="dxa"/>
            <w:vAlign w:val="center"/>
          </w:tcPr>
          <w:p w:rsidR="000C4733" w:rsidRPr="00E55E42" w:rsidRDefault="000C4733" w:rsidP="00252A70">
            <w:pPr>
              <w:jc w:val="right"/>
            </w:pPr>
            <w:r w:rsidRPr="00E55E42">
              <w:t>500ml</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1</w:t>
            </w:r>
          </w:p>
        </w:tc>
        <w:tc>
          <w:tcPr>
            <w:tcW w:w="2086" w:type="dxa"/>
            <w:vAlign w:val="center"/>
          </w:tcPr>
          <w:p w:rsidR="000C4733" w:rsidRPr="00E55E42" w:rsidRDefault="000C4733" w:rsidP="00252A70">
            <w:pPr>
              <w:jc w:val="right"/>
            </w:pPr>
            <w:r>
              <w:t>16.5</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碘</w:t>
            </w:r>
          </w:p>
        </w:tc>
        <w:tc>
          <w:tcPr>
            <w:tcW w:w="1699" w:type="dxa"/>
            <w:vAlign w:val="center"/>
          </w:tcPr>
          <w:p w:rsidR="000C4733" w:rsidRPr="00E55E42" w:rsidRDefault="000C4733" w:rsidP="00252A70">
            <w:pPr>
              <w:jc w:val="right"/>
            </w:pPr>
            <w:r w:rsidRPr="00E55E42">
              <w:t>AR250g</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1</w:t>
            </w:r>
          </w:p>
        </w:tc>
        <w:tc>
          <w:tcPr>
            <w:tcW w:w="2086" w:type="dxa"/>
            <w:vAlign w:val="center"/>
          </w:tcPr>
          <w:p w:rsidR="000C4733" w:rsidRPr="00E55E42" w:rsidRDefault="000C4733" w:rsidP="00252A70">
            <w:pPr>
              <w:jc w:val="right"/>
            </w:pPr>
            <w:r>
              <w:t>220</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广泛试纸</w:t>
            </w:r>
          </w:p>
        </w:tc>
        <w:tc>
          <w:tcPr>
            <w:tcW w:w="1699" w:type="dxa"/>
            <w:vAlign w:val="center"/>
          </w:tcPr>
          <w:p w:rsidR="000C4733" w:rsidRPr="00E55E42" w:rsidRDefault="000C4733" w:rsidP="00252A70">
            <w:pPr>
              <w:jc w:val="right"/>
            </w:pPr>
            <w:r w:rsidRPr="00E55E42">
              <w:t>PH1-14</w:t>
            </w:r>
          </w:p>
        </w:tc>
        <w:tc>
          <w:tcPr>
            <w:tcW w:w="1016" w:type="dxa"/>
            <w:vAlign w:val="center"/>
          </w:tcPr>
          <w:p w:rsidR="000C4733" w:rsidRPr="00E55E42" w:rsidRDefault="000C4733" w:rsidP="00252A70">
            <w:pPr>
              <w:jc w:val="right"/>
            </w:pPr>
            <w:r w:rsidRPr="00E55E42">
              <w:rPr>
                <w:rFonts w:hint="eastAsia"/>
              </w:rPr>
              <w:t>本</w:t>
            </w:r>
          </w:p>
        </w:tc>
        <w:tc>
          <w:tcPr>
            <w:tcW w:w="1262" w:type="dxa"/>
            <w:vAlign w:val="center"/>
          </w:tcPr>
          <w:p w:rsidR="000C4733" w:rsidRDefault="000C4733" w:rsidP="00252A70">
            <w:pPr>
              <w:jc w:val="right"/>
            </w:pPr>
            <w:r>
              <w:t>100</w:t>
            </w:r>
          </w:p>
        </w:tc>
        <w:tc>
          <w:tcPr>
            <w:tcW w:w="2086" w:type="dxa"/>
            <w:vAlign w:val="center"/>
          </w:tcPr>
          <w:p w:rsidR="000C4733" w:rsidRPr="00E55E42" w:rsidRDefault="000C4733" w:rsidP="00252A70">
            <w:pPr>
              <w:jc w:val="right"/>
            </w:pPr>
            <w:r>
              <w:t>4.75</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乙醚</w:t>
            </w:r>
          </w:p>
        </w:tc>
        <w:tc>
          <w:tcPr>
            <w:tcW w:w="1699" w:type="dxa"/>
            <w:vAlign w:val="center"/>
          </w:tcPr>
          <w:p w:rsidR="000C4733" w:rsidRPr="00E55E42" w:rsidRDefault="000C4733" w:rsidP="00252A70">
            <w:pPr>
              <w:jc w:val="right"/>
            </w:pPr>
            <w:r w:rsidRPr="00E55E42">
              <w:rPr>
                <w:rFonts w:hint="eastAsia"/>
              </w:rPr>
              <w:t xml:space="preserve">　</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5</w:t>
            </w:r>
          </w:p>
        </w:tc>
        <w:tc>
          <w:tcPr>
            <w:tcW w:w="2086" w:type="dxa"/>
            <w:vAlign w:val="center"/>
          </w:tcPr>
          <w:p w:rsidR="000C4733" w:rsidRPr="00E55E42" w:rsidRDefault="000C4733" w:rsidP="00252A70">
            <w:pPr>
              <w:jc w:val="right"/>
            </w:pPr>
            <w:r>
              <w:t>25</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甲醇</w:t>
            </w:r>
          </w:p>
        </w:tc>
        <w:tc>
          <w:tcPr>
            <w:tcW w:w="1699" w:type="dxa"/>
            <w:vAlign w:val="center"/>
          </w:tcPr>
          <w:p w:rsidR="000C4733" w:rsidRPr="00E55E42" w:rsidRDefault="000C4733" w:rsidP="00252A70">
            <w:pPr>
              <w:jc w:val="right"/>
            </w:pPr>
            <w:r w:rsidRPr="00E55E42">
              <w:t>500ml</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5</w:t>
            </w:r>
          </w:p>
        </w:tc>
        <w:tc>
          <w:tcPr>
            <w:tcW w:w="2086" w:type="dxa"/>
            <w:vAlign w:val="center"/>
          </w:tcPr>
          <w:p w:rsidR="000C4733" w:rsidRPr="00E55E42" w:rsidRDefault="000C4733" w:rsidP="00252A70">
            <w:pPr>
              <w:jc w:val="right"/>
            </w:pPr>
            <w:r>
              <w:t>15</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曙红</w:t>
            </w:r>
          </w:p>
        </w:tc>
        <w:tc>
          <w:tcPr>
            <w:tcW w:w="1699" w:type="dxa"/>
            <w:vAlign w:val="center"/>
          </w:tcPr>
          <w:p w:rsidR="000C4733" w:rsidRPr="00E55E42" w:rsidRDefault="000C4733" w:rsidP="00252A70">
            <w:pPr>
              <w:jc w:val="right"/>
            </w:pPr>
            <w:r w:rsidRPr="00E55E42">
              <w:t>50g</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5</w:t>
            </w:r>
          </w:p>
        </w:tc>
        <w:tc>
          <w:tcPr>
            <w:tcW w:w="2086" w:type="dxa"/>
            <w:vAlign w:val="center"/>
          </w:tcPr>
          <w:p w:rsidR="000C4733" w:rsidRPr="00E55E42" w:rsidRDefault="000C4733" w:rsidP="00252A70">
            <w:pPr>
              <w:jc w:val="right"/>
            </w:pPr>
            <w:r>
              <w:t>230</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硫酸铝钾</w:t>
            </w:r>
          </w:p>
        </w:tc>
        <w:tc>
          <w:tcPr>
            <w:tcW w:w="1699" w:type="dxa"/>
            <w:vAlign w:val="center"/>
          </w:tcPr>
          <w:p w:rsidR="000C4733" w:rsidRPr="00E55E42" w:rsidRDefault="000C4733" w:rsidP="00252A70">
            <w:pPr>
              <w:jc w:val="right"/>
            </w:pPr>
            <w:r w:rsidRPr="00E55E42">
              <w:t>AR500g</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10</w:t>
            </w:r>
          </w:p>
        </w:tc>
        <w:tc>
          <w:tcPr>
            <w:tcW w:w="2086" w:type="dxa"/>
            <w:vAlign w:val="center"/>
          </w:tcPr>
          <w:p w:rsidR="000C4733" w:rsidRPr="00E55E42" w:rsidRDefault="000C4733" w:rsidP="00252A70">
            <w:pPr>
              <w:jc w:val="right"/>
            </w:pPr>
            <w:r>
              <w:t>35</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松节油</w:t>
            </w:r>
          </w:p>
        </w:tc>
        <w:tc>
          <w:tcPr>
            <w:tcW w:w="1699" w:type="dxa"/>
            <w:vAlign w:val="center"/>
          </w:tcPr>
          <w:p w:rsidR="000C4733" w:rsidRPr="00E55E42" w:rsidRDefault="000C4733" w:rsidP="00252A70">
            <w:pPr>
              <w:jc w:val="right"/>
            </w:pPr>
            <w:r w:rsidRPr="00E55E42">
              <w:t>AR500ml</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5</w:t>
            </w:r>
          </w:p>
        </w:tc>
        <w:tc>
          <w:tcPr>
            <w:tcW w:w="2086" w:type="dxa"/>
            <w:vAlign w:val="center"/>
          </w:tcPr>
          <w:p w:rsidR="000C4733" w:rsidRPr="00E55E42" w:rsidRDefault="000C4733" w:rsidP="00252A70">
            <w:pPr>
              <w:jc w:val="right"/>
            </w:pPr>
            <w:r>
              <w:t>30.5</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lastRenderedPageBreak/>
              <w:t>苏木色精</w:t>
            </w:r>
          </w:p>
        </w:tc>
        <w:tc>
          <w:tcPr>
            <w:tcW w:w="1699" w:type="dxa"/>
            <w:vAlign w:val="center"/>
          </w:tcPr>
          <w:p w:rsidR="000C4733" w:rsidRPr="00E55E42" w:rsidRDefault="000C4733" w:rsidP="00252A70">
            <w:pPr>
              <w:jc w:val="right"/>
            </w:pPr>
            <w:r w:rsidRPr="00E55E42">
              <w:t>BS5g</w:t>
            </w:r>
          </w:p>
        </w:tc>
        <w:tc>
          <w:tcPr>
            <w:tcW w:w="1016" w:type="dxa"/>
            <w:vAlign w:val="center"/>
          </w:tcPr>
          <w:p w:rsidR="000C4733" w:rsidRPr="00E55E42" w:rsidRDefault="000C4733" w:rsidP="00252A70">
            <w:pPr>
              <w:jc w:val="right"/>
            </w:pPr>
            <w:r w:rsidRPr="00E55E42">
              <w:rPr>
                <w:rFonts w:hint="eastAsia"/>
              </w:rPr>
              <w:t>瓶</w:t>
            </w:r>
          </w:p>
        </w:tc>
        <w:tc>
          <w:tcPr>
            <w:tcW w:w="1262" w:type="dxa"/>
            <w:vAlign w:val="center"/>
          </w:tcPr>
          <w:p w:rsidR="000C4733" w:rsidRDefault="000C4733" w:rsidP="00252A70">
            <w:pPr>
              <w:jc w:val="right"/>
            </w:pPr>
            <w:r>
              <w:t>12</w:t>
            </w:r>
          </w:p>
        </w:tc>
        <w:tc>
          <w:tcPr>
            <w:tcW w:w="2086" w:type="dxa"/>
            <w:vAlign w:val="center"/>
          </w:tcPr>
          <w:p w:rsidR="000C4733" w:rsidRPr="00E55E42" w:rsidRDefault="000C4733" w:rsidP="00252A70">
            <w:pPr>
              <w:jc w:val="right"/>
            </w:pPr>
            <w:r>
              <w:t>84</w:t>
            </w:r>
          </w:p>
        </w:tc>
      </w:tr>
      <w:tr w:rsidR="000C4733" w:rsidRPr="00E55E42" w:rsidTr="000C4733">
        <w:trPr>
          <w:trHeight w:val="340"/>
          <w:jc w:val="center"/>
        </w:trPr>
        <w:tc>
          <w:tcPr>
            <w:tcW w:w="2236" w:type="dxa"/>
            <w:vAlign w:val="center"/>
          </w:tcPr>
          <w:p w:rsidR="000C4733" w:rsidRPr="00E55E42" w:rsidRDefault="000C4733" w:rsidP="00252A70">
            <w:r w:rsidRPr="00E55E42">
              <w:rPr>
                <w:rFonts w:hint="eastAsia"/>
              </w:rPr>
              <w:t>合计</w:t>
            </w:r>
          </w:p>
        </w:tc>
        <w:tc>
          <w:tcPr>
            <w:tcW w:w="1699" w:type="dxa"/>
            <w:vAlign w:val="center"/>
          </w:tcPr>
          <w:p w:rsidR="000C4733" w:rsidRPr="00E55E42" w:rsidRDefault="000C4733" w:rsidP="00252A70">
            <w:r w:rsidRPr="00E55E42">
              <w:rPr>
                <w:rFonts w:hint="eastAsia"/>
              </w:rPr>
              <w:t xml:space="preserve">　</w:t>
            </w:r>
          </w:p>
        </w:tc>
        <w:tc>
          <w:tcPr>
            <w:tcW w:w="1016" w:type="dxa"/>
            <w:vAlign w:val="center"/>
          </w:tcPr>
          <w:p w:rsidR="000C4733" w:rsidRPr="00E55E42" w:rsidRDefault="000C4733" w:rsidP="00252A70">
            <w:pPr>
              <w:jc w:val="right"/>
            </w:pPr>
            <w:r w:rsidRPr="00E55E42">
              <w:rPr>
                <w:rFonts w:hint="eastAsia"/>
              </w:rPr>
              <w:t xml:space="preserve">　</w:t>
            </w:r>
          </w:p>
        </w:tc>
        <w:tc>
          <w:tcPr>
            <w:tcW w:w="1262" w:type="dxa"/>
            <w:vAlign w:val="center"/>
          </w:tcPr>
          <w:p w:rsidR="000C4733" w:rsidRPr="00E55E42" w:rsidRDefault="000C4733" w:rsidP="00252A70"/>
        </w:tc>
        <w:tc>
          <w:tcPr>
            <w:tcW w:w="2086" w:type="dxa"/>
            <w:vAlign w:val="center"/>
          </w:tcPr>
          <w:p w:rsidR="000C4733" w:rsidRPr="00E55E42" w:rsidRDefault="000C4733" w:rsidP="00252A70">
            <w:r w:rsidRPr="00E55E42">
              <w:rPr>
                <w:rFonts w:hint="eastAsia"/>
              </w:rPr>
              <w:t xml:space="preserve">　</w:t>
            </w:r>
          </w:p>
        </w:tc>
      </w:tr>
    </w:tbl>
    <w:p w:rsidR="0050768A" w:rsidRDefault="0050768A" w:rsidP="0050768A">
      <w:pPr>
        <w:spacing w:line="420" w:lineRule="exact"/>
        <w:ind w:firstLineChars="200" w:firstLine="480"/>
        <w:rPr>
          <w:rFonts w:ascii="宋体" w:cs="宋体"/>
          <w:sz w:val="24"/>
          <w:szCs w:val="24"/>
        </w:rPr>
      </w:pPr>
      <w:r>
        <w:rPr>
          <w:rFonts w:ascii="宋体" w:hAnsi="宋体" w:cs="宋体" w:hint="eastAsia"/>
          <w:sz w:val="24"/>
          <w:szCs w:val="24"/>
        </w:rPr>
        <w:t>（三）评分说明：</w:t>
      </w:r>
    </w:p>
    <w:p w:rsidR="0050768A" w:rsidRDefault="0050768A" w:rsidP="0050768A">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只有资格审查及符合性审查合格的响应人才能继续参与评审。</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）资格审查</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50768A" w:rsidTr="007A258C">
        <w:trPr>
          <w:trHeight w:val="454"/>
          <w:jc w:val="center"/>
        </w:trPr>
        <w:tc>
          <w:tcPr>
            <w:tcW w:w="676"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检查内容</w:t>
            </w:r>
          </w:p>
        </w:tc>
      </w:tr>
      <w:tr w:rsidR="0050768A" w:rsidTr="007A258C">
        <w:trPr>
          <w:trHeight w:val="454"/>
          <w:jc w:val="center"/>
        </w:trPr>
        <w:tc>
          <w:tcPr>
            <w:tcW w:w="676" w:type="dxa"/>
            <w:vMerge w:val="restart"/>
            <w:vAlign w:val="center"/>
          </w:tcPr>
          <w:p w:rsidR="0050768A" w:rsidRDefault="0050768A" w:rsidP="007A258C">
            <w:pPr>
              <w:spacing w:line="320" w:lineRule="exact"/>
              <w:jc w:val="center"/>
              <w:rPr>
                <w:rFonts w:ascii="宋体" w:hAnsi="宋体"/>
              </w:rPr>
            </w:pPr>
            <w:r>
              <w:rPr>
                <w:rFonts w:ascii="宋体" w:hAnsi="宋体"/>
              </w:rPr>
              <w:t>1</w:t>
            </w:r>
          </w:p>
        </w:tc>
        <w:tc>
          <w:tcPr>
            <w:tcW w:w="709" w:type="dxa"/>
            <w:vMerge w:val="restart"/>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50768A" w:rsidRDefault="0050768A" w:rsidP="007A258C">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07647A" w:rsidRPr="0007647A" w:rsidRDefault="0050768A" w:rsidP="0007647A">
            <w:pPr>
              <w:spacing w:line="320" w:lineRule="exact"/>
              <w:rPr>
                <w:rFonts w:ascii="宋体" w:hAnsi="宋体"/>
              </w:rPr>
            </w:pPr>
            <w:r>
              <w:rPr>
                <w:rFonts w:ascii="宋体" w:hAnsi="宋体" w:hint="eastAsia"/>
              </w:rPr>
              <w:t>响应人</w:t>
            </w:r>
            <w:r w:rsidR="0007647A">
              <w:rPr>
                <w:rFonts w:ascii="宋体" w:hAnsi="宋体" w:hint="eastAsia"/>
              </w:rPr>
              <w:t>法定代表人（主要负责人）</w:t>
            </w:r>
            <w:r w:rsidR="0007647A" w:rsidRPr="0007647A">
              <w:rPr>
                <w:rFonts w:ascii="宋体" w:hAnsi="宋体" w:hint="eastAsia"/>
              </w:rPr>
              <w:t>（主要负责人）身份证明及授权委托书；</w:t>
            </w:r>
          </w:p>
          <w:p w:rsidR="0050768A" w:rsidRDefault="0050768A" w:rsidP="007A258C">
            <w:pPr>
              <w:spacing w:line="320" w:lineRule="exact"/>
              <w:rPr>
                <w:rFonts w:ascii="宋体"/>
              </w:rPr>
            </w:pPr>
            <w:r>
              <w:rPr>
                <w:rFonts w:ascii="宋体" w:hAnsi="宋体" w:hint="eastAsia"/>
              </w:rPr>
              <w:t>和</w:t>
            </w:r>
            <w:r w:rsidR="0007647A">
              <w:rPr>
                <w:rFonts w:ascii="宋体" w:hAnsi="宋体" w:hint="eastAsia"/>
              </w:rPr>
              <w:t>法定代表人（主要负责人）</w:t>
            </w:r>
            <w:r>
              <w:rPr>
                <w:rFonts w:ascii="宋体" w:hAnsi="宋体" w:hint="eastAsia"/>
              </w:rPr>
              <w:t>授权代表委托书。</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50768A" w:rsidRDefault="0050768A" w:rsidP="007A258C">
            <w:pPr>
              <w:spacing w:line="320" w:lineRule="exact"/>
              <w:rPr>
                <w:rFonts w:ascii="宋体"/>
              </w:rPr>
            </w:pPr>
            <w:r>
              <w:rPr>
                <w:rFonts w:ascii="宋体" w:hAnsi="宋体" w:hint="eastAsia"/>
              </w:rPr>
              <w:t>响应人提供书面声明或相关证明材料（见格式文件）</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50768A" w:rsidRDefault="0050768A" w:rsidP="007A258C">
            <w:pPr>
              <w:spacing w:line="320" w:lineRule="exact"/>
              <w:rPr>
                <w:rFonts w:ascii="宋体"/>
              </w:rPr>
            </w:pPr>
            <w:r>
              <w:rPr>
                <w:rFonts w:ascii="宋体" w:hAnsi="宋体"/>
              </w:rPr>
              <w:t>1.</w:t>
            </w:r>
            <w:r>
              <w:rPr>
                <w:rFonts w:ascii="宋体" w:hAnsi="宋体" w:hint="eastAsia"/>
              </w:rPr>
              <w:t>响应人提供书面声明（见格式文件）；</w:t>
            </w:r>
          </w:p>
          <w:p w:rsidR="0050768A" w:rsidRDefault="0050768A" w:rsidP="007A258C">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rPr>
            </w:pP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50768A" w:rsidRDefault="0050768A" w:rsidP="007A258C">
            <w:pPr>
              <w:spacing w:line="320" w:lineRule="exact"/>
              <w:rPr>
                <w:rFonts w:ascii="宋体"/>
              </w:rPr>
            </w:pPr>
          </w:p>
        </w:tc>
      </w:tr>
      <w:tr w:rsidR="0050768A" w:rsidTr="007A258C">
        <w:trPr>
          <w:trHeight w:val="454"/>
          <w:jc w:val="center"/>
        </w:trPr>
        <w:tc>
          <w:tcPr>
            <w:tcW w:w="676" w:type="dxa"/>
            <w:vAlign w:val="center"/>
          </w:tcPr>
          <w:p w:rsidR="0050768A" w:rsidRDefault="0050768A" w:rsidP="007A258C">
            <w:pPr>
              <w:spacing w:line="320" w:lineRule="exact"/>
              <w:jc w:val="center"/>
              <w:rPr>
                <w:rFonts w:ascii="宋体" w:hAnsi="宋体"/>
              </w:rPr>
            </w:pPr>
            <w:r>
              <w:rPr>
                <w:rFonts w:ascii="宋体" w:hAnsi="宋体"/>
              </w:rPr>
              <w:t>2</w:t>
            </w:r>
          </w:p>
        </w:tc>
        <w:tc>
          <w:tcPr>
            <w:tcW w:w="3255" w:type="dxa"/>
            <w:gridSpan w:val="2"/>
            <w:vAlign w:val="center"/>
          </w:tcPr>
          <w:p w:rsidR="0050768A" w:rsidRDefault="0050768A" w:rsidP="007A258C">
            <w:pPr>
              <w:spacing w:line="320" w:lineRule="exact"/>
              <w:rPr>
                <w:rFonts w:ascii="宋体"/>
              </w:rPr>
            </w:pPr>
            <w:r>
              <w:rPr>
                <w:rFonts w:ascii="宋体" w:hAnsi="宋体" w:hint="eastAsia"/>
              </w:rPr>
              <w:t>其它资格条件</w:t>
            </w:r>
          </w:p>
        </w:tc>
        <w:tc>
          <w:tcPr>
            <w:tcW w:w="5490" w:type="dxa"/>
            <w:vAlign w:val="center"/>
          </w:tcPr>
          <w:p w:rsidR="0050768A" w:rsidRDefault="0050768A" w:rsidP="007A258C">
            <w:pPr>
              <w:spacing w:line="320" w:lineRule="exact"/>
              <w:rPr>
                <w:rFonts w:ascii="宋体"/>
              </w:rPr>
            </w:pPr>
            <w:r>
              <w:rPr>
                <w:rFonts w:ascii="宋体" w:hAnsi="宋体" w:hint="eastAsia"/>
              </w:rPr>
              <w:t>不接受联合体参与。</w:t>
            </w:r>
          </w:p>
        </w:tc>
      </w:tr>
    </w:tbl>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50768A" w:rsidTr="007A258C">
        <w:trPr>
          <w:trHeight w:val="454"/>
          <w:jc w:val="center"/>
        </w:trPr>
        <w:tc>
          <w:tcPr>
            <w:tcW w:w="675"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评审标准</w:t>
            </w:r>
          </w:p>
        </w:tc>
      </w:tr>
      <w:tr w:rsidR="0050768A" w:rsidTr="007A258C">
        <w:trPr>
          <w:trHeight w:val="454"/>
          <w:jc w:val="center"/>
        </w:trPr>
        <w:tc>
          <w:tcPr>
            <w:tcW w:w="675" w:type="dxa"/>
            <w:vMerge w:val="restart"/>
            <w:vAlign w:val="center"/>
          </w:tcPr>
          <w:p w:rsidR="0050768A" w:rsidRDefault="0050768A" w:rsidP="007A258C">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50768A" w:rsidRDefault="0050768A" w:rsidP="007A258C">
            <w:pPr>
              <w:spacing w:line="320" w:lineRule="exact"/>
              <w:rPr>
                <w:rFonts w:ascii="宋体" w:cs="宋体"/>
                <w:kern w:val="0"/>
              </w:rPr>
            </w:pPr>
            <w:r>
              <w:rPr>
                <w:rFonts w:ascii="宋体" w:hAnsi="宋体" w:cs="宋体" w:hint="eastAsia"/>
                <w:kern w:val="0"/>
              </w:rPr>
              <w:t>有效性审查</w:t>
            </w:r>
          </w:p>
        </w:tc>
        <w:tc>
          <w:tcPr>
            <w:tcW w:w="1984" w:type="dxa"/>
            <w:vAlign w:val="center"/>
          </w:tcPr>
          <w:p w:rsidR="0050768A" w:rsidRDefault="0050768A" w:rsidP="007A258C">
            <w:pPr>
              <w:spacing w:line="320" w:lineRule="exact"/>
              <w:rPr>
                <w:rFonts w:ascii="宋体" w:cs="宋体"/>
                <w:kern w:val="0"/>
              </w:rPr>
            </w:pPr>
            <w:r>
              <w:rPr>
                <w:rFonts w:ascii="宋体" w:hAnsi="宋体" w:hint="eastAsia"/>
              </w:rPr>
              <w:t>响应文件签署</w:t>
            </w:r>
          </w:p>
        </w:tc>
        <w:tc>
          <w:tcPr>
            <w:tcW w:w="5108" w:type="dxa"/>
            <w:vAlign w:val="center"/>
          </w:tcPr>
          <w:p w:rsidR="0050768A" w:rsidRPr="0007647A" w:rsidRDefault="0050768A" w:rsidP="0007647A">
            <w:pPr>
              <w:spacing w:line="320" w:lineRule="exact"/>
              <w:rPr>
                <w:rFonts w:ascii="宋体" w:hAnsi="宋体"/>
              </w:rPr>
            </w:pPr>
            <w:r>
              <w:rPr>
                <w:rFonts w:ascii="宋体" w:hAnsi="宋体" w:hint="eastAsia"/>
              </w:rPr>
              <w:t>响应文件上</w:t>
            </w:r>
            <w:r w:rsidR="0007647A">
              <w:rPr>
                <w:rFonts w:ascii="宋体" w:hAnsi="宋体" w:hint="eastAsia"/>
              </w:rPr>
              <w:t>法定代表人（主要负责人）</w:t>
            </w:r>
            <w:r w:rsidR="0007647A" w:rsidRPr="0007647A">
              <w:rPr>
                <w:rFonts w:ascii="宋体" w:hAnsi="宋体" w:hint="eastAsia"/>
              </w:rPr>
              <w:t>（主要负责人）</w:t>
            </w:r>
            <w:r>
              <w:rPr>
                <w:rFonts w:ascii="宋体" w:hAnsi="宋体" w:hint="eastAsia"/>
              </w:rPr>
              <w:t>或其授权代表人的签字齐全。</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只能有一个方案参选。</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hint="eastAsia"/>
              </w:rPr>
              <w:t>报价唯一</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50768A" w:rsidTr="007A258C">
        <w:trPr>
          <w:trHeight w:val="454"/>
          <w:jc w:val="center"/>
        </w:trPr>
        <w:tc>
          <w:tcPr>
            <w:tcW w:w="675" w:type="dxa"/>
            <w:vAlign w:val="center"/>
          </w:tcPr>
          <w:p w:rsidR="0050768A" w:rsidRDefault="0050768A" w:rsidP="007A258C">
            <w:pPr>
              <w:spacing w:line="320" w:lineRule="exact"/>
              <w:jc w:val="center"/>
              <w:rPr>
                <w:rFonts w:ascii="宋体" w:hAnsi="宋体" w:cs="宋体"/>
                <w:kern w:val="0"/>
              </w:rPr>
            </w:pPr>
            <w:r>
              <w:rPr>
                <w:rFonts w:ascii="宋体" w:hAnsi="宋体" w:cs="宋体"/>
                <w:kern w:val="0"/>
              </w:rPr>
              <w:t>2</w:t>
            </w:r>
          </w:p>
        </w:tc>
        <w:tc>
          <w:tcPr>
            <w:tcW w:w="1562" w:type="dxa"/>
            <w:vAlign w:val="center"/>
          </w:tcPr>
          <w:p w:rsidR="0050768A" w:rsidRDefault="0050768A" w:rsidP="007A258C">
            <w:pPr>
              <w:spacing w:line="320" w:lineRule="exact"/>
              <w:rPr>
                <w:rFonts w:ascii="宋体" w:cs="宋体"/>
                <w:kern w:val="0"/>
              </w:rPr>
            </w:pPr>
            <w:r>
              <w:rPr>
                <w:rFonts w:ascii="宋体" w:hAnsi="宋体" w:cs="宋体" w:hint="eastAsia"/>
                <w:kern w:val="0"/>
              </w:rPr>
              <w:t>完整性审查</w:t>
            </w:r>
          </w:p>
        </w:tc>
        <w:tc>
          <w:tcPr>
            <w:tcW w:w="1984"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bl>
    <w:p w:rsidR="00620E9F" w:rsidRDefault="0050768A" w:rsidP="00620E9F">
      <w:pPr>
        <w:spacing w:line="420" w:lineRule="exact"/>
        <w:ind w:firstLineChars="200" w:firstLine="480"/>
        <w:rPr>
          <w:rFonts w:ascii="宋体" w:cs="宋体"/>
          <w:color w:val="262626"/>
          <w:sz w:val="24"/>
          <w:szCs w:val="24"/>
        </w:rPr>
      </w:pPr>
      <w:r>
        <w:rPr>
          <w:rFonts w:ascii="宋体" w:hAnsi="宋体" w:cs="宋体"/>
          <w:sz w:val="24"/>
          <w:szCs w:val="24"/>
        </w:rPr>
        <w:lastRenderedPageBreak/>
        <w:t>2</w:t>
      </w:r>
      <w:r>
        <w:rPr>
          <w:rFonts w:ascii="宋体" w:hAnsi="宋体" w:cs="宋体" w:hint="eastAsia"/>
          <w:sz w:val="24"/>
          <w:szCs w:val="24"/>
        </w:rPr>
        <w:t>．评审原则：</w:t>
      </w:r>
      <w:r w:rsidR="00620E9F" w:rsidRPr="003E7A56">
        <w:rPr>
          <w:rFonts w:ascii="宋体" w:hAnsi="宋体" w:cs="宋体" w:hint="eastAsia"/>
          <w:sz w:val="24"/>
          <w:szCs w:val="24"/>
        </w:rPr>
        <w:t>合理低价法。满足</w:t>
      </w:r>
      <w:r w:rsidR="00620E9F" w:rsidRPr="003E7A56">
        <w:rPr>
          <w:rFonts w:ascii="宋体" w:hAnsi="宋体" w:cs="宋体" w:hint="eastAsia"/>
          <w:color w:val="000000"/>
          <w:sz w:val="24"/>
          <w:szCs w:val="24"/>
        </w:rPr>
        <w:t>比选文件要求，在满足合理低价的基础上，价格最低的</w:t>
      </w:r>
      <w:r w:rsidR="00620E9F">
        <w:rPr>
          <w:rFonts w:ascii="宋体" w:hAnsi="宋体" w:cs="宋体" w:hint="eastAsia"/>
          <w:color w:val="000000"/>
          <w:sz w:val="24"/>
          <w:szCs w:val="24"/>
        </w:rPr>
        <w:t>为第一名，以此类推</w:t>
      </w:r>
      <w:r w:rsidR="00620E9F" w:rsidRPr="003E7A56">
        <w:rPr>
          <w:rFonts w:ascii="宋体" w:hAnsi="宋体" w:cs="宋体" w:hint="eastAsia"/>
          <w:color w:val="000000"/>
          <w:sz w:val="24"/>
          <w:szCs w:val="24"/>
        </w:rPr>
        <w:t>。</w:t>
      </w:r>
      <w:r w:rsidR="00733AD3">
        <w:rPr>
          <w:rFonts w:ascii="宋体" w:hAnsi="宋体" w:cs="宋体" w:hint="eastAsia"/>
          <w:color w:val="000000"/>
          <w:sz w:val="24"/>
          <w:szCs w:val="24"/>
        </w:rPr>
        <w:t>以清单总价为计算依据。</w:t>
      </w:r>
      <w:r w:rsidR="00620E9F" w:rsidRPr="003E7A56">
        <w:rPr>
          <w:rFonts w:ascii="宋体" w:hAnsi="宋体" w:cs="宋体" w:hint="eastAsia"/>
          <w:color w:val="000000"/>
          <w:sz w:val="24"/>
          <w:szCs w:val="24"/>
        </w:rPr>
        <w:t>参加本次比选的</w:t>
      </w:r>
      <w:r w:rsidR="00620E9F">
        <w:rPr>
          <w:rFonts w:ascii="宋体" w:hAnsi="宋体" w:cs="宋体" w:hint="eastAsia"/>
          <w:color w:val="000000"/>
          <w:sz w:val="24"/>
          <w:szCs w:val="24"/>
        </w:rPr>
        <w:t>响应人</w:t>
      </w:r>
      <w:r w:rsidR="00620E9F" w:rsidRPr="003E7A56">
        <w:rPr>
          <w:rFonts w:ascii="宋体" w:hAnsi="宋体" w:cs="宋体" w:hint="eastAsia"/>
          <w:color w:val="000000"/>
          <w:sz w:val="24"/>
          <w:szCs w:val="24"/>
        </w:rPr>
        <w:t>均被视为接受上述项目的比选条款。</w:t>
      </w:r>
    </w:p>
    <w:p w:rsidR="00FD71E3" w:rsidRDefault="00D02AC3">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w:t>
      </w:r>
      <w:r w:rsidR="006745D2">
        <w:rPr>
          <w:rFonts w:asciiTheme="minorEastAsia" w:eastAsiaTheme="minorEastAsia" w:hAnsiTheme="minorEastAsia" w:cs="宋体" w:hint="eastAsia"/>
          <w:b/>
          <w:bCs/>
          <w:sz w:val="24"/>
          <w:szCs w:val="24"/>
        </w:rPr>
        <w:t>、响应人不足的情形</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人不足三个的，评审小组可以否决全部响应人，比选人将重新组织比选。</w:t>
      </w:r>
    </w:p>
    <w:p w:rsidR="00D02AC3" w:rsidRPr="008E4520" w:rsidRDefault="00D02AC3" w:rsidP="00D02AC3">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FD71E3" w:rsidRDefault="00D02AC3">
      <w:pPr>
        <w:spacing w:line="440" w:lineRule="exact"/>
        <w:ind w:firstLineChars="200" w:firstLine="482"/>
        <w:rPr>
          <w:rFonts w:ascii="宋体" w:cs="宋体"/>
          <w:sz w:val="24"/>
          <w:szCs w:val="24"/>
        </w:rPr>
      </w:pPr>
      <w:r>
        <w:rPr>
          <w:rFonts w:ascii="宋体" w:hAnsi="宋体" w:cs="宋体" w:hint="eastAsia"/>
          <w:b/>
          <w:bCs/>
          <w:sz w:val="24"/>
          <w:szCs w:val="24"/>
        </w:rPr>
        <w:t>四</w:t>
      </w:r>
      <w:r w:rsidR="006745D2">
        <w:rPr>
          <w:rFonts w:ascii="宋体" w:hAnsi="宋体" w:cs="宋体" w:hint="eastAsia"/>
          <w:b/>
          <w:bCs/>
          <w:sz w:val="24"/>
          <w:szCs w:val="24"/>
        </w:rPr>
        <w:t>、比选有效期</w:t>
      </w:r>
      <w:r w:rsidR="006745D2">
        <w:rPr>
          <w:rFonts w:ascii="宋体" w:hAnsi="宋体" w:cs="宋体" w:hint="eastAsia"/>
          <w:sz w:val="24"/>
          <w:szCs w:val="24"/>
        </w:rPr>
        <w:t>：</w:t>
      </w:r>
      <w:r w:rsidR="009C5005">
        <w:rPr>
          <w:rFonts w:ascii="宋体" w:hAnsi="宋体" w:cs="宋体" w:hint="eastAsia"/>
          <w:sz w:val="24"/>
          <w:szCs w:val="24"/>
        </w:rPr>
        <w:t>90</w:t>
      </w:r>
      <w:r w:rsidR="006745D2">
        <w:rPr>
          <w:rFonts w:ascii="宋体" w:hAnsi="宋体" w:cs="宋体" w:hint="eastAsia"/>
          <w:sz w:val="24"/>
          <w:szCs w:val="24"/>
        </w:rPr>
        <w:t>日历天。（从提交响应文件截止日起计算）</w:t>
      </w:r>
    </w:p>
    <w:p w:rsidR="00D02AC3" w:rsidRPr="0001494A" w:rsidRDefault="00D02AC3" w:rsidP="00D02AC3">
      <w:pPr>
        <w:spacing w:line="440" w:lineRule="exact"/>
        <w:ind w:firstLineChars="200" w:firstLine="482"/>
        <w:rPr>
          <w:rFonts w:ascii="宋体" w:hAnsi="宋体" w:cs="宋体"/>
          <w:sz w:val="24"/>
          <w:szCs w:val="24"/>
        </w:rPr>
      </w:pPr>
      <w:r w:rsidRPr="00D02AC3">
        <w:rPr>
          <w:rFonts w:ascii="宋体" w:hAnsi="宋体" w:cs="宋体" w:hint="eastAsia"/>
          <w:b/>
          <w:bCs/>
          <w:sz w:val="24"/>
          <w:szCs w:val="24"/>
        </w:rPr>
        <w:t>五</w:t>
      </w:r>
      <w:r w:rsidR="006745D2" w:rsidRPr="00D02AC3">
        <w:rPr>
          <w:rFonts w:ascii="宋体" w:hAnsi="宋体" w:cs="宋体" w:hint="eastAsia"/>
          <w:b/>
          <w:bCs/>
          <w:sz w:val="24"/>
          <w:szCs w:val="24"/>
        </w:rPr>
        <w:t>、付款方式：</w:t>
      </w:r>
      <w:r w:rsidRPr="0001494A">
        <w:rPr>
          <w:rFonts w:ascii="宋体" w:hAnsi="宋体" w:cs="宋体" w:hint="eastAsia"/>
          <w:sz w:val="24"/>
          <w:szCs w:val="24"/>
        </w:rPr>
        <w:t>采取按月支付，次月15日前支付上月实际应付金额，遇法定假日顺延，以</w:t>
      </w:r>
      <w:proofErr w:type="gramStart"/>
      <w:r w:rsidRPr="0001494A">
        <w:rPr>
          <w:rFonts w:ascii="宋体" w:hAnsi="宋体" w:cs="宋体" w:hint="eastAsia"/>
          <w:sz w:val="24"/>
          <w:szCs w:val="24"/>
        </w:rPr>
        <w:t>转帐</w:t>
      </w:r>
      <w:proofErr w:type="gramEnd"/>
      <w:r w:rsidRPr="0001494A">
        <w:rPr>
          <w:rFonts w:ascii="宋体" w:hAnsi="宋体" w:cs="宋体" w:hint="eastAsia"/>
          <w:sz w:val="24"/>
          <w:szCs w:val="24"/>
        </w:rPr>
        <w:t>方式支付。</w:t>
      </w:r>
    </w:p>
    <w:p w:rsidR="00FD71E3" w:rsidRDefault="002A0756">
      <w:pPr>
        <w:spacing w:line="440" w:lineRule="exact"/>
        <w:ind w:firstLineChars="200" w:firstLine="482"/>
        <w:rPr>
          <w:rFonts w:ascii="宋体" w:cs="宋体"/>
          <w:sz w:val="24"/>
          <w:szCs w:val="24"/>
        </w:rPr>
      </w:pPr>
      <w:r>
        <w:rPr>
          <w:rFonts w:ascii="宋体" w:hAnsi="宋体" w:cs="宋体" w:hint="eastAsia"/>
          <w:b/>
          <w:bCs/>
          <w:sz w:val="24"/>
          <w:szCs w:val="24"/>
        </w:rPr>
        <w:t>六</w:t>
      </w:r>
      <w:r w:rsidR="006745D2">
        <w:rPr>
          <w:rFonts w:ascii="宋体" w:hAnsi="宋体" w:cs="宋体" w:hint="eastAsia"/>
          <w:b/>
          <w:bCs/>
          <w:sz w:val="24"/>
          <w:szCs w:val="24"/>
        </w:rPr>
        <w:t>、响应文件的组成</w:t>
      </w:r>
      <w:r w:rsidR="006745D2">
        <w:rPr>
          <w:rFonts w:ascii="宋体" w:hAnsi="宋体" w:cs="宋体" w:hint="eastAsia"/>
          <w:sz w:val="24"/>
          <w:szCs w:val="24"/>
        </w:rPr>
        <w:t>：</w:t>
      </w:r>
    </w:p>
    <w:p w:rsidR="00FD71E3" w:rsidRDefault="00FC462A">
      <w:pPr>
        <w:spacing w:line="440" w:lineRule="exact"/>
        <w:ind w:firstLineChars="200" w:firstLine="480"/>
        <w:rPr>
          <w:rFonts w:asciiTheme="minorEastAsia" w:eastAsiaTheme="minorEastAsia" w:hAnsiTheme="minorEastAsia"/>
          <w:sz w:val="24"/>
          <w:szCs w:val="24"/>
        </w:rPr>
      </w:pPr>
      <w:bookmarkStart w:id="0" w:name="_Toc256249129"/>
      <w:bookmarkStart w:id="1" w:name="_Toc12789069"/>
      <w:r>
        <w:rPr>
          <w:rFonts w:asciiTheme="minorEastAsia" w:eastAsiaTheme="minorEastAsia" w:hAnsiTheme="minorEastAsia" w:hint="eastAsia"/>
          <w:sz w:val="24"/>
          <w:szCs w:val="24"/>
        </w:rPr>
        <w:t>响应函</w:t>
      </w:r>
      <w:r w:rsidR="006745D2">
        <w:rPr>
          <w:rFonts w:asciiTheme="minorEastAsia" w:eastAsiaTheme="minorEastAsia" w:hAnsiTheme="minorEastAsia" w:hint="eastAsia"/>
          <w:sz w:val="24"/>
          <w:szCs w:val="24"/>
        </w:rPr>
        <w:t>；</w:t>
      </w:r>
    </w:p>
    <w:p w:rsidR="0007647A" w:rsidRDefault="0007647A" w:rsidP="0007647A">
      <w:pPr>
        <w:spacing w:line="440" w:lineRule="exact"/>
        <w:ind w:firstLineChars="200" w:firstLine="480"/>
        <w:rPr>
          <w:rFonts w:ascii="宋体" w:hAnsi="宋体"/>
          <w:sz w:val="24"/>
          <w:szCs w:val="24"/>
        </w:rPr>
      </w:pPr>
      <w:r>
        <w:rPr>
          <w:rFonts w:ascii="宋体" w:hAnsi="宋体" w:hint="eastAsia"/>
          <w:sz w:val="24"/>
          <w:szCs w:val="24"/>
        </w:rPr>
        <w:t>法定代表人（主要负责人）（主要负责人）身份证明及授权委托书；</w:t>
      </w:r>
    </w:p>
    <w:p w:rsidR="000F7724" w:rsidRDefault="000F77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6745D2">
        <w:rPr>
          <w:rFonts w:asciiTheme="minorEastAsia" w:eastAsiaTheme="minorEastAsia" w:hAnsiTheme="minorEastAsia" w:hint="eastAsia"/>
          <w:sz w:val="24"/>
          <w:szCs w:val="24"/>
        </w:rPr>
        <w:t>；</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w:t>
      </w:r>
      <w:r w:rsidR="002A0756">
        <w:rPr>
          <w:rFonts w:asciiTheme="minorEastAsia" w:eastAsiaTheme="minorEastAsia" w:hAnsiTheme="minorEastAsia" w:hint="eastAsia"/>
          <w:sz w:val="24"/>
          <w:szCs w:val="24"/>
        </w:rPr>
        <w:t>密封装袋</w:t>
      </w:r>
      <w:r>
        <w:rPr>
          <w:rFonts w:asciiTheme="minorEastAsia" w:eastAsiaTheme="minorEastAsia" w:hAnsiTheme="minorEastAsia" w:hint="eastAsia"/>
          <w:sz w:val="24"/>
          <w:szCs w:val="24"/>
        </w:rPr>
        <w:t>，并加盖响应人公章。未按规定密封的响应文件将被拒绝接收。本次比选须由</w:t>
      </w:r>
      <w:r w:rsidR="0007647A">
        <w:rPr>
          <w:rFonts w:asciiTheme="minorEastAsia" w:eastAsiaTheme="minorEastAsia" w:hAnsiTheme="minorEastAsia" w:hint="eastAsia"/>
          <w:sz w:val="24"/>
          <w:szCs w:val="24"/>
        </w:rPr>
        <w:t>法定代表人（主要负责人）</w:t>
      </w:r>
      <w:r>
        <w:rPr>
          <w:rFonts w:asciiTheme="minorEastAsia" w:eastAsiaTheme="minorEastAsia" w:hAnsiTheme="minorEastAsia" w:hint="eastAsia"/>
          <w:sz w:val="24"/>
          <w:szCs w:val="24"/>
        </w:rPr>
        <w:t>或其代理人（附授权委托书）参加，并携带身份证原件</w:t>
      </w:r>
      <w:r w:rsidR="009C5005">
        <w:rPr>
          <w:rFonts w:asciiTheme="minorEastAsia" w:eastAsiaTheme="minorEastAsia" w:hAnsiTheme="minorEastAsia" w:hint="eastAsia"/>
          <w:sz w:val="24"/>
          <w:szCs w:val="24"/>
        </w:rPr>
        <w:t>或电子证件</w:t>
      </w:r>
      <w:r>
        <w:rPr>
          <w:rFonts w:asciiTheme="minorEastAsia" w:eastAsiaTheme="minorEastAsia" w:hAnsiTheme="minorEastAsia" w:hint="eastAsia"/>
          <w:sz w:val="24"/>
          <w:szCs w:val="24"/>
        </w:rPr>
        <w:t>。</w:t>
      </w:r>
    </w:p>
    <w:p w:rsidR="00FD71E3" w:rsidRDefault="00B435C6">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七</w:t>
      </w:r>
      <w:r w:rsidR="006745D2">
        <w:rPr>
          <w:rFonts w:ascii="宋体" w:hAnsi="宋体" w:cs="宋体" w:hint="eastAsia"/>
          <w:b/>
          <w:bCs/>
          <w:color w:val="000000"/>
          <w:sz w:val="24"/>
          <w:szCs w:val="24"/>
        </w:rPr>
        <w:t>、合同的签订</w:t>
      </w:r>
      <w:bookmarkEnd w:id="0"/>
      <w:bookmarkEnd w:id="1"/>
      <w:r w:rsidR="006745D2">
        <w:rPr>
          <w:rFonts w:ascii="宋体" w:hAnsi="宋体" w:cs="宋体" w:hint="eastAsia"/>
          <w:color w:val="000000"/>
          <w:sz w:val="24"/>
          <w:szCs w:val="24"/>
        </w:rPr>
        <w:t>：中选人应当自中选通知书签章起</w:t>
      </w:r>
      <w:r w:rsidR="006745D2">
        <w:rPr>
          <w:rFonts w:ascii="宋体" w:hAnsi="宋体" w:cs="宋体"/>
          <w:color w:val="000000"/>
          <w:sz w:val="24"/>
          <w:szCs w:val="24"/>
        </w:rPr>
        <w:t xml:space="preserve">15 </w:t>
      </w:r>
      <w:r w:rsidR="006745D2">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6745D2">
        <w:rPr>
          <w:rFonts w:ascii="宋体" w:hAnsi="宋体" w:cs="宋体" w:hint="eastAsia"/>
          <w:color w:val="000000"/>
          <w:sz w:val="24"/>
          <w:szCs w:val="24"/>
        </w:rPr>
        <w:t>人原因</w:t>
      </w:r>
      <w:proofErr w:type="gramEnd"/>
      <w:r w:rsidR="006745D2">
        <w:rPr>
          <w:rFonts w:ascii="宋体" w:hAnsi="宋体" w:cs="宋体" w:hint="eastAsia"/>
          <w:color w:val="000000"/>
          <w:sz w:val="24"/>
          <w:szCs w:val="24"/>
        </w:rPr>
        <w:t>未在规定时间内</w:t>
      </w:r>
      <w:proofErr w:type="gramStart"/>
      <w:r w:rsidR="006745D2">
        <w:rPr>
          <w:rFonts w:ascii="宋体" w:hAnsi="宋体" w:cs="宋体" w:hint="eastAsia"/>
          <w:color w:val="000000"/>
          <w:sz w:val="24"/>
          <w:szCs w:val="24"/>
        </w:rPr>
        <w:t>签定</w:t>
      </w:r>
      <w:proofErr w:type="gramEnd"/>
      <w:r w:rsidR="006745D2">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FD71E3" w:rsidRDefault="00B435C6">
      <w:pPr>
        <w:spacing w:line="440" w:lineRule="exact"/>
        <w:ind w:firstLineChars="200" w:firstLine="482"/>
        <w:rPr>
          <w:rFonts w:ascii="宋体" w:cs="宋体"/>
          <w:sz w:val="24"/>
          <w:szCs w:val="24"/>
        </w:rPr>
      </w:pPr>
      <w:r>
        <w:rPr>
          <w:rFonts w:ascii="宋体" w:hAnsi="宋体" w:cs="宋体" w:hint="eastAsia"/>
          <w:b/>
          <w:bCs/>
          <w:sz w:val="24"/>
          <w:szCs w:val="24"/>
        </w:rPr>
        <w:t>八</w:t>
      </w:r>
      <w:r w:rsidR="006745D2">
        <w:rPr>
          <w:rFonts w:ascii="宋体" w:hAnsi="宋体" w:cs="宋体" w:hint="eastAsia"/>
          <w:b/>
          <w:bCs/>
          <w:sz w:val="24"/>
          <w:szCs w:val="24"/>
        </w:rPr>
        <w:t>、费用</w:t>
      </w:r>
      <w:r w:rsidR="006745D2">
        <w:rPr>
          <w:rFonts w:ascii="宋体" w:hAnsi="宋体" w:cs="宋体" w:hint="eastAsia"/>
          <w:sz w:val="24"/>
          <w:szCs w:val="24"/>
        </w:rPr>
        <w:t>：不论比选结果如何，响应人自行承担与本次比选有关的所有费用。</w:t>
      </w:r>
    </w:p>
    <w:p w:rsidR="00B435C6" w:rsidRDefault="00B435C6" w:rsidP="00AE3064">
      <w:pPr>
        <w:spacing w:line="440" w:lineRule="exact"/>
        <w:ind w:firstLineChars="200" w:firstLine="482"/>
        <w:rPr>
          <w:rFonts w:ascii="宋体" w:hAnsi="宋体" w:cs="宋体"/>
          <w:b/>
          <w:bCs/>
          <w:sz w:val="24"/>
          <w:szCs w:val="24"/>
        </w:rPr>
      </w:pPr>
      <w:r>
        <w:rPr>
          <w:rFonts w:ascii="宋体" w:hAnsi="宋体" w:cs="宋体" w:hint="eastAsia"/>
          <w:b/>
          <w:bCs/>
          <w:sz w:val="24"/>
          <w:szCs w:val="24"/>
        </w:rPr>
        <w:t>九、</w:t>
      </w:r>
      <w:r w:rsidR="00AE3064">
        <w:rPr>
          <w:rFonts w:ascii="宋体" w:hAnsi="宋体" w:cs="宋体" w:hint="eastAsia"/>
          <w:b/>
          <w:bCs/>
          <w:sz w:val="24"/>
          <w:szCs w:val="24"/>
        </w:rPr>
        <w:t>若响应人提供虚假材料将按作废处理。</w:t>
      </w:r>
    </w:p>
    <w:p w:rsidR="00FD71E3" w:rsidRDefault="00B435C6" w:rsidP="00AE3064">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6745D2">
        <w:rPr>
          <w:rFonts w:ascii="宋体" w:hAnsi="宋体" w:cs="宋体" w:hint="eastAsia"/>
          <w:b/>
          <w:bCs/>
          <w:sz w:val="24"/>
          <w:szCs w:val="24"/>
        </w:rPr>
        <w:t>、如有未尽事宜，最终解释权在比选方。</w:t>
      </w:r>
    </w:p>
    <w:p w:rsidR="007F2FB2" w:rsidRPr="007F2FB2" w:rsidRDefault="007F2FB2" w:rsidP="007F2FB2">
      <w:pPr>
        <w:pStyle w:val="a4"/>
      </w:pPr>
    </w:p>
    <w:p w:rsidR="0062534C" w:rsidRDefault="0062534C" w:rsidP="0062534C">
      <w:pPr>
        <w:pStyle w:val="a4"/>
      </w:pPr>
    </w:p>
    <w:p w:rsidR="0062534C" w:rsidRDefault="0062534C" w:rsidP="0062534C">
      <w:pPr>
        <w:pStyle w:val="a4"/>
      </w:pPr>
    </w:p>
    <w:p w:rsidR="00C73E28" w:rsidRDefault="00C73E28"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C73E28" w:rsidRPr="0062534C" w:rsidRDefault="00C73E28" w:rsidP="0062534C">
      <w:pPr>
        <w:pStyle w:val="a4"/>
      </w:pPr>
    </w:p>
    <w:p w:rsidR="00FD71E3" w:rsidRDefault="00C73E28">
      <w:pPr>
        <w:spacing w:line="480" w:lineRule="exact"/>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第三</w:t>
      </w:r>
      <w:r w:rsidR="006745D2">
        <w:rPr>
          <w:rFonts w:asciiTheme="minorEastAsia" w:eastAsiaTheme="minorEastAsia" w:hAnsiTheme="minorEastAsia" w:cs="宋体" w:hint="eastAsia"/>
          <w:b/>
          <w:bCs/>
          <w:color w:val="000000"/>
          <w:sz w:val="32"/>
          <w:szCs w:val="32"/>
        </w:rPr>
        <w:t>章  部份响应文件格式（可参照）</w:t>
      </w:r>
    </w:p>
    <w:p w:rsidR="00FD71E3" w:rsidRDefault="00FD71E3">
      <w:pPr>
        <w:jc w:val="center"/>
        <w:rPr>
          <w:rFonts w:asciiTheme="majorEastAsia" w:eastAsiaTheme="majorEastAsia" w:hAnsiTheme="majorEastAsia"/>
          <w:b/>
          <w:bCs/>
          <w:sz w:val="44"/>
          <w:szCs w:val="44"/>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pStyle w:val="a0"/>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spacing w:line="400" w:lineRule="exact"/>
        <w:rPr>
          <w:rFonts w:asciiTheme="minorEastAsia" w:hAnsiTheme="minorEastAsia"/>
        </w:rPr>
      </w:pPr>
    </w:p>
    <w:p w:rsidR="00FD71E3" w:rsidRDefault="006745D2">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FD71E3" w:rsidRDefault="00FD71E3">
      <w:pPr>
        <w:jc w:val="left"/>
      </w:pPr>
    </w:p>
    <w:p w:rsidR="00FD71E3" w:rsidRDefault="00FD71E3">
      <w:pPr>
        <w:jc w:val="left"/>
      </w:pPr>
    </w:p>
    <w:p w:rsidR="00FD71E3" w:rsidRDefault="006745D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FD71E3" w:rsidRDefault="006745D2">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pStyle w:val="a0"/>
      </w:pPr>
    </w:p>
    <w:p w:rsidR="00FD71E3" w:rsidRDefault="00FD71E3">
      <w:pPr>
        <w:pStyle w:val="a4"/>
      </w:pPr>
    </w:p>
    <w:p w:rsidR="00FD71E3" w:rsidRDefault="006745D2">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C462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一、响应函</w:t>
      </w:r>
      <w:r w:rsidR="006745D2">
        <w:rPr>
          <w:rFonts w:asciiTheme="minorEastAsia" w:eastAsiaTheme="minorEastAsia" w:hAnsiTheme="minorEastAsia" w:hint="eastAsia"/>
          <w:sz w:val="24"/>
          <w:szCs w:val="24"/>
        </w:rPr>
        <w:t>；</w:t>
      </w:r>
    </w:p>
    <w:p w:rsidR="0007647A" w:rsidRDefault="006745D2" w:rsidP="0007647A">
      <w:pPr>
        <w:spacing w:line="440" w:lineRule="exact"/>
        <w:ind w:firstLineChars="200" w:firstLine="480"/>
        <w:rPr>
          <w:rFonts w:ascii="宋体" w:hAnsi="宋体"/>
          <w:sz w:val="24"/>
          <w:szCs w:val="24"/>
        </w:rPr>
      </w:pPr>
      <w:r>
        <w:rPr>
          <w:rFonts w:asciiTheme="minorEastAsia" w:eastAsiaTheme="minorEastAsia" w:hAnsiTheme="minorEastAsia" w:hint="eastAsia"/>
          <w:sz w:val="24"/>
          <w:szCs w:val="24"/>
        </w:rPr>
        <w:t>二、</w:t>
      </w:r>
      <w:r w:rsidR="0007647A">
        <w:rPr>
          <w:rFonts w:ascii="宋体" w:hAnsi="宋体" w:hint="eastAsia"/>
          <w:sz w:val="24"/>
          <w:szCs w:val="24"/>
        </w:rPr>
        <w:t>法定代表人（主要负责人）（主要负责人）身份证明及授权委托书；</w:t>
      </w:r>
    </w:p>
    <w:p w:rsidR="003E4CAA" w:rsidRDefault="006745D2"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BF23E6">
        <w:rPr>
          <w:rFonts w:asciiTheme="minorEastAsia" w:eastAsiaTheme="minorEastAsia" w:hAnsiTheme="minorEastAsia" w:hint="eastAsia"/>
          <w:sz w:val="24"/>
          <w:szCs w:val="24"/>
        </w:rPr>
        <w:t>资质资料</w:t>
      </w:r>
      <w:r>
        <w:rPr>
          <w:rFonts w:asciiTheme="minorEastAsia" w:eastAsiaTheme="minorEastAsia" w:hAnsiTheme="minorEastAsia" w:hint="eastAsia"/>
          <w:sz w:val="24"/>
          <w:szCs w:val="24"/>
        </w:rPr>
        <w:t>；</w:t>
      </w:r>
    </w:p>
    <w:p w:rsidR="00FD71E3" w:rsidRDefault="00733AD3">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6745D2">
        <w:rPr>
          <w:rFonts w:asciiTheme="minorEastAsia" w:eastAsiaTheme="minorEastAsia" w:hAnsiTheme="minorEastAsia" w:hint="eastAsia"/>
          <w:sz w:val="24"/>
          <w:szCs w:val="24"/>
        </w:rPr>
        <w:t>、其它须说明材料。</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pStyle w:val="a0"/>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C73E28" w:rsidRDefault="00C73E28">
      <w:pPr>
        <w:pStyle w:val="a4"/>
        <w:rPr>
          <w:rFonts w:asciiTheme="minorEastAsia" w:hAnsiTheme="minorEastAsia"/>
        </w:rPr>
      </w:pPr>
    </w:p>
    <w:p w:rsidR="00C73E28" w:rsidRDefault="00C73E28">
      <w:pPr>
        <w:pStyle w:val="a4"/>
        <w:rPr>
          <w:rFonts w:asciiTheme="minorEastAsia" w:hAnsiTheme="minorEastAsia"/>
        </w:rPr>
      </w:pPr>
    </w:p>
    <w:p w:rsidR="00733AD3" w:rsidRPr="00733AD3" w:rsidRDefault="00733AD3">
      <w:pPr>
        <w:pStyle w:val="a4"/>
        <w:rPr>
          <w:rFonts w:asciiTheme="minorEastAsia" w:hAnsiTheme="minorEastAsia"/>
        </w:rPr>
      </w:pPr>
    </w:p>
    <w:p w:rsidR="003E4CAA" w:rsidRDefault="003E4CAA">
      <w:pPr>
        <w:spacing w:line="400" w:lineRule="exact"/>
        <w:jc w:val="center"/>
        <w:rPr>
          <w:rFonts w:asciiTheme="majorEastAsia" w:eastAsiaTheme="majorEastAsia" w:hAnsiTheme="majorEastAsia"/>
          <w:b/>
          <w:sz w:val="32"/>
          <w:szCs w:val="32"/>
        </w:rPr>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t>一、响 应 函</w:t>
      </w:r>
    </w:p>
    <w:p w:rsidR="00FD71E3" w:rsidRDefault="00FD71E3">
      <w:pPr>
        <w:spacing w:line="460" w:lineRule="exact"/>
        <w:jc w:val="left"/>
        <w:rPr>
          <w:rFonts w:asciiTheme="minorEastAsia" w:hAnsiTheme="minorEastAsia"/>
          <w:sz w:val="24"/>
          <w:szCs w:val="24"/>
        </w:rPr>
      </w:pPr>
    </w:p>
    <w:p w:rsidR="00FD71E3" w:rsidRDefault="006745D2">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B57D40">
        <w:rPr>
          <w:rFonts w:asciiTheme="minorEastAsia" w:hAnsiTheme="minorEastAsia" w:hint="eastAsia"/>
          <w:sz w:val="24"/>
          <w:szCs w:val="24"/>
        </w:rPr>
        <w:t>报价清单</w:t>
      </w:r>
      <w:r>
        <w:rPr>
          <w:rFonts w:asciiTheme="minorEastAsia" w:hAnsiTheme="minorEastAsia" w:hint="eastAsia"/>
          <w:sz w:val="24"/>
          <w:szCs w:val="24"/>
        </w:rPr>
        <w:t>中的报价</w:t>
      </w:r>
      <w:r>
        <w:rPr>
          <w:rFonts w:asciiTheme="minorEastAsia" w:hAnsiTheme="minorEastAsia"/>
          <w:sz w:val="24"/>
          <w:szCs w:val="24"/>
        </w:rPr>
        <w:t>完成本项目并按合同约定履行义务。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194FFE">
        <w:rPr>
          <w:rFonts w:asciiTheme="minorEastAsia" w:hAnsiTheme="minorEastAsia" w:hint="eastAsia"/>
          <w:sz w:val="24"/>
          <w:szCs w:val="24"/>
        </w:rPr>
        <w:t>）响应函</w:t>
      </w:r>
      <w:r>
        <w:rPr>
          <w:rFonts w:asciiTheme="minorEastAsia" w:hAnsiTheme="minorEastAsia" w:hint="eastAsia"/>
          <w:sz w:val="24"/>
          <w:szCs w:val="24"/>
        </w:rPr>
        <w:t>；</w:t>
      </w:r>
    </w:p>
    <w:p w:rsidR="0007647A" w:rsidRDefault="006745D2" w:rsidP="0007647A">
      <w:pPr>
        <w:spacing w:line="440" w:lineRule="exact"/>
        <w:ind w:firstLineChars="200" w:firstLine="480"/>
        <w:rPr>
          <w:rFonts w:ascii="宋体" w:hAnsi="宋体"/>
          <w:sz w:val="24"/>
          <w:szCs w:val="24"/>
        </w:rPr>
      </w:pPr>
      <w:r>
        <w:rPr>
          <w:rFonts w:asciiTheme="minorEastAsia" w:hAnsiTheme="minorEastAsia" w:hint="eastAsia"/>
          <w:sz w:val="24"/>
          <w:szCs w:val="24"/>
        </w:rPr>
        <w:t>（2）</w:t>
      </w:r>
      <w:r w:rsidR="0007647A">
        <w:rPr>
          <w:rFonts w:ascii="宋体" w:hAnsi="宋体" w:hint="eastAsia"/>
          <w:sz w:val="24"/>
          <w:szCs w:val="24"/>
        </w:rPr>
        <w:t>法定代表人（主要负责人）（主要负责人）身份证明及授权委托书；</w:t>
      </w:r>
    </w:p>
    <w:p w:rsidR="003E4CAA" w:rsidRDefault="006745D2" w:rsidP="003E4CAA">
      <w:pPr>
        <w:spacing w:line="48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BF23E6">
        <w:rPr>
          <w:rFonts w:asciiTheme="minorEastAsia" w:hAnsiTheme="minorEastAsia" w:hint="eastAsia"/>
          <w:sz w:val="24"/>
          <w:szCs w:val="24"/>
        </w:rPr>
        <w:t>资质资料</w:t>
      </w:r>
      <w:r>
        <w:rPr>
          <w:rFonts w:asciiTheme="minorEastAsia" w:hAnsiTheme="minorEastAsia" w:hint="eastAsia"/>
          <w:sz w:val="24"/>
          <w:szCs w:val="24"/>
        </w:rPr>
        <w:t>；</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733AD3">
        <w:rPr>
          <w:rFonts w:asciiTheme="minorEastAsia" w:hAnsiTheme="minorEastAsia" w:hint="eastAsia"/>
          <w:sz w:val="24"/>
          <w:szCs w:val="24"/>
        </w:rPr>
        <w:t>4</w:t>
      </w:r>
      <w:r>
        <w:rPr>
          <w:rFonts w:asciiTheme="minorEastAsia" w:hAnsiTheme="minorEastAsia" w:hint="eastAsia"/>
          <w:sz w:val="24"/>
          <w:szCs w:val="24"/>
        </w:rPr>
        <w:t>）其它须说明材料。</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FD71E3" w:rsidRDefault="00FD71E3">
      <w:pPr>
        <w:spacing w:line="460" w:lineRule="exact"/>
        <w:ind w:firstLineChars="850" w:firstLine="2040"/>
        <w:jc w:val="left"/>
        <w:rPr>
          <w:rFonts w:asciiTheme="minorEastAsia" w:hAnsiTheme="minorEastAsia"/>
          <w:sz w:val="24"/>
          <w:szCs w:val="24"/>
        </w:rPr>
      </w:pP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07647A">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法定代表人（主要负责人）</w:t>
      </w:r>
      <w:r>
        <w:rPr>
          <w:rFonts w:ascii="宋体" w:hAnsi="宋体" w:hint="eastAsia"/>
          <w:sz w:val="24"/>
          <w:szCs w:val="24"/>
        </w:rPr>
        <w:t>（主要负责人）</w:t>
      </w:r>
      <w:r w:rsidR="006745D2">
        <w:rPr>
          <w:rFonts w:asciiTheme="minorEastAsia" w:hAnsiTheme="minorEastAsia"/>
          <w:sz w:val="24"/>
          <w:szCs w:val="24"/>
        </w:rPr>
        <w:t>或其授权的代理人：</w:t>
      </w:r>
      <w:r>
        <w:rPr>
          <w:rFonts w:asciiTheme="minorEastAsia" w:hAnsiTheme="minorEastAsia" w:hint="eastAsia"/>
          <w:sz w:val="24"/>
          <w:szCs w:val="24"/>
          <w:u w:val="single"/>
        </w:rPr>
        <w:t xml:space="preserve">       </w:t>
      </w:r>
      <w:r w:rsidR="006745D2">
        <w:rPr>
          <w:rFonts w:asciiTheme="minorEastAsia" w:hAnsiTheme="minorEastAsia" w:hint="eastAsia"/>
          <w:sz w:val="24"/>
          <w:szCs w:val="24"/>
          <w:u w:val="single"/>
        </w:rPr>
        <w:t xml:space="preserve">  </w:t>
      </w:r>
      <w:r w:rsidR="006745D2">
        <w:rPr>
          <w:rFonts w:asciiTheme="minorEastAsia" w:hAnsiTheme="minorEastAsia"/>
          <w:sz w:val="24"/>
          <w:szCs w:val="24"/>
        </w:rPr>
        <w:t>（签字）</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FD71E3" w:rsidRDefault="006745D2">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733AD3" w:rsidRPr="00733AD3" w:rsidRDefault="00733AD3" w:rsidP="00733AD3">
      <w:pPr>
        <w:pStyle w:val="a0"/>
      </w:pPr>
    </w:p>
    <w:p w:rsidR="00C73E28" w:rsidRPr="00C73E28" w:rsidRDefault="00194FFE" w:rsidP="00C73E28">
      <w:pPr>
        <w:pStyle w:val="a4"/>
        <w:ind w:leftChars="0" w:left="0"/>
        <w:jc w:val="center"/>
        <w:rPr>
          <w:b/>
          <w:sz w:val="32"/>
          <w:szCs w:val="32"/>
        </w:rPr>
      </w:pPr>
      <w:r>
        <w:rPr>
          <w:rFonts w:hint="eastAsia"/>
          <w:b/>
          <w:sz w:val="32"/>
          <w:szCs w:val="32"/>
        </w:rPr>
        <w:t>报价清单</w:t>
      </w:r>
    </w:p>
    <w:tbl>
      <w:tblPr>
        <w:tblW w:w="82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875"/>
        <w:gridCol w:w="1430"/>
        <w:gridCol w:w="1016"/>
        <w:gridCol w:w="1262"/>
        <w:gridCol w:w="1463"/>
        <w:gridCol w:w="1234"/>
      </w:tblGrid>
      <w:tr w:rsidR="00733AD3" w:rsidRPr="00E55E42" w:rsidTr="007F487A">
        <w:trPr>
          <w:trHeight w:val="454"/>
          <w:jc w:val="center"/>
        </w:trPr>
        <w:tc>
          <w:tcPr>
            <w:tcW w:w="1875" w:type="dxa"/>
            <w:vAlign w:val="center"/>
          </w:tcPr>
          <w:p w:rsidR="00733AD3" w:rsidRPr="00E55E42" w:rsidRDefault="00733AD3" w:rsidP="00252A70">
            <w:pPr>
              <w:jc w:val="center"/>
            </w:pPr>
            <w:r w:rsidRPr="00E55E42">
              <w:rPr>
                <w:rFonts w:hint="eastAsia"/>
              </w:rPr>
              <w:t>品名</w:t>
            </w:r>
          </w:p>
        </w:tc>
        <w:tc>
          <w:tcPr>
            <w:tcW w:w="1430" w:type="dxa"/>
            <w:vAlign w:val="center"/>
          </w:tcPr>
          <w:p w:rsidR="00733AD3" w:rsidRPr="00E55E42" w:rsidRDefault="00733AD3" w:rsidP="00252A70">
            <w:pPr>
              <w:jc w:val="center"/>
            </w:pPr>
            <w:r w:rsidRPr="00E55E42">
              <w:rPr>
                <w:rFonts w:hint="eastAsia"/>
              </w:rPr>
              <w:t>含量</w:t>
            </w:r>
          </w:p>
        </w:tc>
        <w:tc>
          <w:tcPr>
            <w:tcW w:w="1016" w:type="dxa"/>
            <w:vAlign w:val="center"/>
          </w:tcPr>
          <w:p w:rsidR="00733AD3" w:rsidRPr="00E55E42" w:rsidRDefault="00733AD3" w:rsidP="00252A70">
            <w:pPr>
              <w:jc w:val="center"/>
            </w:pPr>
            <w:r w:rsidRPr="00E55E42">
              <w:rPr>
                <w:rFonts w:hint="eastAsia"/>
              </w:rPr>
              <w:t>单位</w:t>
            </w:r>
          </w:p>
        </w:tc>
        <w:tc>
          <w:tcPr>
            <w:tcW w:w="1262" w:type="dxa"/>
            <w:vAlign w:val="center"/>
          </w:tcPr>
          <w:p w:rsidR="00733AD3" w:rsidRDefault="00733AD3" w:rsidP="00252A70">
            <w:pPr>
              <w:jc w:val="center"/>
            </w:pPr>
            <w:r>
              <w:rPr>
                <w:rFonts w:hint="eastAsia"/>
              </w:rPr>
              <w:t>年预估量</w:t>
            </w:r>
          </w:p>
        </w:tc>
        <w:tc>
          <w:tcPr>
            <w:tcW w:w="1463" w:type="dxa"/>
            <w:vAlign w:val="center"/>
          </w:tcPr>
          <w:p w:rsidR="00733AD3" w:rsidRPr="00E55E42" w:rsidRDefault="007F487A" w:rsidP="007F487A">
            <w:pPr>
              <w:jc w:val="center"/>
            </w:pPr>
            <w:r>
              <w:rPr>
                <w:rFonts w:hint="eastAsia"/>
              </w:rPr>
              <w:t>最高限</w:t>
            </w:r>
            <w:r w:rsidR="00733AD3" w:rsidRPr="00E55E42">
              <w:rPr>
                <w:rFonts w:hint="eastAsia"/>
              </w:rPr>
              <w:t>（元）</w:t>
            </w:r>
          </w:p>
        </w:tc>
        <w:tc>
          <w:tcPr>
            <w:tcW w:w="1234" w:type="dxa"/>
            <w:vAlign w:val="center"/>
          </w:tcPr>
          <w:p w:rsidR="00733AD3" w:rsidRPr="00E55E42" w:rsidRDefault="0096756B" w:rsidP="00252A70">
            <w:pPr>
              <w:jc w:val="center"/>
            </w:pPr>
            <w:r>
              <w:rPr>
                <w:rFonts w:hint="eastAsia"/>
              </w:rPr>
              <w:t>报价</w:t>
            </w:r>
            <w:r w:rsidR="007C27AC">
              <w:rPr>
                <w:rFonts w:hint="eastAsia"/>
              </w:rPr>
              <w:t>（元）</w:t>
            </w:r>
          </w:p>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无水乙醇</w:t>
            </w:r>
          </w:p>
        </w:tc>
        <w:tc>
          <w:tcPr>
            <w:tcW w:w="1430" w:type="dxa"/>
            <w:vAlign w:val="center"/>
          </w:tcPr>
          <w:p w:rsidR="00733AD3" w:rsidRPr="00E55E42" w:rsidRDefault="00733AD3" w:rsidP="00252A70">
            <w:pPr>
              <w:jc w:val="right"/>
            </w:pPr>
            <w:r w:rsidRPr="00E55E42">
              <w:t>99.7%*500ml</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500</w:t>
            </w:r>
          </w:p>
        </w:tc>
        <w:tc>
          <w:tcPr>
            <w:tcW w:w="1463" w:type="dxa"/>
            <w:vAlign w:val="center"/>
          </w:tcPr>
          <w:p w:rsidR="00733AD3" w:rsidRPr="00E55E42" w:rsidRDefault="00733AD3" w:rsidP="00252A70">
            <w:pPr>
              <w:jc w:val="right"/>
            </w:pPr>
            <w:r>
              <w:t>12.5</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0107F2" w:rsidRDefault="00733AD3" w:rsidP="00252A70">
            <w:r w:rsidRPr="000107F2">
              <w:rPr>
                <w:rFonts w:hint="eastAsia"/>
              </w:rPr>
              <w:t>氯酸钠</w:t>
            </w:r>
          </w:p>
        </w:tc>
        <w:tc>
          <w:tcPr>
            <w:tcW w:w="1430" w:type="dxa"/>
            <w:vAlign w:val="center"/>
          </w:tcPr>
          <w:p w:rsidR="00733AD3" w:rsidRPr="00E55E42" w:rsidRDefault="00733AD3" w:rsidP="00252A70">
            <w:pPr>
              <w:jc w:val="right"/>
            </w:pPr>
            <w:r>
              <w:t>99.5%</w:t>
            </w:r>
            <w:r w:rsidRPr="00E55E42">
              <w:rPr>
                <w:rFonts w:hint="eastAsia"/>
              </w:rPr>
              <w:t xml:space="preserve">　</w:t>
            </w:r>
          </w:p>
        </w:tc>
        <w:tc>
          <w:tcPr>
            <w:tcW w:w="1016" w:type="dxa"/>
            <w:vAlign w:val="center"/>
          </w:tcPr>
          <w:p w:rsidR="00733AD3" w:rsidRPr="00E55E42" w:rsidRDefault="00733AD3" w:rsidP="00252A70">
            <w:pPr>
              <w:jc w:val="right"/>
            </w:pPr>
            <w:r w:rsidRPr="00E55E42">
              <w:rPr>
                <w:rFonts w:hint="eastAsia"/>
              </w:rPr>
              <w:t>吨</w:t>
            </w:r>
          </w:p>
        </w:tc>
        <w:tc>
          <w:tcPr>
            <w:tcW w:w="1262" w:type="dxa"/>
            <w:vAlign w:val="center"/>
          </w:tcPr>
          <w:p w:rsidR="00733AD3" w:rsidRDefault="00733AD3" w:rsidP="00252A70">
            <w:pPr>
              <w:jc w:val="right"/>
            </w:pPr>
            <w:r>
              <w:t>5</w:t>
            </w:r>
          </w:p>
        </w:tc>
        <w:tc>
          <w:tcPr>
            <w:tcW w:w="1463" w:type="dxa"/>
            <w:vAlign w:val="center"/>
          </w:tcPr>
          <w:p w:rsidR="00733AD3" w:rsidRPr="00E55E42" w:rsidRDefault="00733AD3" w:rsidP="00252A70">
            <w:pPr>
              <w:jc w:val="right"/>
            </w:pPr>
            <w:r>
              <w:t>9500</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工业盐酸</w:t>
            </w:r>
          </w:p>
        </w:tc>
        <w:tc>
          <w:tcPr>
            <w:tcW w:w="1430" w:type="dxa"/>
            <w:vAlign w:val="center"/>
          </w:tcPr>
          <w:p w:rsidR="00733AD3" w:rsidRPr="00E55E42" w:rsidRDefault="00733AD3" w:rsidP="00252A70">
            <w:pPr>
              <w:jc w:val="right"/>
            </w:pPr>
            <w:r w:rsidRPr="00E55E42">
              <w:t>31%</w:t>
            </w:r>
          </w:p>
        </w:tc>
        <w:tc>
          <w:tcPr>
            <w:tcW w:w="1016" w:type="dxa"/>
            <w:vAlign w:val="center"/>
          </w:tcPr>
          <w:p w:rsidR="00733AD3" w:rsidRPr="00E55E42" w:rsidRDefault="00733AD3" w:rsidP="00252A70">
            <w:pPr>
              <w:jc w:val="right"/>
            </w:pPr>
            <w:r w:rsidRPr="00E55E42">
              <w:rPr>
                <w:rFonts w:hint="eastAsia"/>
              </w:rPr>
              <w:t>吨</w:t>
            </w:r>
          </w:p>
        </w:tc>
        <w:tc>
          <w:tcPr>
            <w:tcW w:w="1262" w:type="dxa"/>
            <w:vAlign w:val="center"/>
          </w:tcPr>
          <w:p w:rsidR="00733AD3" w:rsidRDefault="00733AD3" w:rsidP="00252A70">
            <w:pPr>
              <w:jc w:val="right"/>
            </w:pPr>
            <w:r>
              <w:t>14</w:t>
            </w:r>
          </w:p>
        </w:tc>
        <w:tc>
          <w:tcPr>
            <w:tcW w:w="1463" w:type="dxa"/>
            <w:vAlign w:val="center"/>
          </w:tcPr>
          <w:p w:rsidR="00733AD3" w:rsidRPr="00E55E42" w:rsidRDefault="00733AD3" w:rsidP="00252A70">
            <w:pPr>
              <w:jc w:val="right"/>
            </w:pPr>
            <w:r>
              <w:t>3000</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二甲苯</w:t>
            </w:r>
          </w:p>
        </w:tc>
        <w:tc>
          <w:tcPr>
            <w:tcW w:w="1430" w:type="dxa"/>
            <w:vAlign w:val="center"/>
          </w:tcPr>
          <w:p w:rsidR="00733AD3" w:rsidRPr="00E55E42" w:rsidRDefault="00733AD3" w:rsidP="00252A70">
            <w:pPr>
              <w:jc w:val="right"/>
            </w:pPr>
            <w:r w:rsidRPr="00E55E42">
              <w:t>99%AR500ml</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300</w:t>
            </w:r>
          </w:p>
        </w:tc>
        <w:tc>
          <w:tcPr>
            <w:tcW w:w="1463" w:type="dxa"/>
            <w:vAlign w:val="center"/>
          </w:tcPr>
          <w:p w:rsidR="00733AD3" w:rsidRPr="00E55E42" w:rsidRDefault="00733AD3" w:rsidP="00252A70">
            <w:pPr>
              <w:jc w:val="right"/>
            </w:pPr>
            <w:r>
              <w:t>16.5</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甲醛溶液</w:t>
            </w:r>
          </w:p>
        </w:tc>
        <w:tc>
          <w:tcPr>
            <w:tcW w:w="1430" w:type="dxa"/>
            <w:vAlign w:val="center"/>
          </w:tcPr>
          <w:p w:rsidR="00733AD3" w:rsidRPr="00E55E42" w:rsidRDefault="00733AD3" w:rsidP="00252A70">
            <w:pPr>
              <w:jc w:val="right"/>
            </w:pPr>
            <w:r w:rsidRPr="00E55E42">
              <w:t>500ml</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500</w:t>
            </w:r>
          </w:p>
        </w:tc>
        <w:tc>
          <w:tcPr>
            <w:tcW w:w="1463" w:type="dxa"/>
            <w:vAlign w:val="center"/>
          </w:tcPr>
          <w:p w:rsidR="00733AD3" w:rsidRPr="00E55E42" w:rsidRDefault="00733AD3" w:rsidP="00252A70">
            <w:pPr>
              <w:jc w:val="right"/>
            </w:pPr>
            <w:r>
              <w:t>11</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冰醋酸</w:t>
            </w:r>
          </w:p>
        </w:tc>
        <w:tc>
          <w:tcPr>
            <w:tcW w:w="1430" w:type="dxa"/>
            <w:vAlign w:val="center"/>
          </w:tcPr>
          <w:p w:rsidR="00733AD3" w:rsidRPr="00E55E42" w:rsidRDefault="00733AD3" w:rsidP="00252A70">
            <w:pPr>
              <w:jc w:val="right"/>
            </w:pPr>
            <w:r w:rsidRPr="00E55E42">
              <w:t>99.5%*500ml</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280</w:t>
            </w:r>
          </w:p>
        </w:tc>
        <w:tc>
          <w:tcPr>
            <w:tcW w:w="1463" w:type="dxa"/>
            <w:vAlign w:val="center"/>
          </w:tcPr>
          <w:p w:rsidR="00733AD3" w:rsidRPr="00E55E42" w:rsidRDefault="00733AD3" w:rsidP="00252A70">
            <w:pPr>
              <w:jc w:val="right"/>
            </w:pPr>
            <w:r>
              <w:t>13</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切片石蜡</w:t>
            </w:r>
          </w:p>
        </w:tc>
        <w:tc>
          <w:tcPr>
            <w:tcW w:w="1430" w:type="dxa"/>
            <w:vAlign w:val="center"/>
          </w:tcPr>
          <w:p w:rsidR="00733AD3" w:rsidRPr="00E55E42" w:rsidRDefault="00733AD3" w:rsidP="00252A70">
            <w:pPr>
              <w:jc w:val="right"/>
            </w:pPr>
            <w:r w:rsidRPr="00E55E42">
              <w:t>58-60C 500g</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280</w:t>
            </w:r>
          </w:p>
        </w:tc>
        <w:tc>
          <w:tcPr>
            <w:tcW w:w="1463" w:type="dxa"/>
            <w:vAlign w:val="center"/>
          </w:tcPr>
          <w:p w:rsidR="00733AD3" w:rsidRPr="00E55E42" w:rsidRDefault="00733AD3" w:rsidP="00252A70">
            <w:pPr>
              <w:jc w:val="right"/>
            </w:pPr>
            <w:r>
              <w:t>36.5</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中性甲醛</w:t>
            </w:r>
          </w:p>
        </w:tc>
        <w:tc>
          <w:tcPr>
            <w:tcW w:w="1430" w:type="dxa"/>
            <w:vAlign w:val="center"/>
          </w:tcPr>
          <w:p w:rsidR="00733AD3" w:rsidRPr="00E55E42" w:rsidRDefault="00733AD3" w:rsidP="00252A70">
            <w:pPr>
              <w:jc w:val="right"/>
            </w:pPr>
            <w:r w:rsidRPr="00E55E42">
              <w:t>5L</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150</w:t>
            </w:r>
          </w:p>
        </w:tc>
        <w:tc>
          <w:tcPr>
            <w:tcW w:w="1463" w:type="dxa"/>
            <w:vAlign w:val="center"/>
          </w:tcPr>
          <w:p w:rsidR="00733AD3" w:rsidRPr="00E55E42" w:rsidRDefault="00733AD3" w:rsidP="00252A70">
            <w:pPr>
              <w:jc w:val="right"/>
            </w:pPr>
            <w:r>
              <w:t>50</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次氯酸钠溶液</w:t>
            </w:r>
          </w:p>
        </w:tc>
        <w:tc>
          <w:tcPr>
            <w:tcW w:w="1430" w:type="dxa"/>
            <w:vAlign w:val="center"/>
          </w:tcPr>
          <w:p w:rsidR="00733AD3" w:rsidRPr="00E55E42" w:rsidRDefault="00733AD3" w:rsidP="00252A70">
            <w:pPr>
              <w:jc w:val="right"/>
            </w:pPr>
            <w:r w:rsidRPr="00E55E42">
              <w:t>500g</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10</w:t>
            </w:r>
          </w:p>
        </w:tc>
        <w:tc>
          <w:tcPr>
            <w:tcW w:w="1463" w:type="dxa"/>
            <w:vAlign w:val="center"/>
          </w:tcPr>
          <w:p w:rsidR="00733AD3" w:rsidRPr="00E55E42" w:rsidRDefault="00733AD3" w:rsidP="00252A70">
            <w:pPr>
              <w:jc w:val="right"/>
            </w:pPr>
            <w:r>
              <w:t>12</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中性树胶</w:t>
            </w:r>
          </w:p>
        </w:tc>
        <w:tc>
          <w:tcPr>
            <w:tcW w:w="1430" w:type="dxa"/>
            <w:vAlign w:val="center"/>
          </w:tcPr>
          <w:p w:rsidR="00733AD3" w:rsidRPr="00E55E42" w:rsidRDefault="00733AD3" w:rsidP="00252A70">
            <w:pPr>
              <w:jc w:val="right"/>
            </w:pPr>
            <w:r w:rsidRPr="00E55E42">
              <w:t>FMP100g</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12</w:t>
            </w:r>
          </w:p>
        </w:tc>
        <w:tc>
          <w:tcPr>
            <w:tcW w:w="1463" w:type="dxa"/>
            <w:vAlign w:val="center"/>
          </w:tcPr>
          <w:p w:rsidR="00733AD3" w:rsidRPr="00E55E42" w:rsidRDefault="00733AD3" w:rsidP="00252A70">
            <w:pPr>
              <w:jc w:val="right"/>
            </w:pPr>
            <w:r>
              <w:t>120</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氢氧化钠</w:t>
            </w:r>
          </w:p>
        </w:tc>
        <w:tc>
          <w:tcPr>
            <w:tcW w:w="1430" w:type="dxa"/>
            <w:vAlign w:val="center"/>
          </w:tcPr>
          <w:p w:rsidR="00733AD3" w:rsidRPr="00E55E42" w:rsidRDefault="00733AD3" w:rsidP="00252A70">
            <w:pPr>
              <w:jc w:val="right"/>
            </w:pPr>
            <w:r w:rsidRPr="00E55E42">
              <w:t>500g</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10</w:t>
            </w:r>
          </w:p>
        </w:tc>
        <w:tc>
          <w:tcPr>
            <w:tcW w:w="1463" w:type="dxa"/>
            <w:vAlign w:val="center"/>
          </w:tcPr>
          <w:p w:rsidR="00733AD3" w:rsidRPr="00E55E42" w:rsidRDefault="00733AD3" w:rsidP="00252A70">
            <w:pPr>
              <w:jc w:val="right"/>
            </w:pPr>
            <w:r>
              <w:t>9</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丙酮</w:t>
            </w:r>
          </w:p>
        </w:tc>
        <w:tc>
          <w:tcPr>
            <w:tcW w:w="1430" w:type="dxa"/>
            <w:vAlign w:val="center"/>
          </w:tcPr>
          <w:p w:rsidR="00733AD3" w:rsidRPr="00E55E42" w:rsidRDefault="00733AD3" w:rsidP="00252A70">
            <w:pPr>
              <w:jc w:val="right"/>
            </w:pPr>
            <w:r w:rsidRPr="00E55E42">
              <w:rPr>
                <w:rFonts w:hint="eastAsia"/>
              </w:rPr>
              <w:t xml:space="preserve">　</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5</w:t>
            </w:r>
          </w:p>
        </w:tc>
        <w:tc>
          <w:tcPr>
            <w:tcW w:w="1463" w:type="dxa"/>
            <w:vAlign w:val="center"/>
          </w:tcPr>
          <w:p w:rsidR="00733AD3" w:rsidRPr="00E55E42" w:rsidRDefault="00733AD3" w:rsidP="00252A70">
            <w:pPr>
              <w:jc w:val="right"/>
            </w:pPr>
            <w:r>
              <w:t>18.5</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甲苯</w:t>
            </w:r>
            <w:r w:rsidRPr="00E55E42">
              <w:t>99.5%</w:t>
            </w:r>
          </w:p>
        </w:tc>
        <w:tc>
          <w:tcPr>
            <w:tcW w:w="1430" w:type="dxa"/>
            <w:vAlign w:val="center"/>
          </w:tcPr>
          <w:p w:rsidR="00733AD3" w:rsidRPr="00E55E42" w:rsidRDefault="00733AD3" w:rsidP="00252A70">
            <w:pPr>
              <w:jc w:val="right"/>
            </w:pPr>
            <w:r w:rsidRPr="00E55E42">
              <w:t>AR500ml</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3</w:t>
            </w:r>
          </w:p>
        </w:tc>
        <w:tc>
          <w:tcPr>
            <w:tcW w:w="1463" w:type="dxa"/>
            <w:vAlign w:val="center"/>
          </w:tcPr>
          <w:p w:rsidR="00733AD3" w:rsidRPr="00E55E42" w:rsidRDefault="00733AD3" w:rsidP="00252A70">
            <w:pPr>
              <w:jc w:val="right"/>
            </w:pPr>
            <w:r>
              <w:t>25</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碘化钾</w:t>
            </w:r>
          </w:p>
        </w:tc>
        <w:tc>
          <w:tcPr>
            <w:tcW w:w="1430" w:type="dxa"/>
            <w:vAlign w:val="center"/>
          </w:tcPr>
          <w:p w:rsidR="00733AD3" w:rsidRPr="00E55E42" w:rsidRDefault="00733AD3" w:rsidP="00252A70">
            <w:pPr>
              <w:jc w:val="right"/>
            </w:pPr>
            <w:r w:rsidRPr="00E55E42">
              <w:t>AR500g</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3</w:t>
            </w:r>
          </w:p>
        </w:tc>
        <w:tc>
          <w:tcPr>
            <w:tcW w:w="1463" w:type="dxa"/>
            <w:vAlign w:val="center"/>
          </w:tcPr>
          <w:p w:rsidR="00733AD3" w:rsidRPr="00E55E42" w:rsidRDefault="00733AD3" w:rsidP="00252A70">
            <w:pPr>
              <w:jc w:val="right"/>
            </w:pPr>
            <w:r>
              <w:t>280</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硝酸</w:t>
            </w:r>
          </w:p>
        </w:tc>
        <w:tc>
          <w:tcPr>
            <w:tcW w:w="1430" w:type="dxa"/>
            <w:vAlign w:val="center"/>
          </w:tcPr>
          <w:p w:rsidR="00733AD3" w:rsidRPr="00E55E42" w:rsidRDefault="00733AD3" w:rsidP="00252A70">
            <w:pPr>
              <w:jc w:val="right"/>
            </w:pPr>
            <w:r w:rsidRPr="00E55E42">
              <w:t>500ml</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1</w:t>
            </w:r>
          </w:p>
        </w:tc>
        <w:tc>
          <w:tcPr>
            <w:tcW w:w="1463" w:type="dxa"/>
            <w:vAlign w:val="center"/>
          </w:tcPr>
          <w:p w:rsidR="00733AD3" w:rsidRPr="00E55E42" w:rsidRDefault="00733AD3" w:rsidP="00252A70">
            <w:pPr>
              <w:jc w:val="right"/>
            </w:pPr>
            <w:r>
              <w:t>16.5</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碘</w:t>
            </w:r>
          </w:p>
        </w:tc>
        <w:tc>
          <w:tcPr>
            <w:tcW w:w="1430" w:type="dxa"/>
            <w:vAlign w:val="center"/>
          </w:tcPr>
          <w:p w:rsidR="00733AD3" w:rsidRPr="00E55E42" w:rsidRDefault="00733AD3" w:rsidP="00252A70">
            <w:pPr>
              <w:jc w:val="right"/>
            </w:pPr>
            <w:r w:rsidRPr="00E55E42">
              <w:t>AR250g</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1</w:t>
            </w:r>
          </w:p>
        </w:tc>
        <w:tc>
          <w:tcPr>
            <w:tcW w:w="1463" w:type="dxa"/>
            <w:vAlign w:val="center"/>
          </w:tcPr>
          <w:p w:rsidR="00733AD3" w:rsidRPr="00E55E42" w:rsidRDefault="00733AD3" w:rsidP="00252A70">
            <w:pPr>
              <w:jc w:val="right"/>
            </w:pPr>
            <w:r>
              <w:t>220</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广泛试纸</w:t>
            </w:r>
          </w:p>
        </w:tc>
        <w:tc>
          <w:tcPr>
            <w:tcW w:w="1430" w:type="dxa"/>
            <w:vAlign w:val="center"/>
          </w:tcPr>
          <w:p w:rsidR="00733AD3" w:rsidRPr="00E55E42" w:rsidRDefault="00733AD3" w:rsidP="00252A70">
            <w:pPr>
              <w:jc w:val="right"/>
            </w:pPr>
            <w:r w:rsidRPr="00E55E42">
              <w:t>PH1-14</w:t>
            </w:r>
          </w:p>
        </w:tc>
        <w:tc>
          <w:tcPr>
            <w:tcW w:w="1016" w:type="dxa"/>
            <w:vAlign w:val="center"/>
          </w:tcPr>
          <w:p w:rsidR="00733AD3" w:rsidRPr="00E55E42" w:rsidRDefault="00733AD3" w:rsidP="00252A70">
            <w:pPr>
              <w:jc w:val="right"/>
            </w:pPr>
            <w:r w:rsidRPr="00E55E42">
              <w:rPr>
                <w:rFonts w:hint="eastAsia"/>
              </w:rPr>
              <w:t>本</w:t>
            </w:r>
          </w:p>
        </w:tc>
        <w:tc>
          <w:tcPr>
            <w:tcW w:w="1262" w:type="dxa"/>
            <w:vAlign w:val="center"/>
          </w:tcPr>
          <w:p w:rsidR="00733AD3" w:rsidRDefault="00733AD3" w:rsidP="00252A70">
            <w:pPr>
              <w:jc w:val="right"/>
            </w:pPr>
            <w:r>
              <w:t>100</w:t>
            </w:r>
          </w:p>
        </w:tc>
        <w:tc>
          <w:tcPr>
            <w:tcW w:w="1463" w:type="dxa"/>
            <w:vAlign w:val="center"/>
          </w:tcPr>
          <w:p w:rsidR="00733AD3" w:rsidRPr="00E55E42" w:rsidRDefault="00733AD3" w:rsidP="00252A70">
            <w:pPr>
              <w:jc w:val="right"/>
            </w:pPr>
            <w:r>
              <w:t>4.75</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乙醚</w:t>
            </w:r>
          </w:p>
        </w:tc>
        <w:tc>
          <w:tcPr>
            <w:tcW w:w="1430" w:type="dxa"/>
            <w:vAlign w:val="center"/>
          </w:tcPr>
          <w:p w:rsidR="00733AD3" w:rsidRPr="00E55E42" w:rsidRDefault="00733AD3" w:rsidP="00252A70">
            <w:pPr>
              <w:jc w:val="right"/>
            </w:pPr>
            <w:r w:rsidRPr="00E55E42">
              <w:rPr>
                <w:rFonts w:hint="eastAsia"/>
              </w:rPr>
              <w:t xml:space="preserve">　</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5</w:t>
            </w:r>
          </w:p>
        </w:tc>
        <w:tc>
          <w:tcPr>
            <w:tcW w:w="1463" w:type="dxa"/>
            <w:vAlign w:val="center"/>
          </w:tcPr>
          <w:p w:rsidR="00733AD3" w:rsidRPr="00E55E42" w:rsidRDefault="00733AD3" w:rsidP="00252A70">
            <w:pPr>
              <w:jc w:val="right"/>
            </w:pPr>
            <w:r>
              <w:t>25</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甲醇</w:t>
            </w:r>
          </w:p>
        </w:tc>
        <w:tc>
          <w:tcPr>
            <w:tcW w:w="1430" w:type="dxa"/>
            <w:vAlign w:val="center"/>
          </w:tcPr>
          <w:p w:rsidR="00733AD3" w:rsidRPr="00E55E42" w:rsidRDefault="00733AD3" w:rsidP="00252A70">
            <w:pPr>
              <w:jc w:val="right"/>
            </w:pPr>
            <w:r w:rsidRPr="00E55E42">
              <w:t>500ml</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5</w:t>
            </w:r>
          </w:p>
        </w:tc>
        <w:tc>
          <w:tcPr>
            <w:tcW w:w="1463" w:type="dxa"/>
            <w:vAlign w:val="center"/>
          </w:tcPr>
          <w:p w:rsidR="00733AD3" w:rsidRPr="00E55E42" w:rsidRDefault="00733AD3" w:rsidP="00252A70">
            <w:pPr>
              <w:jc w:val="right"/>
            </w:pPr>
            <w:r>
              <w:t>15</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曙红</w:t>
            </w:r>
          </w:p>
        </w:tc>
        <w:tc>
          <w:tcPr>
            <w:tcW w:w="1430" w:type="dxa"/>
            <w:vAlign w:val="center"/>
          </w:tcPr>
          <w:p w:rsidR="00733AD3" w:rsidRPr="00E55E42" w:rsidRDefault="00733AD3" w:rsidP="00252A70">
            <w:pPr>
              <w:jc w:val="right"/>
            </w:pPr>
            <w:r w:rsidRPr="00E55E42">
              <w:t>50g</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5</w:t>
            </w:r>
          </w:p>
        </w:tc>
        <w:tc>
          <w:tcPr>
            <w:tcW w:w="1463" w:type="dxa"/>
            <w:vAlign w:val="center"/>
          </w:tcPr>
          <w:p w:rsidR="00733AD3" w:rsidRPr="00E55E42" w:rsidRDefault="00733AD3" w:rsidP="00252A70">
            <w:pPr>
              <w:jc w:val="right"/>
            </w:pPr>
            <w:r>
              <w:t>230</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硫酸铝钾</w:t>
            </w:r>
          </w:p>
        </w:tc>
        <w:tc>
          <w:tcPr>
            <w:tcW w:w="1430" w:type="dxa"/>
            <w:vAlign w:val="center"/>
          </w:tcPr>
          <w:p w:rsidR="00733AD3" w:rsidRPr="00E55E42" w:rsidRDefault="00733AD3" w:rsidP="00252A70">
            <w:pPr>
              <w:jc w:val="right"/>
            </w:pPr>
            <w:r w:rsidRPr="00E55E42">
              <w:t>AR500g</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10</w:t>
            </w:r>
          </w:p>
        </w:tc>
        <w:tc>
          <w:tcPr>
            <w:tcW w:w="1463" w:type="dxa"/>
            <w:vAlign w:val="center"/>
          </w:tcPr>
          <w:p w:rsidR="00733AD3" w:rsidRPr="00E55E42" w:rsidRDefault="00733AD3" w:rsidP="00252A70">
            <w:pPr>
              <w:jc w:val="right"/>
            </w:pPr>
            <w:r>
              <w:t>35</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松节油</w:t>
            </w:r>
          </w:p>
        </w:tc>
        <w:tc>
          <w:tcPr>
            <w:tcW w:w="1430" w:type="dxa"/>
            <w:vAlign w:val="center"/>
          </w:tcPr>
          <w:p w:rsidR="00733AD3" w:rsidRPr="00E55E42" w:rsidRDefault="00733AD3" w:rsidP="00252A70">
            <w:pPr>
              <w:jc w:val="right"/>
            </w:pPr>
            <w:r w:rsidRPr="00E55E42">
              <w:t>AR500ml</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5</w:t>
            </w:r>
          </w:p>
        </w:tc>
        <w:tc>
          <w:tcPr>
            <w:tcW w:w="1463" w:type="dxa"/>
            <w:vAlign w:val="center"/>
          </w:tcPr>
          <w:p w:rsidR="00733AD3" w:rsidRPr="00E55E42" w:rsidRDefault="00733AD3" w:rsidP="00252A70">
            <w:pPr>
              <w:jc w:val="right"/>
            </w:pPr>
            <w:r>
              <w:t>30.5</w:t>
            </w:r>
          </w:p>
        </w:tc>
        <w:tc>
          <w:tcPr>
            <w:tcW w:w="1234" w:type="dxa"/>
            <w:vAlign w:val="center"/>
          </w:tcPr>
          <w:p w:rsidR="00733AD3" w:rsidRPr="00E55E42" w:rsidRDefault="00733AD3" w:rsidP="00252A70"/>
        </w:tc>
      </w:tr>
      <w:tr w:rsidR="00733AD3" w:rsidRPr="00E55E42" w:rsidTr="007F487A">
        <w:trPr>
          <w:trHeight w:val="340"/>
          <w:jc w:val="center"/>
        </w:trPr>
        <w:tc>
          <w:tcPr>
            <w:tcW w:w="1875" w:type="dxa"/>
            <w:vAlign w:val="center"/>
          </w:tcPr>
          <w:p w:rsidR="00733AD3" w:rsidRPr="00E55E42" w:rsidRDefault="00733AD3" w:rsidP="00252A70">
            <w:r w:rsidRPr="00E55E42">
              <w:rPr>
                <w:rFonts w:hint="eastAsia"/>
              </w:rPr>
              <w:t>苏木色精</w:t>
            </w:r>
          </w:p>
        </w:tc>
        <w:tc>
          <w:tcPr>
            <w:tcW w:w="1430" w:type="dxa"/>
            <w:vAlign w:val="center"/>
          </w:tcPr>
          <w:p w:rsidR="00733AD3" w:rsidRPr="00E55E42" w:rsidRDefault="00733AD3" w:rsidP="00252A70">
            <w:pPr>
              <w:jc w:val="right"/>
            </w:pPr>
            <w:r w:rsidRPr="00E55E42">
              <w:t>BS5g</w:t>
            </w:r>
          </w:p>
        </w:tc>
        <w:tc>
          <w:tcPr>
            <w:tcW w:w="1016" w:type="dxa"/>
            <w:vAlign w:val="center"/>
          </w:tcPr>
          <w:p w:rsidR="00733AD3" w:rsidRPr="00E55E42" w:rsidRDefault="00733AD3" w:rsidP="00252A70">
            <w:pPr>
              <w:jc w:val="right"/>
            </w:pPr>
            <w:r w:rsidRPr="00E55E42">
              <w:rPr>
                <w:rFonts w:hint="eastAsia"/>
              </w:rPr>
              <w:t>瓶</w:t>
            </w:r>
          </w:p>
        </w:tc>
        <w:tc>
          <w:tcPr>
            <w:tcW w:w="1262" w:type="dxa"/>
            <w:vAlign w:val="center"/>
          </w:tcPr>
          <w:p w:rsidR="00733AD3" w:rsidRDefault="00733AD3" w:rsidP="00252A70">
            <w:pPr>
              <w:jc w:val="right"/>
            </w:pPr>
            <w:r>
              <w:t>12</w:t>
            </w:r>
          </w:p>
        </w:tc>
        <w:tc>
          <w:tcPr>
            <w:tcW w:w="1463" w:type="dxa"/>
            <w:vAlign w:val="center"/>
          </w:tcPr>
          <w:p w:rsidR="00733AD3" w:rsidRPr="00E55E42" w:rsidRDefault="00733AD3" w:rsidP="00252A70">
            <w:pPr>
              <w:jc w:val="right"/>
            </w:pPr>
            <w:r>
              <w:t>84</w:t>
            </w:r>
          </w:p>
        </w:tc>
        <w:tc>
          <w:tcPr>
            <w:tcW w:w="1234" w:type="dxa"/>
            <w:vAlign w:val="center"/>
          </w:tcPr>
          <w:p w:rsidR="00733AD3" w:rsidRPr="00E55E42" w:rsidRDefault="00733AD3" w:rsidP="00252A70"/>
        </w:tc>
      </w:tr>
      <w:tr w:rsidR="0096756B" w:rsidRPr="00E55E42" w:rsidTr="00145B48">
        <w:trPr>
          <w:trHeight w:val="340"/>
          <w:jc w:val="center"/>
        </w:trPr>
        <w:tc>
          <w:tcPr>
            <w:tcW w:w="1875" w:type="dxa"/>
            <w:vAlign w:val="center"/>
          </w:tcPr>
          <w:p w:rsidR="0096756B" w:rsidRPr="00E55E42" w:rsidRDefault="0096756B" w:rsidP="00252A70">
            <w:r w:rsidRPr="00E55E42">
              <w:rPr>
                <w:rFonts w:hint="eastAsia"/>
              </w:rPr>
              <w:t>合计</w:t>
            </w:r>
          </w:p>
        </w:tc>
        <w:tc>
          <w:tcPr>
            <w:tcW w:w="6405" w:type="dxa"/>
            <w:gridSpan w:val="5"/>
            <w:vAlign w:val="center"/>
          </w:tcPr>
          <w:p w:rsidR="0096756B" w:rsidRPr="00E55E42" w:rsidRDefault="0096756B" w:rsidP="00252A70">
            <w:r w:rsidRPr="00E55E42">
              <w:rPr>
                <w:rFonts w:hint="eastAsia"/>
              </w:rPr>
              <w:t xml:space="preserve">　</w:t>
            </w:r>
          </w:p>
          <w:p w:rsidR="0096756B" w:rsidRPr="00E55E42" w:rsidRDefault="0096756B" w:rsidP="0096756B">
            <w:pPr>
              <w:jc w:val="right"/>
            </w:pPr>
            <w:r w:rsidRPr="00E55E42">
              <w:rPr>
                <w:rFonts w:hint="eastAsia"/>
              </w:rPr>
              <w:t xml:space="preserve">　</w:t>
            </w:r>
          </w:p>
        </w:tc>
      </w:tr>
    </w:tbl>
    <w:p w:rsidR="00C73E28" w:rsidRDefault="00C73E28" w:rsidP="00C73E28">
      <w:pPr>
        <w:pStyle w:val="a4"/>
      </w:pPr>
    </w:p>
    <w:p w:rsidR="007C27AC" w:rsidRDefault="007C27AC" w:rsidP="00C73E28">
      <w:pPr>
        <w:pStyle w:val="a4"/>
      </w:pPr>
    </w:p>
    <w:p w:rsidR="007C27AC" w:rsidRDefault="007C27AC" w:rsidP="00C73E28">
      <w:pPr>
        <w:pStyle w:val="a4"/>
      </w:pPr>
    </w:p>
    <w:p w:rsidR="007C27AC" w:rsidRDefault="007C27AC" w:rsidP="00C73E28">
      <w:pPr>
        <w:pStyle w:val="a4"/>
      </w:pPr>
    </w:p>
    <w:p w:rsidR="007C27AC" w:rsidRDefault="007C27AC" w:rsidP="00C73E28">
      <w:pPr>
        <w:pStyle w:val="a4"/>
      </w:pPr>
    </w:p>
    <w:p w:rsidR="007C27AC" w:rsidRDefault="007C27AC" w:rsidP="00C73E28">
      <w:pPr>
        <w:pStyle w:val="a4"/>
      </w:pPr>
    </w:p>
    <w:p w:rsidR="007C27AC" w:rsidRDefault="007C27AC" w:rsidP="00C73E28">
      <w:pPr>
        <w:pStyle w:val="a4"/>
      </w:pPr>
    </w:p>
    <w:p w:rsidR="007C27AC" w:rsidRDefault="007C27AC" w:rsidP="00C73E28">
      <w:pPr>
        <w:pStyle w:val="a4"/>
      </w:pPr>
    </w:p>
    <w:p w:rsidR="007C27AC" w:rsidRDefault="007C27AC" w:rsidP="00C73E28">
      <w:pPr>
        <w:pStyle w:val="a4"/>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t>二、授权委托书</w:t>
      </w:r>
    </w:p>
    <w:p w:rsidR="00FD71E3" w:rsidRDefault="006745D2">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w:t>
      </w:r>
      <w:r w:rsidR="0007647A">
        <w:rPr>
          <w:rFonts w:asciiTheme="minorEastAsia" w:hAnsiTheme="minorEastAsia"/>
          <w:sz w:val="24"/>
          <w:szCs w:val="24"/>
        </w:rPr>
        <w:t>法定代表人（主要负责人）</w:t>
      </w:r>
      <w:r>
        <w:rPr>
          <w:rFonts w:asciiTheme="minorEastAsia" w:hAnsiTheme="minorEastAsia"/>
          <w:sz w:val="24"/>
          <w:szCs w:val="24"/>
        </w:rPr>
        <w:t>，现委托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FD71E3" w:rsidRDefault="006745D2">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FD71E3" w:rsidRDefault="00FD71E3">
      <w:pPr>
        <w:spacing w:line="480" w:lineRule="exact"/>
        <w:ind w:firstLineChars="200" w:firstLine="480"/>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w:t>
      </w:r>
      <w:r w:rsidR="0007647A">
        <w:rPr>
          <w:rFonts w:asciiTheme="minorEastAsia" w:hAnsiTheme="minorEastAsia"/>
          <w:sz w:val="24"/>
          <w:szCs w:val="24"/>
        </w:rPr>
        <w:t>法定代表人（主要负责人）</w:t>
      </w:r>
      <w:r>
        <w:rPr>
          <w:rFonts w:asciiTheme="minorEastAsia" w:hAnsiTheme="minorEastAsia"/>
          <w:sz w:val="24"/>
          <w:szCs w:val="24"/>
        </w:rPr>
        <w:t>身份证复印件及委托代理人身份证复印件。</w:t>
      </w: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07647A">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法定代表人（主要负责人）</w:t>
      </w:r>
      <w:r w:rsidR="006745D2">
        <w:rPr>
          <w:rFonts w:asciiTheme="minorEastAsia" w:hAnsiTheme="minorEastAsia"/>
          <w:sz w:val="24"/>
          <w:szCs w:val="24"/>
        </w:rPr>
        <w:t>：</w:t>
      </w:r>
      <w:r w:rsidR="006745D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6745D2">
        <w:rPr>
          <w:rFonts w:asciiTheme="minorEastAsia" w:hAnsiTheme="minorEastAsia" w:hint="eastAsia"/>
          <w:sz w:val="24"/>
          <w:szCs w:val="24"/>
          <w:u w:val="single"/>
        </w:rPr>
        <w:t xml:space="preserve">  </w:t>
      </w:r>
      <w:r w:rsidR="006745D2">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FD71E3">
      <w:pPr>
        <w:spacing w:line="480" w:lineRule="exact"/>
        <w:ind w:firstLineChars="3100" w:firstLine="7440"/>
        <w:jc w:val="left"/>
        <w:rPr>
          <w:rFonts w:asciiTheme="minorEastAsia" w:hAnsiTheme="minorEastAsia"/>
          <w:sz w:val="24"/>
          <w:szCs w:val="24"/>
        </w:rPr>
      </w:pPr>
    </w:p>
    <w:p w:rsidR="00FD71E3" w:rsidRDefault="006745D2">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6745D2">
      <w:pPr>
        <w:jc w:val="center"/>
        <w:rPr>
          <w:rFonts w:ascii="宋体" w:hAnsi="宋体"/>
          <w:b/>
          <w:sz w:val="32"/>
          <w:szCs w:val="32"/>
        </w:rPr>
      </w:pPr>
      <w:r>
        <w:rPr>
          <w:rFonts w:asciiTheme="majorEastAsia" w:eastAsiaTheme="majorEastAsia" w:hAnsiTheme="majorEastAsia" w:hint="eastAsia"/>
          <w:b/>
          <w:sz w:val="32"/>
          <w:szCs w:val="32"/>
        </w:rPr>
        <w:lastRenderedPageBreak/>
        <w:t>三、</w:t>
      </w:r>
      <w:r w:rsidR="0007647A">
        <w:rPr>
          <w:rFonts w:ascii="宋体" w:hAnsi="宋体" w:hint="eastAsia"/>
          <w:b/>
          <w:sz w:val="32"/>
          <w:szCs w:val="32"/>
        </w:rPr>
        <w:t>法定代表人（主要负责人）</w:t>
      </w:r>
      <w:r>
        <w:rPr>
          <w:rFonts w:ascii="宋体" w:hAnsi="宋体" w:hint="eastAsia"/>
          <w:b/>
          <w:sz w:val="32"/>
          <w:szCs w:val="32"/>
        </w:rPr>
        <w:t>身份证明</w:t>
      </w:r>
    </w:p>
    <w:p w:rsidR="00FD71E3" w:rsidRDefault="00FD71E3">
      <w:pPr>
        <w:spacing w:line="480" w:lineRule="exact"/>
        <w:ind w:left="765"/>
        <w:rPr>
          <w:rFonts w:ascii="宋体" w:hAnsi="宋体"/>
          <w:color w:val="000000"/>
          <w:sz w:val="24"/>
          <w:szCs w:val="24"/>
        </w:rPr>
      </w:pPr>
    </w:p>
    <w:p w:rsidR="00FD71E3" w:rsidRDefault="006745D2">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FD71E3" w:rsidRDefault="006745D2">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w:t>
      </w:r>
      <w:r w:rsidR="0007647A">
        <w:rPr>
          <w:rFonts w:ascii="宋体" w:hAnsi="宋体" w:cs="MingLiU" w:hint="eastAsia"/>
          <w:color w:val="000000"/>
          <w:kern w:val="0"/>
          <w:sz w:val="24"/>
          <w:szCs w:val="24"/>
        </w:rPr>
        <w:t>法定代表人（主要负责人）</w:t>
      </w:r>
      <w:r>
        <w:rPr>
          <w:rFonts w:ascii="宋体" w:hAnsi="宋体" w:cs="MingLiU" w:hint="eastAsia"/>
          <w:color w:val="000000"/>
          <w:kern w:val="0"/>
          <w:sz w:val="24"/>
          <w:szCs w:val="24"/>
        </w:rPr>
        <w:t>。</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FD71E3" w:rsidRDefault="00FD71E3">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07647A">
            <w:pPr>
              <w:spacing w:line="520" w:lineRule="exact"/>
              <w:ind w:firstLineChars="100" w:firstLine="211"/>
              <w:rPr>
                <w:rFonts w:ascii="宋体" w:hAnsi="宋体"/>
                <w:b/>
                <w:color w:val="000000"/>
              </w:rPr>
            </w:pPr>
            <w:r>
              <w:rPr>
                <w:rFonts w:ascii="宋体" w:hAnsi="宋体" w:hint="eastAsia"/>
                <w:b/>
                <w:color w:val="000000"/>
              </w:rPr>
              <w:t>法定代表人（主要负责人）</w:t>
            </w:r>
            <w:r w:rsidR="006745D2">
              <w:rPr>
                <w:rFonts w:ascii="宋体" w:hAnsi="宋体" w:hint="eastAsia"/>
                <w:b/>
                <w:color w:val="000000"/>
              </w:rPr>
              <w:t>身份证正面复印件</w:t>
            </w:r>
          </w:p>
          <w:p w:rsidR="00FD71E3" w:rsidRDefault="00FD71E3">
            <w:pPr>
              <w:spacing w:line="520" w:lineRule="exact"/>
              <w:rPr>
                <w:rFonts w:ascii="宋体" w:hAnsi="宋体"/>
                <w:b/>
                <w:color w:val="000000"/>
              </w:rPr>
            </w:pPr>
          </w:p>
        </w:tc>
      </w:tr>
    </w:tbl>
    <w:p w:rsidR="00FD71E3" w:rsidRDefault="00FD71E3">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07647A">
            <w:pPr>
              <w:spacing w:line="520" w:lineRule="exact"/>
              <w:ind w:firstLineChars="100" w:firstLine="211"/>
              <w:rPr>
                <w:rFonts w:ascii="宋体" w:hAnsi="宋体"/>
                <w:b/>
                <w:color w:val="000000"/>
              </w:rPr>
            </w:pPr>
            <w:r>
              <w:rPr>
                <w:rFonts w:ascii="宋体" w:hAnsi="宋体" w:hint="eastAsia"/>
                <w:b/>
                <w:color w:val="000000"/>
              </w:rPr>
              <w:t>法定代表人（主要负责人）</w:t>
            </w:r>
            <w:r w:rsidR="006745D2">
              <w:rPr>
                <w:rFonts w:ascii="宋体" w:hAnsi="宋体" w:hint="eastAsia"/>
                <w:b/>
                <w:color w:val="000000"/>
              </w:rPr>
              <w:t>身份证背面复印件</w:t>
            </w:r>
          </w:p>
          <w:p w:rsidR="00FD71E3" w:rsidRDefault="00FD71E3">
            <w:pPr>
              <w:spacing w:line="520" w:lineRule="exact"/>
              <w:rPr>
                <w:rFonts w:ascii="宋体" w:hAnsi="宋体"/>
                <w:b/>
                <w:color w:val="000000"/>
              </w:rPr>
            </w:pPr>
          </w:p>
        </w:tc>
      </w:tr>
    </w:tbl>
    <w:p w:rsidR="00FD71E3" w:rsidRDefault="00FD71E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Pr>
        <w:sectPr w:rsidR="00FD71E3">
          <w:footerReference w:type="default" r:id="rId15"/>
          <w:pgSz w:w="11906" w:h="16838"/>
          <w:pgMar w:top="1276" w:right="1274" w:bottom="1135" w:left="1134" w:header="851" w:footer="992" w:gutter="0"/>
          <w:pgNumType w:start="1"/>
          <w:cols w:space="720"/>
          <w:docGrid w:type="lines" w:linePitch="312"/>
        </w:sectPr>
      </w:pPr>
    </w:p>
    <w:p w:rsidR="001E3AFF" w:rsidRDefault="001E3AFF" w:rsidP="001E3AFF">
      <w:pPr>
        <w:spacing w:line="276" w:lineRule="auto"/>
        <w:jc w:val="center"/>
        <w:rPr>
          <w:rFonts w:ascii="宋体"/>
          <w:b/>
          <w:sz w:val="32"/>
          <w:szCs w:val="32"/>
        </w:rPr>
      </w:pPr>
      <w:r>
        <w:rPr>
          <w:rFonts w:ascii="宋体" w:hAnsi="宋体" w:hint="eastAsia"/>
          <w:b/>
          <w:sz w:val="32"/>
          <w:szCs w:val="32"/>
        </w:rPr>
        <w:lastRenderedPageBreak/>
        <w:t>四、书面声明</w:t>
      </w:r>
    </w:p>
    <w:p w:rsidR="001E3AFF" w:rsidRDefault="001E3AFF" w:rsidP="001E3AFF">
      <w:pPr>
        <w:spacing w:line="460" w:lineRule="exact"/>
        <w:jc w:val="left"/>
        <w:rPr>
          <w:rFonts w:ascii="宋体"/>
          <w:sz w:val="24"/>
          <w:szCs w:val="24"/>
          <w:u w:val="single"/>
        </w:rPr>
      </w:pPr>
    </w:p>
    <w:p w:rsidR="001E3AFF" w:rsidRDefault="001E3AFF" w:rsidP="001E3AFF">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1E3AFF" w:rsidRDefault="001E3AFF" w:rsidP="001E3AF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sidR="003B61D4">
        <w:rPr>
          <w:rFonts w:ascii="宋体" w:hAnsi="宋体" w:cs="宋体"/>
          <w:sz w:val="24"/>
          <w:szCs w:val="24"/>
        </w:rPr>
        <w:t>20</w:t>
      </w:r>
      <w:r w:rsidR="003B61D4">
        <w:rPr>
          <w:rFonts w:ascii="宋体" w:hAnsi="宋体" w:cs="宋体" w:hint="eastAsia"/>
          <w:sz w:val="24"/>
          <w:szCs w:val="24"/>
        </w:rPr>
        <w:t>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1E3AFF" w:rsidRDefault="001E3AFF" w:rsidP="001E3AFF">
      <w:pPr>
        <w:autoSpaceDE w:val="0"/>
        <w:autoSpaceDN w:val="0"/>
        <w:adjustRightInd w:val="0"/>
        <w:snapToGrid w:val="0"/>
        <w:spacing w:line="480" w:lineRule="exact"/>
        <w:jc w:val="left"/>
        <w:rPr>
          <w:rFonts w:ascii="宋体" w:cs="MingLiUfalt"/>
          <w:color w:val="000000"/>
          <w:kern w:val="0"/>
          <w:sz w:val="24"/>
          <w:szCs w:val="24"/>
        </w:rPr>
      </w:pPr>
    </w:p>
    <w:p w:rsidR="001E3AFF" w:rsidRDefault="001E3AFF" w:rsidP="001E3AFF">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1E3AFF" w:rsidRDefault="001E3AFF" w:rsidP="001E3AFF">
      <w:pPr>
        <w:pStyle w:val="a0"/>
      </w:pPr>
    </w:p>
    <w:p w:rsidR="001E3AFF" w:rsidRDefault="001E3AFF" w:rsidP="001E3AFF">
      <w:pPr>
        <w:pStyle w:val="a0"/>
      </w:pPr>
    </w:p>
    <w:p w:rsidR="001E3AFF" w:rsidRDefault="001E3AFF" w:rsidP="001E3AFF">
      <w:pPr>
        <w:spacing w:line="276" w:lineRule="auto"/>
        <w:rPr>
          <w:rFonts w:ascii="宋体" w:cs="宋体"/>
          <w:b/>
          <w:bCs/>
          <w:sz w:val="28"/>
          <w:szCs w:val="28"/>
        </w:rPr>
      </w:pPr>
    </w:p>
    <w:p w:rsidR="001E3AFF" w:rsidRDefault="001E3AFF">
      <w:pPr>
        <w:spacing w:line="276" w:lineRule="auto"/>
        <w:rPr>
          <w:rFonts w:ascii="宋体" w:hAnsi="宋体" w:cs="宋体"/>
          <w:b/>
          <w:bCs/>
          <w:sz w:val="28"/>
          <w:szCs w:val="28"/>
        </w:rPr>
      </w:pPr>
    </w:p>
    <w:p w:rsidR="008655A1" w:rsidRDefault="008655A1" w:rsidP="008655A1">
      <w:pPr>
        <w:pStyle w:val="a0"/>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3E4CAA" w:rsidRDefault="003E4CAA" w:rsidP="003E4CAA">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FD71E3" w:rsidRDefault="00611100">
      <w:pPr>
        <w:spacing w:line="276" w:lineRule="auto"/>
        <w:rPr>
          <w:rFonts w:ascii="宋体"/>
          <w:b/>
          <w:bCs/>
          <w:color w:val="000000"/>
          <w:sz w:val="28"/>
          <w:szCs w:val="28"/>
        </w:rPr>
      </w:pPr>
      <w:r>
        <w:rPr>
          <w:rFonts w:ascii="宋体" w:hint="eastAsia"/>
          <w:b/>
          <w:bCs/>
          <w:color w:val="000000"/>
          <w:sz w:val="28"/>
          <w:szCs w:val="28"/>
        </w:rPr>
        <w:t>六</w:t>
      </w:r>
      <w:r w:rsidR="006745D2">
        <w:rPr>
          <w:rFonts w:ascii="宋体" w:hint="eastAsia"/>
          <w:b/>
          <w:bCs/>
          <w:color w:val="000000"/>
          <w:sz w:val="28"/>
          <w:szCs w:val="28"/>
        </w:rPr>
        <w:t>、其它须说明材料。</w:t>
      </w:r>
    </w:p>
    <w:p w:rsidR="00FD71E3" w:rsidRDefault="006745D2">
      <w:pPr>
        <w:spacing w:line="276" w:lineRule="auto"/>
        <w:rPr>
          <w:rFonts w:ascii="宋体"/>
          <w:b/>
          <w:bCs/>
          <w:color w:val="000000"/>
          <w:sz w:val="28"/>
          <w:szCs w:val="28"/>
        </w:rPr>
      </w:pPr>
      <w:r>
        <w:rPr>
          <w:rFonts w:ascii="宋体" w:hint="eastAsia"/>
          <w:b/>
          <w:bCs/>
          <w:color w:val="000000"/>
          <w:sz w:val="28"/>
          <w:szCs w:val="28"/>
        </w:rPr>
        <w:t>格式由响应人自行编制</w:t>
      </w: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sectPr w:rsidR="00FD71E3" w:rsidSect="00FD7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066" w:rsidRDefault="005E5066" w:rsidP="00FD71E3">
      <w:r>
        <w:separator/>
      </w:r>
    </w:p>
  </w:endnote>
  <w:endnote w:type="continuationSeparator" w:id="0">
    <w:p w:rsidR="005E5066" w:rsidRDefault="005E5066" w:rsidP="00FD7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MingLiUfalt">
    <w:altName w:val="Adobe 明體 Std L"/>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42" w:rsidRDefault="008D074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8C" w:rsidRDefault="000F1569">
    <w:pPr>
      <w:pStyle w:val="a8"/>
      <w:jc w:val="center"/>
    </w:pPr>
    <w:r w:rsidRPr="000F1569">
      <w:fldChar w:fldCharType="begin"/>
    </w:r>
    <w:r w:rsidR="007A258C">
      <w:instrText xml:space="preserve"> PAGE   \* MERGEFORMAT </w:instrText>
    </w:r>
    <w:r w:rsidRPr="000F1569">
      <w:fldChar w:fldCharType="separate"/>
    </w:r>
    <w:r w:rsidR="007A258C">
      <w:rPr>
        <w:lang w:val="zh-CN"/>
      </w:rPr>
      <w:t>2</w:t>
    </w:r>
    <w:r>
      <w:rPr>
        <w:lang w:val="zh-CN"/>
      </w:rPr>
      <w:fldChar w:fldCharType="end"/>
    </w:r>
  </w:p>
  <w:p w:rsidR="007A258C" w:rsidRDefault="007A258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8C" w:rsidRDefault="007A258C">
    <w:pPr>
      <w:pStyle w:val="a8"/>
      <w:jc w:val="center"/>
    </w:pPr>
  </w:p>
  <w:p w:rsidR="007A258C" w:rsidRDefault="007A258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8C" w:rsidRDefault="007A258C">
    <w:pPr>
      <w:pStyle w:val="a8"/>
      <w:jc w:val="center"/>
    </w:pPr>
    <w:r>
      <w:rPr>
        <w:rFonts w:cs="宋体" w:hint="eastAsia"/>
      </w:rPr>
      <w:t>第</w:t>
    </w:r>
    <w:r w:rsidR="000F1569" w:rsidRPr="000F1569">
      <w:fldChar w:fldCharType="begin"/>
    </w:r>
    <w:r>
      <w:instrText xml:space="preserve"> PAGE   \* MERGEFORMAT </w:instrText>
    </w:r>
    <w:r w:rsidR="000F1569" w:rsidRPr="000F1569">
      <w:fldChar w:fldCharType="separate"/>
    </w:r>
    <w:r w:rsidR="00980A07" w:rsidRPr="00980A07">
      <w:rPr>
        <w:noProof/>
        <w:lang w:val="zh-CN"/>
      </w:rPr>
      <w:t>1</w:t>
    </w:r>
    <w:r w:rsidR="000F1569">
      <w:rPr>
        <w:lang w:val="zh-CN"/>
      </w:rPr>
      <w:fldChar w:fldCharType="end"/>
    </w:r>
    <w:r>
      <w:rPr>
        <w:rFonts w:cs="宋体" w:hint="eastAsia"/>
      </w:rPr>
      <w:t>页，共</w:t>
    </w:r>
    <w:r w:rsidR="00611100">
      <w:rPr>
        <w:rFonts w:hint="eastAsia"/>
      </w:rPr>
      <w:t>14</w:t>
    </w:r>
    <w:r>
      <w:rPr>
        <w:rFonts w:cs="宋体" w:hint="eastAsia"/>
      </w:rPr>
      <w:t>页</w:t>
    </w:r>
  </w:p>
  <w:p w:rsidR="007A258C" w:rsidRDefault="007A25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066" w:rsidRDefault="005E5066" w:rsidP="00FD71E3">
      <w:r>
        <w:separator/>
      </w:r>
    </w:p>
  </w:footnote>
  <w:footnote w:type="continuationSeparator" w:id="0">
    <w:p w:rsidR="005E5066" w:rsidRDefault="005E5066" w:rsidP="00FD7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42" w:rsidRDefault="008D074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8C" w:rsidRDefault="007A258C">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8C" w:rsidRDefault="007A258C">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234DB"/>
    <w:rsid w:val="0003485A"/>
    <w:rsid w:val="00034DA2"/>
    <w:rsid w:val="00035700"/>
    <w:rsid w:val="000403F0"/>
    <w:rsid w:val="00040AF4"/>
    <w:rsid w:val="00040E54"/>
    <w:rsid w:val="00040F5D"/>
    <w:rsid w:val="00046696"/>
    <w:rsid w:val="00051922"/>
    <w:rsid w:val="000522D0"/>
    <w:rsid w:val="000609F3"/>
    <w:rsid w:val="0006100C"/>
    <w:rsid w:val="00061959"/>
    <w:rsid w:val="00061976"/>
    <w:rsid w:val="000631BE"/>
    <w:rsid w:val="00067499"/>
    <w:rsid w:val="000674CB"/>
    <w:rsid w:val="00067B05"/>
    <w:rsid w:val="00070E43"/>
    <w:rsid w:val="00072E4D"/>
    <w:rsid w:val="0007647A"/>
    <w:rsid w:val="000813C6"/>
    <w:rsid w:val="000837E9"/>
    <w:rsid w:val="00093604"/>
    <w:rsid w:val="00094C27"/>
    <w:rsid w:val="00094DB8"/>
    <w:rsid w:val="00097265"/>
    <w:rsid w:val="000A1396"/>
    <w:rsid w:val="000B0144"/>
    <w:rsid w:val="000B24F7"/>
    <w:rsid w:val="000C417F"/>
    <w:rsid w:val="000C4733"/>
    <w:rsid w:val="000C4DF7"/>
    <w:rsid w:val="000C70DF"/>
    <w:rsid w:val="000D14CC"/>
    <w:rsid w:val="000E0A29"/>
    <w:rsid w:val="000E25C7"/>
    <w:rsid w:val="000E2EB7"/>
    <w:rsid w:val="000F1569"/>
    <w:rsid w:val="000F7724"/>
    <w:rsid w:val="00100EF3"/>
    <w:rsid w:val="00103201"/>
    <w:rsid w:val="00103962"/>
    <w:rsid w:val="00107315"/>
    <w:rsid w:val="0011118D"/>
    <w:rsid w:val="00117ADC"/>
    <w:rsid w:val="001210E3"/>
    <w:rsid w:val="00121DC8"/>
    <w:rsid w:val="0013007A"/>
    <w:rsid w:val="00130CE6"/>
    <w:rsid w:val="00136122"/>
    <w:rsid w:val="00142DF7"/>
    <w:rsid w:val="00150632"/>
    <w:rsid w:val="00150EE9"/>
    <w:rsid w:val="00152058"/>
    <w:rsid w:val="00153257"/>
    <w:rsid w:val="00160230"/>
    <w:rsid w:val="00161621"/>
    <w:rsid w:val="001616AB"/>
    <w:rsid w:val="00166DBC"/>
    <w:rsid w:val="00172418"/>
    <w:rsid w:val="00176B74"/>
    <w:rsid w:val="00176C45"/>
    <w:rsid w:val="00186B1F"/>
    <w:rsid w:val="00191099"/>
    <w:rsid w:val="00191D59"/>
    <w:rsid w:val="00194FFE"/>
    <w:rsid w:val="001A14EF"/>
    <w:rsid w:val="001A513F"/>
    <w:rsid w:val="001B428E"/>
    <w:rsid w:val="001B55CC"/>
    <w:rsid w:val="001C06FC"/>
    <w:rsid w:val="001C61D1"/>
    <w:rsid w:val="001D25DB"/>
    <w:rsid w:val="001D453B"/>
    <w:rsid w:val="001D480D"/>
    <w:rsid w:val="001E253B"/>
    <w:rsid w:val="001E26C8"/>
    <w:rsid w:val="001E3AFF"/>
    <w:rsid w:val="001E7402"/>
    <w:rsid w:val="001F1C47"/>
    <w:rsid w:val="001F2FC4"/>
    <w:rsid w:val="001F7E9F"/>
    <w:rsid w:val="00200815"/>
    <w:rsid w:val="00202ED7"/>
    <w:rsid w:val="00203ECE"/>
    <w:rsid w:val="00204877"/>
    <w:rsid w:val="002066A8"/>
    <w:rsid w:val="00213807"/>
    <w:rsid w:val="00215EB5"/>
    <w:rsid w:val="0022103B"/>
    <w:rsid w:val="00226BAB"/>
    <w:rsid w:val="00227D72"/>
    <w:rsid w:val="00230DB4"/>
    <w:rsid w:val="00231F44"/>
    <w:rsid w:val="00237DF8"/>
    <w:rsid w:val="002408F5"/>
    <w:rsid w:val="0024345E"/>
    <w:rsid w:val="002478FE"/>
    <w:rsid w:val="00251F19"/>
    <w:rsid w:val="00255844"/>
    <w:rsid w:val="002612B0"/>
    <w:rsid w:val="002652DC"/>
    <w:rsid w:val="00266A8E"/>
    <w:rsid w:val="00275979"/>
    <w:rsid w:val="00277D1F"/>
    <w:rsid w:val="002832FE"/>
    <w:rsid w:val="002834D0"/>
    <w:rsid w:val="002835DC"/>
    <w:rsid w:val="00283FDB"/>
    <w:rsid w:val="0028547A"/>
    <w:rsid w:val="002924CA"/>
    <w:rsid w:val="002943A7"/>
    <w:rsid w:val="002A0756"/>
    <w:rsid w:val="002A4B4B"/>
    <w:rsid w:val="002A4DA6"/>
    <w:rsid w:val="002A5B71"/>
    <w:rsid w:val="002B3A5A"/>
    <w:rsid w:val="002C52AE"/>
    <w:rsid w:val="002D1E9A"/>
    <w:rsid w:val="002D4979"/>
    <w:rsid w:val="002E04DD"/>
    <w:rsid w:val="002E1B5F"/>
    <w:rsid w:val="002E1C82"/>
    <w:rsid w:val="002E759F"/>
    <w:rsid w:val="002E7D35"/>
    <w:rsid w:val="002F3EBE"/>
    <w:rsid w:val="0030398D"/>
    <w:rsid w:val="00304073"/>
    <w:rsid w:val="0031069F"/>
    <w:rsid w:val="00312682"/>
    <w:rsid w:val="00316A20"/>
    <w:rsid w:val="00325E22"/>
    <w:rsid w:val="00333928"/>
    <w:rsid w:val="00334254"/>
    <w:rsid w:val="00335AF0"/>
    <w:rsid w:val="0033769F"/>
    <w:rsid w:val="00344E90"/>
    <w:rsid w:val="00354D28"/>
    <w:rsid w:val="00355D1A"/>
    <w:rsid w:val="00356763"/>
    <w:rsid w:val="00360E69"/>
    <w:rsid w:val="003745D3"/>
    <w:rsid w:val="00374A07"/>
    <w:rsid w:val="00375D3B"/>
    <w:rsid w:val="00377B31"/>
    <w:rsid w:val="00380DED"/>
    <w:rsid w:val="00383A24"/>
    <w:rsid w:val="00383E97"/>
    <w:rsid w:val="0038534E"/>
    <w:rsid w:val="00385E39"/>
    <w:rsid w:val="00387CA7"/>
    <w:rsid w:val="00390EAA"/>
    <w:rsid w:val="00391F18"/>
    <w:rsid w:val="003A30B2"/>
    <w:rsid w:val="003A50D5"/>
    <w:rsid w:val="003A52CD"/>
    <w:rsid w:val="003B2ACB"/>
    <w:rsid w:val="003B2CA9"/>
    <w:rsid w:val="003B4DC5"/>
    <w:rsid w:val="003B61D4"/>
    <w:rsid w:val="003C1A97"/>
    <w:rsid w:val="003C32ED"/>
    <w:rsid w:val="003C3EA1"/>
    <w:rsid w:val="003C5ECB"/>
    <w:rsid w:val="003C657A"/>
    <w:rsid w:val="003D270E"/>
    <w:rsid w:val="003D7311"/>
    <w:rsid w:val="003E4CAA"/>
    <w:rsid w:val="003E6924"/>
    <w:rsid w:val="003E6F24"/>
    <w:rsid w:val="003E7A56"/>
    <w:rsid w:val="003E7D8E"/>
    <w:rsid w:val="003F1F2C"/>
    <w:rsid w:val="003F4057"/>
    <w:rsid w:val="003F5BF2"/>
    <w:rsid w:val="004003B4"/>
    <w:rsid w:val="00402A05"/>
    <w:rsid w:val="0040608C"/>
    <w:rsid w:val="004104CC"/>
    <w:rsid w:val="0041546B"/>
    <w:rsid w:val="00417FA4"/>
    <w:rsid w:val="00420224"/>
    <w:rsid w:val="00423B55"/>
    <w:rsid w:val="00425ADB"/>
    <w:rsid w:val="004264F4"/>
    <w:rsid w:val="004265DC"/>
    <w:rsid w:val="00426E2D"/>
    <w:rsid w:val="00431901"/>
    <w:rsid w:val="00432969"/>
    <w:rsid w:val="004333E6"/>
    <w:rsid w:val="00433695"/>
    <w:rsid w:val="00434F84"/>
    <w:rsid w:val="00435BFC"/>
    <w:rsid w:val="00444CB4"/>
    <w:rsid w:val="0044511C"/>
    <w:rsid w:val="00450F33"/>
    <w:rsid w:val="00451410"/>
    <w:rsid w:val="00452E1F"/>
    <w:rsid w:val="004560E8"/>
    <w:rsid w:val="004565FE"/>
    <w:rsid w:val="0046174B"/>
    <w:rsid w:val="004666C1"/>
    <w:rsid w:val="004701BF"/>
    <w:rsid w:val="00473695"/>
    <w:rsid w:val="00476FCE"/>
    <w:rsid w:val="004811F7"/>
    <w:rsid w:val="0048663D"/>
    <w:rsid w:val="00487010"/>
    <w:rsid w:val="004A7955"/>
    <w:rsid w:val="004B4FAF"/>
    <w:rsid w:val="004C0603"/>
    <w:rsid w:val="004C11B8"/>
    <w:rsid w:val="004C3BB5"/>
    <w:rsid w:val="004C781C"/>
    <w:rsid w:val="004D28A1"/>
    <w:rsid w:val="004E0B0C"/>
    <w:rsid w:val="004E14D8"/>
    <w:rsid w:val="004E213F"/>
    <w:rsid w:val="004E7966"/>
    <w:rsid w:val="00501C46"/>
    <w:rsid w:val="00505241"/>
    <w:rsid w:val="00506A6A"/>
    <w:rsid w:val="0050768A"/>
    <w:rsid w:val="00507A6B"/>
    <w:rsid w:val="00511C1D"/>
    <w:rsid w:val="00513C5D"/>
    <w:rsid w:val="00516ACB"/>
    <w:rsid w:val="00517775"/>
    <w:rsid w:val="00523445"/>
    <w:rsid w:val="00525B22"/>
    <w:rsid w:val="00530821"/>
    <w:rsid w:val="005423DE"/>
    <w:rsid w:val="00547919"/>
    <w:rsid w:val="00547A36"/>
    <w:rsid w:val="00552DD1"/>
    <w:rsid w:val="00560D67"/>
    <w:rsid w:val="00576827"/>
    <w:rsid w:val="00581CC5"/>
    <w:rsid w:val="005825DD"/>
    <w:rsid w:val="00585442"/>
    <w:rsid w:val="00596288"/>
    <w:rsid w:val="005A203A"/>
    <w:rsid w:val="005A22B5"/>
    <w:rsid w:val="005A3D84"/>
    <w:rsid w:val="005A5B37"/>
    <w:rsid w:val="005A678E"/>
    <w:rsid w:val="005A72F2"/>
    <w:rsid w:val="005B1CD9"/>
    <w:rsid w:val="005B66DB"/>
    <w:rsid w:val="005C5381"/>
    <w:rsid w:val="005C54E5"/>
    <w:rsid w:val="005C6594"/>
    <w:rsid w:val="005D330E"/>
    <w:rsid w:val="005D3794"/>
    <w:rsid w:val="005D7383"/>
    <w:rsid w:val="005D7A13"/>
    <w:rsid w:val="005E05BE"/>
    <w:rsid w:val="005E1399"/>
    <w:rsid w:val="005E37E7"/>
    <w:rsid w:val="005E3F2B"/>
    <w:rsid w:val="005E5066"/>
    <w:rsid w:val="005E52B1"/>
    <w:rsid w:val="005E63FC"/>
    <w:rsid w:val="005F2067"/>
    <w:rsid w:val="005F2DB9"/>
    <w:rsid w:val="005F395E"/>
    <w:rsid w:val="005F7BBC"/>
    <w:rsid w:val="006017F8"/>
    <w:rsid w:val="00602D70"/>
    <w:rsid w:val="00603181"/>
    <w:rsid w:val="00603904"/>
    <w:rsid w:val="00603D2A"/>
    <w:rsid w:val="00606ACB"/>
    <w:rsid w:val="00611100"/>
    <w:rsid w:val="00612215"/>
    <w:rsid w:val="00612D6B"/>
    <w:rsid w:val="00613DE8"/>
    <w:rsid w:val="00615085"/>
    <w:rsid w:val="00620E9F"/>
    <w:rsid w:val="00622671"/>
    <w:rsid w:val="0062534C"/>
    <w:rsid w:val="00636C5E"/>
    <w:rsid w:val="00636C77"/>
    <w:rsid w:val="0063763D"/>
    <w:rsid w:val="00641970"/>
    <w:rsid w:val="00644928"/>
    <w:rsid w:val="00650F6E"/>
    <w:rsid w:val="00653D23"/>
    <w:rsid w:val="00661CD9"/>
    <w:rsid w:val="00663958"/>
    <w:rsid w:val="00667931"/>
    <w:rsid w:val="00671299"/>
    <w:rsid w:val="006728A0"/>
    <w:rsid w:val="00674193"/>
    <w:rsid w:val="006744B9"/>
    <w:rsid w:val="006745D2"/>
    <w:rsid w:val="006822B6"/>
    <w:rsid w:val="00682EB2"/>
    <w:rsid w:val="006841A1"/>
    <w:rsid w:val="0068661F"/>
    <w:rsid w:val="00690002"/>
    <w:rsid w:val="006A119D"/>
    <w:rsid w:val="006A1EF6"/>
    <w:rsid w:val="006A40B1"/>
    <w:rsid w:val="006B0499"/>
    <w:rsid w:val="006B238B"/>
    <w:rsid w:val="006B3B61"/>
    <w:rsid w:val="006B587B"/>
    <w:rsid w:val="006B655F"/>
    <w:rsid w:val="006C0003"/>
    <w:rsid w:val="006C70A5"/>
    <w:rsid w:val="006C7E4D"/>
    <w:rsid w:val="006D19CC"/>
    <w:rsid w:val="006D28F3"/>
    <w:rsid w:val="006D350B"/>
    <w:rsid w:val="006E0570"/>
    <w:rsid w:val="006E0F3E"/>
    <w:rsid w:val="006E60EB"/>
    <w:rsid w:val="006E754B"/>
    <w:rsid w:val="007112CC"/>
    <w:rsid w:val="00712492"/>
    <w:rsid w:val="00715312"/>
    <w:rsid w:val="007169B3"/>
    <w:rsid w:val="0072212D"/>
    <w:rsid w:val="00722F28"/>
    <w:rsid w:val="00725DAD"/>
    <w:rsid w:val="00730C2A"/>
    <w:rsid w:val="00733AD3"/>
    <w:rsid w:val="00734C7A"/>
    <w:rsid w:val="0073528F"/>
    <w:rsid w:val="007363B9"/>
    <w:rsid w:val="007377D8"/>
    <w:rsid w:val="00741B7A"/>
    <w:rsid w:val="00754214"/>
    <w:rsid w:val="0075469F"/>
    <w:rsid w:val="007548E8"/>
    <w:rsid w:val="00755FE6"/>
    <w:rsid w:val="0075733F"/>
    <w:rsid w:val="0076034F"/>
    <w:rsid w:val="0076715B"/>
    <w:rsid w:val="007677F7"/>
    <w:rsid w:val="007754FF"/>
    <w:rsid w:val="007769D9"/>
    <w:rsid w:val="0078065F"/>
    <w:rsid w:val="00783399"/>
    <w:rsid w:val="00783925"/>
    <w:rsid w:val="007873C1"/>
    <w:rsid w:val="0079057C"/>
    <w:rsid w:val="007916AA"/>
    <w:rsid w:val="00792694"/>
    <w:rsid w:val="0079273D"/>
    <w:rsid w:val="00792BD2"/>
    <w:rsid w:val="00793AFA"/>
    <w:rsid w:val="00794CED"/>
    <w:rsid w:val="00796428"/>
    <w:rsid w:val="007A1508"/>
    <w:rsid w:val="007A258C"/>
    <w:rsid w:val="007A2E98"/>
    <w:rsid w:val="007A331B"/>
    <w:rsid w:val="007A5D19"/>
    <w:rsid w:val="007A5E3D"/>
    <w:rsid w:val="007A7394"/>
    <w:rsid w:val="007A7B0A"/>
    <w:rsid w:val="007B4B7D"/>
    <w:rsid w:val="007B6289"/>
    <w:rsid w:val="007C1286"/>
    <w:rsid w:val="007C27AC"/>
    <w:rsid w:val="007C6F61"/>
    <w:rsid w:val="007E05E4"/>
    <w:rsid w:val="007E24A7"/>
    <w:rsid w:val="007E37E4"/>
    <w:rsid w:val="007F0F75"/>
    <w:rsid w:val="007F2FB2"/>
    <w:rsid w:val="007F487A"/>
    <w:rsid w:val="007F76C5"/>
    <w:rsid w:val="00805AD0"/>
    <w:rsid w:val="008100F2"/>
    <w:rsid w:val="00813E61"/>
    <w:rsid w:val="008145B1"/>
    <w:rsid w:val="00817B9B"/>
    <w:rsid w:val="008218F0"/>
    <w:rsid w:val="008260DF"/>
    <w:rsid w:val="00832536"/>
    <w:rsid w:val="0083316E"/>
    <w:rsid w:val="00833C75"/>
    <w:rsid w:val="00837F27"/>
    <w:rsid w:val="00842B39"/>
    <w:rsid w:val="00852CE5"/>
    <w:rsid w:val="0085631E"/>
    <w:rsid w:val="008611BF"/>
    <w:rsid w:val="00863622"/>
    <w:rsid w:val="008639EA"/>
    <w:rsid w:val="008655A1"/>
    <w:rsid w:val="0087145E"/>
    <w:rsid w:val="00871B42"/>
    <w:rsid w:val="00875982"/>
    <w:rsid w:val="00876E93"/>
    <w:rsid w:val="00876FCA"/>
    <w:rsid w:val="008772A7"/>
    <w:rsid w:val="008772F2"/>
    <w:rsid w:val="00881C43"/>
    <w:rsid w:val="00885752"/>
    <w:rsid w:val="008954CB"/>
    <w:rsid w:val="00895B56"/>
    <w:rsid w:val="008A3DF9"/>
    <w:rsid w:val="008A6A53"/>
    <w:rsid w:val="008B2B1E"/>
    <w:rsid w:val="008B44FB"/>
    <w:rsid w:val="008B606D"/>
    <w:rsid w:val="008B6AEA"/>
    <w:rsid w:val="008C1121"/>
    <w:rsid w:val="008C557F"/>
    <w:rsid w:val="008D0742"/>
    <w:rsid w:val="008D3DA2"/>
    <w:rsid w:val="008D5443"/>
    <w:rsid w:val="008D5D5B"/>
    <w:rsid w:val="008E051A"/>
    <w:rsid w:val="008E0788"/>
    <w:rsid w:val="008E2F01"/>
    <w:rsid w:val="008F0477"/>
    <w:rsid w:val="008F317C"/>
    <w:rsid w:val="008F51E5"/>
    <w:rsid w:val="008F5408"/>
    <w:rsid w:val="00901AA7"/>
    <w:rsid w:val="00902EC5"/>
    <w:rsid w:val="009032A7"/>
    <w:rsid w:val="00904555"/>
    <w:rsid w:val="009066A3"/>
    <w:rsid w:val="0091319E"/>
    <w:rsid w:val="0091390F"/>
    <w:rsid w:val="00916D74"/>
    <w:rsid w:val="0091790F"/>
    <w:rsid w:val="00920BF4"/>
    <w:rsid w:val="0092371E"/>
    <w:rsid w:val="009265EB"/>
    <w:rsid w:val="009360B7"/>
    <w:rsid w:val="00941066"/>
    <w:rsid w:val="00943F67"/>
    <w:rsid w:val="00952B66"/>
    <w:rsid w:val="00956BD8"/>
    <w:rsid w:val="00961A91"/>
    <w:rsid w:val="00964D76"/>
    <w:rsid w:val="0096756B"/>
    <w:rsid w:val="0097083D"/>
    <w:rsid w:val="00980A07"/>
    <w:rsid w:val="0098220A"/>
    <w:rsid w:val="009824E5"/>
    <w:rsid w:val="009918BC"/>
    <w:rsid w:val="00993758"/>
    <w:rsid w:val="00993FDA"/>
    <w:rsid w:val="00994C11"/>
    <w:rsid w:val="00994F58"/>
    <w:rsid w:val="009A2694"/>
    <w:rsid w:val="009A2E50"/>
    <w:rsid w:val="009A4F55"/>
    <w:rsid w:val="009B285E"/>
    <w:rsid w:val="009B4BD4"/>
    <w:rsid w:val="009B50CD"/>
    <w:rsid w:val="009B6865"/>
    <w:rsid w:val="009C0FFD"/>
    <w:rsid w:val="009C1F0A"/>
    <w:rsid w:val="009C5005"/>
    <w:rsid w:val="009C5F8F"/>
    <w:rsid w:val="009D5A1E"/>
    <w:rsid w:val="009D65B0"/>
    <w:rsid w:val="009D7883"/>
    <w:rsid w:val="009E41B4"/>
    <w:rsid w:val="009E7103"/>
    <w:rsid w:val="009F3940"/>
    <w:rsid w:val="009F3D46"/>
    <w:rsid w:val="00A0064A"/>
    <w:rsid w:val="00A04833"/>
    <w:rsid w:val="00A12C24"/>
    <w:rsid w:val="00A22047"/>
    <w:rsid w:val="00A2567B"/>
    <w:rsid w:val="00A27683"/>
    <w:rsid w:val="00A3545C"/>
    <w:rsid w:val="00A377C6"/>
    <w:rsid w:val="00A454AF"/>
    <w:rsid w:val="00A5608C"/>
    <w:rsid w:val="00A60D1D"/>
    <w:rsid w:val="00A61A9F"/>
    <w:rsid w:val="00A61E7F"/>
    <w:rsid w:val="00A63167"/>
    <w:rsid w:val="00A634C4"/>
    <w:rsid w:val="00A64002"/>
    <w:rsid w:val="00A80A8D"/>
    <w:rsid w:val="00A80EAC"/>
    <w:rsid w:val="00A82A25"/>
    <w:rsid w:val="00A83B95"/>
    <w:rsid w:val="00A83D3B"/>
    <w:rsid w:val="00A85359"/>
    <w:rsid w:val="00A96C89"/>
    <w:rsid w:val="00A97625"/>
    <w:rsid w:val="00AA260A"/>
    <w:rsid w:val="00AA3BB8"/>
    <w:rsid w:val="00AA7002"/>
    <w:rsid w:val="00AB08BC"/>
    <w:rsid w:val="00AB0F73"/>
    <w:rsid w:val="00AB11A0"/>
    <w:rsid w:val="00AD1985"/>
    <w:rsid w:val="00AD1DCF"/>
    <w:rsid w:val="00AD2072"/>
    <w:rsid w:val="00AE3064"/>
    <w:rsid w:val="00AE599E"/>
    <w:rsid w:val="00B04FB0"/>
    <w:rsid w:val="00B062D3"/>
    <w:rsid w:val="00B06DA1"/>
    <w:rsid w:val="00B07D66"/>
    <w:rsid w:val="00B14840"/>
    <w:rsid w:val="00B15926"/>
    <w:rsid w:val="00B21B29"/>
    <w:rsid w:val="00B23C2C"/>
    <w:rsid w:val="00B31F2D"/>
    <w:rsid w:val="00B324DB"/>
    <w:rsid w:val="00B3613C"/>
    <w:rsid w:val="00B435C6"/>
    <w:rsid w:val="00B44D42"/>
    <w:rsid w:val="00B5663D"/>
    <w:rsid w:val="00B571CB"/>
    <w:rsid w:val="00B57381"/>
    <w:rsid w:val="00B57D40"/>
    <w:rsid w:val="00B618C0"/>
    <w:rsid w:val="00B63888"/>
    <w:rsid w:val="00B676A5"/>
    <w:rsid w:val="00B76448"/>
    <w:rsid w:val="00B80890"/>
    <w:rsid w:val="00B84B08"/>
    <w:rsid w:val="00B85645"/>
    <w:rsid w:val="00B86924"/>
    <w:rsid w:val="00B86C6B"/>
    <w:rsid w:val="00B91963"/>
    <w:rsid w:val="00B92D26"/>
    <w:rsid w:val="00B94201"/>
    <w:rsid w:val="00B95D6F"/>
    <w:rsid w:val="00B96C90"/>
    <w:rsid w:val="00B96E89"/>
    <w:rsid w:val="00BA26D6"/>
    <w:rsid w:val="00BA4ABB"/>
    <w:rsid w:val="00BA5E73"/>
    <w:rsid w:val="00BB246D"/>
    <w:rsid w:val="00BB47A7"/>
    <w:rsid w:val="00BB5973"/>
    <w:rsid w:val="00BB5B00"/>
    <w:rsid w:val="00BB7A55"/>
    <w:rsid w:val="00BC1D7D"/>
    <w:rsid w:val="00BC44E3"/>
    <w:rsid w:val="00BC6A4A"/>
    <w:rsid w:val="00BC7502"/>
    <w:rsid w:val="00BC7CAD"/>
    <w:rsid w:val="00BD0714"/>
    <w:rsid w:val="00BD36D4"/>
    <w:rsid w:val="00BD50B2"/>
    <w:rsid w:val="00BD6268"/>
    <w:rsid w:val="00BE38FA"/>
    <w:rsid w:val="00BE6D22"/>
    <w:rsid w:val="00BE75C8"/>
    <w:rsid w:val="00BF1608"/>
    <w:rsid w:val="00BF23E6"/>
    <w:rsid w:val="00BF7CBC"/>
    <w:rsid w:val="00C000DF"/>
    <w:rsid w:val="00C00735"/>
    <w:rsid w:val="00C00D16"/>
    <w:rsid w:val="00C03D5E"/>
    <w:rsid w:val="00C058B0"/>
    <w:rsid w:val="00C062F6"/>
    <w:rsid w:val="00C1277D"/>
    <w:rsid w:val="00C14B4B"/>
    <w:rsid w:val="00C2203C"/>
    <w:rsid w:val="00C27F80"/>
    <w:rsid w:val="00C300B4"/>
    <w:rsid w:val="00C355C0"/>
    <w:rsid w:val="00C470EB"/>
    <w:rsid w:val="00C57358"/>
    <w:rsid w:val="00C63DBF"/>
    <w:rsid w:val="00C65E43"/>
    <w:rsid w:val="00C67918"/>
    <w:rsid w:val="00C7285E"/>
    <w:rsid w:val="00C728FC"/>
    <w:rsid w:val="00C73E28"/>
    <w:rsid w:val="00C8053C"/>
    <w:rsid w:val="00C95F8C"/>
    <w:rsid w:val="00CA00A3"/>
    <w:rsid w:val="00CA0BB1"/>
    <w:rsid w:val="00CA0E64"/>
    <w:rsid w:val="00CA273C"/>
    <w:rsid w:val="00CA34B6"/>
    <w:rsid w:val="00CA4A6D"/>
    <w:rsid w:val="00CA4BB3"/>
    <w:rsid w:val="00CB126D"/>
    <w:rsid w:val="00CB52FC"/>
    <w:rsid w:val="00CB6335"/>
    <w:rsid w:val="00CB6BC9"/>
    <w:rsid w:val="00CB72AC"/>
    <w:rsid w:val="00CC1E9F"/>
    <w:rsid w:val="00CC2514"/>
    <w:rsid w:val="00CC33E2"/>
    <w:rsid w:val="00CC46A2"/>
    <w:rsid w:val="00CD28EB"/>
    <w:rsid w:val="00CD3181"/>
    <w:rsid w:val="00CD3778"/>
    <w:rsid w:val="00CE355E"/>
    <w:rsid w:val="00CE364B"/>
    <w:rsid w:val="00CE45BA"/>
    <w:rsid w:val="00CE68D8"/>
    <w:rsid w:val="00CF4ADF"/>
    <w:rsid w:val="00CF66A8"/>
    <w:rsid w:val="00CF7E03"/>
    <w:rsid w:val="00D010C0"/>
    <w:rsid w:val="00D02637"/>
    <w:rsid w:val="00D02AC3"/>
    <w:rsid w:val="00D0622A"/>
    <w:rsid w:val="00D10779"/>
    <w:rsid w:val="00D122A3"/>
    <w:rsid w:val="00D14277"/>
    <w:rsid w:val="00D243AB"/>
    <w:rsid w:val="00D30331"/>
    <w:rsid w:val="00D30951"/>
    <w:rsid w:val="00D3419B"/>
    <w:rsid w:val="00D352DB"/>
    <w:rsid w:val="00D35A50"/>
    <w:rsid w:val="00D453C6"/>
    <w:rsid w:val="00D4782F"/>
    <w:rsid w:val="00D5026D"/>
    <w:rsid w:val="00D56ACC"/>
    <w:rsid w:val="00D57502"/>
    <w:rsid w:val="00D60A54"/>
    <w:rsid w:val="00D60E13"/>
    <w:rsid w:val="00D620A2"/>
    <w:rsid w:val="00D6413C"/>
    <w:rsid w:val="00D6569F"/>
    <w:rsid w:val="00D7280B"/>
    <w:rsid w:val="00D73BF8"/>
    <w:rsid w:val="00D769E2"/>
    <w:rsid w:val="00D81C7C"/>
    <w:rsid w:val="00D9008F"/>
    <w:rsid w:val="00D93D0D"/>
    <w:rsid w:val="00DA28D9"/>
    <w:rsid w:val="00DA28FD"/>
    <w:rsid w:val="00DA2CAE"/>
    <w:rsid w:val="00DA71E9"/>
    <w:rsid w:val="00DC7801"/>
    <w:rsid w:val="00DC7C66"/>
    <w:rsid w:val="00DD3533"/>
    <w:rsid w:val="00DE1610"/>
    <w:rsid w:val="00DE5375"/>
    <w:rsid w:val="00DF04F1"/>
    <w:rsid w:val="00DF6F34"/>
    <w:rsid w:val="00DF7084"/>
    <w:rsid w:val="00DF77C8"/>
    <w:rsid w:val="00E00D35"/>
    <w:rsid w:val="00E0653B"/>
    <w:rsid w:val="00E1276E"/>
    <w:rsid w:val="00E219EE"/>
    <w:rsid w:val="00E31638"/>
    <w:rsid w:val="00E349C6"/>
    <w:rsid w:val="00E405DD"/>
    <w:rsid w:val="00E453A1"/>
    <w:rsid w:val="00E46431"/>
    <w:rsid w:val="00E46640"/>
    <w:rsid w:val="00E47F4B"/>
    <w:rsid w:val="00E516F2"/>
    <w:rsid w:val="00E51EA8"/>
    <w:rsid w:val="00E52F61"/>
    <w:rsid w:val="00E5774D"/>
    <w:rsid w:val="00E60AF4"/>
    <w:rsid w:val="00E60BBC"/>
    <w:rsid w:val="00E66A95"/>
    <w:rsid w:val="00E67F04"/>
    <w:rsid w:val="00E71ECE"/>
    <w:rsid w:val="00E768EF"/>
    <w:rsid w:val="00E82D8A"/>
    <w:rsid w:val="00E87C15"/>
    <w:rsid w:val="00E93A42"/>
    <w:rsid w:val="00E9488F"/>
    <w:rsid w:val="00EA67E5"/>
    <w:rsid w:val="00EB08DC"/>
    <w:rsid w:val="00EB1415"/>
    <w:rsid w:val="00EB1B04"/>
    <w:rsid w:val="00EB39E4"/>
    <w:rsid w:val="00EB573C"/>
    <w:rsid w:val="00EB72AB"/>
    <w:rsid w:val="00EC1E24"/>
    <w:rsid w:val="00EC6124"/>
    <w:rsid w:val="00ED099D"/>
    <w:rsid w:val="00ED1E2A"/>
    <w:rsid w:val="00EF0236"/>
    <w:rsid w:val="00EF6515"/>
    <w:rsid w:val="00EF7A07"/>
    <w:rsid w:val="00F00767"/>
    <w:rsid w:val="00F02E68"/>
    <w:rsid w:val="00F03C5C"/>
    <w:rsid w:val="00F05AA7"/>
    <w:rsid w:val="00F100F3"/>
    <w:rsid w:val="00F10EEB"/>
    <w:rsid w:val="00F12484"/>
    <w:rsid w:val="00F14C6C"/>
    <w:rsid w:val="00F206C0"/>
    <w:rsid w:val="00F20FDB"/>
    <w:rsid w:val="00F311A2"/>
    <w:rsid w:val="00F31451"/>
    <w:rsid w:val="00F31EEC"/>
    <w:rsid w:val="00F35653"/>
    <w:rsid w:val="00F40762"/>
    <w:rsid w:val="00F52A79"/>
    <w:rsid w:val="00F53F33"/>
    <w:rsid w:val="00F55401"/>
    <w:rsid w:val="00F5543E"/>
    <w:rsid w:val="00F55C8D"/>
    <w:rsid w:val="00F617F4"/>
    <w:rsid w:val="00F66122"/>
    <w:rsid w:val="00F73058"/>
    <w:rsid w:val="00F7480B"/>
    <w:rsid w:val="00F7595B"/>
    <w:rsid w:val="00F75C27"/>
    <w:rsid w:val="00F75C40"/>
    <w:rsid w:val="00F82413"/>
    <w:rsid w:val="00F86AF1"/>
    <w:rsid w:val="00F92A50"/>
    <w:rsid w:val="00F94DE9"/>
    <w:rsid w:val="00FA1379"/>
    <w:rsid w:val="00FA3E2C"/>
    <w:rsid w:val="00FA7F67"/>
    <w:rsid w:val="00FB0FA0"/>
    <w:rsid w:val="00FB3DBE"/>
    <w:rsid w:val="00FC0D60"/>
    <w:rsid w:val="00FC12CE"/>
    <w:rsid w:val="00FC2641"/>
    <w:rsid w:val="00FC462A"/>
    <w:rsid w:val="00FC6268"/>
    <w:rsid w:val="00FD1206"/>
    <w:rsid w:val="00FD6CB7"/>
    <w:rsid w:val="00FD71E3"/>
    <w:rsid w:val="00FD729C"/>
    <w:rsid w:val="00FE6441"/>
    <w:rsid w:val="00FF1B57"/>
    <w:rsid w:val="00FF6412"/>
    <w:rsid w:val="05CB050F"/>
    <w:rsid w:val="325E18AE"/>
    <w:rsid w:val="354F7B3E"/>
    <w:rsid w:val="3D33720D"/>
    <w:rsid w:val="43304860"/>
    <w:rsid w:val="44B80D63"/>
    <w:rsid w:val="72407850"/>
    <w:rsid w:val="770F6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unhideWhenUsed="0"/>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Balloon Text"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71E3"/>
    <w:pPr>
      <w:widowControl w:val="0"/>
      <w:jc w:val="both"/>
    </w:pPr>
    <w:rPr>
      <w:kern w:val="2"/>
      <w:sz w:val="21"/>
      <w:szCs w:val="21"/>
    </w:rPr>
  </w:style>
  <w:style w:type="paragraph" w:styleId="2">
    <w:name w:val="heading 2"/>
    <w:basedOn w:val="a"/>
    <w:next w:val="a"/>
    <w:link w:val="2Char"/>
    <w:uiPriority w:val="99"/>
    <w:qFormat/>
    <w:rsid w:val="00FD71E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D71E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FD71E3"/>
    <w:rPr>
      <w:rFonts w:ascii="宋体" w:hAnsi="宋体" w:cs="宋体"/>
      <w:sz w:val="28"/>
      <w:szCs w:val="28"/>
    </w:rPr>
  </w:style>
  <w:style w:type="paragraph" w:styleId="a4">
    <w:name w:val="Body Text Indent"/>
    <w:basedOn w:val="a"/>
    <w:link w:val="Char0"/>
    <w:uiPriority w:val="99"/>
    <w:semiHidden/>
    <w:rsid w:val="00FD71E3"/>
    <w:pPr>
      <w:spacing w:after="120"/>
      <w:ind w:leftChars="200" w:left="420"/>
    </w:pPr>
  </w:style>
  <w:style w:type="paragraph" w:styleId="a5">
    <w:name w:val="Normal Indent"/>
    <w:basedOn w:val="a"/>
    <w:qFormat/>
    <w:rsid w:val="00FD71E3"/>
    <w:pPr>
      <w:adjustRightInd w:val="0"/>
      <w:snapToGrid w:val="0"/>
      <w:spacing w:line="360" w:lineRule="auto"/>
      <w:ind w:firstLine="420"/>
    </w:pPr>
    <w:rPr>
      <w:sz w:val="24"/>
      <w:szCs w:val="24"/>
    </w:rPr>
  </w:style>
  <w:style w:type="paragraph" w:styleId="a6">
    <w:name w:val="Date"/>
    <w:basedOn w:val="a"/>
    <w:next w:val="a"/>
    <w:link w:val="Char1"/>
    <w:uiPriority w:val="99"/>
    <w:semiHidden/>
    <w:unhideWhenUsed/>
    <w:rsid w:val="00FD71E3"/>
    <w:pPr>
      <w:ind w:leftChars="2500" w:left="100"/>
    </w:pPr>
  </w:style>
  <w:style w:type="paragraph" w:styleId="20">
    <w:name w:val="Body Text Indent 2"/>
    <w:basedOn w:val="a"/>
    <w:link w:val="2Char0"/>
    <w:uiPriority w:val="99"/>
    <w:rsid w:val="00FD71E3"/>
    <w:pPr>
      <w:spacing w:after="120" w:line="480" w:lineRule="auto"/>
      <w:ind w:leftChars="200" w:left="420"/>
    </w:pPr>
  </w:style>
  <w:style w:type="paragraph" w:styleId="a7">
    <w:name w:val="Balloon Text"/>
    <w:basedOn w:val="a"/>
    <w:link w:val="Char2"/>
    <w:uiPriority w:val="99"/>
    <w:semiHidden/>
    <w:rsid w:val="00FD71E3"/>
    <w:rPr>
      <w:sz w:val="18"/>
      <w:szCs w:val="18"/>
    </w:rPr>
  </w:style>
  <w:style w:type="paragraph" w:styleId="a8">
    <w:name w:val="footer"/>
    <w:basedOn w:val="a"/>
    <w:link w:val="Char3"/>
    <w:uiPriority w:val="99"/>
    <w:unhideWhenUsed/>
    <w:qFormat/>
    <w:rsid w:val="00FD71E3"/>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FD71E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FD71E3"/>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FD71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FD71E3"/>
  </w:style>
  <w:style w:type="character" w:customStyle="1" w:styleId="Char4">
    <w:name w:val="页眉 Char"/>
    <w:basedOn w:val="a1"/>
    <w:link w:val="a9"/>
    <w:uiPriority w:val="99"/>
    <w:semiHidden/>
    <w:rsid w:val="00FD71E3"/>
    <w:rPr>
      <w:sz w:val="18"/>
      <w:szCs w:val="18"/>
    </w:rPr>
  </w:style>
  <w:style w:type="character" w:customStyle="1" w:styleId="Char3">
    <w:name w:val="页脚 Char"/>
    <w:basedOn w:val="a1"/>
    <w:link w:val="a8"/>
    <w:uiPriority w:val="99"/>
    <w:qFormat/>
    <w:rsid w:val="00FD71E3"/>
    <w:rPr>
      <w:sz w:val="18"/>
      <w:szCs w:val="18"/>
    </w:rPr>
  </w:style>
  <w:style w:type="character" w:customStyle="1" w:styleId="2Char">
    <w:name w:val="标题 2 Char"/>
    <w:basedOn w:val="a1"/>
    <w:link w:val="2"/>
    <w:uiPriority w:val="99"/>
    <w:qFormat/>
    <w:rsid w:val="00FD71E3"/>
    <w:rPr>
      <w:rFonts w:ascii="Cambria" w:eastAsia="宋体" w:hAnsi="Cambria" w:cs="Cambria"/>
      <w:b/>
      <w:bCs/>
      <w:sz w:val="32"/>
      <w:szCs w:val="32"/>
    </w:rPr>
  </w:style>
  <w:style w:type="character" w:customStyle="1" w:styleId="3Char">
    <w:name w:val="标题 3 Char"/>
    <w:basedOn w:val="a1"/>
    <w:link w:val="3"/>
    <w:uiPriority w:val="99"/>
    <w:qFormat/>
    <w:rsid w:val="00FD71E3"/>
    <w:rPr>
      <w:rFonts w:ascii="Times New Roman" w:eastAsia="宋体" w:hAnsi="Times New Roman" w:cs="Times New Roman"/>
      <w:b/>
      <w:bCs/>
      <w:sz w:val="32"/>
      <w:szCs w:val="32"/>
    </w:rPr>
  </w:style>
  <w:style w:type="character" w:customStyle="1" w:styleId="Char2">
    <w:name w:val="批注框文本 Char"/>
    <w:basedOn w:val="a1"/>
    <w:link w:val="a7"/>
    <w:uiPriority w:val="99"/>
    <w:semiHidden/>
    <w:qFormat/>
    <w:rsid w:val="00FD71E3"/>
    <w:rPr>
      <w:rFonts w:ascii="Times New Roman" w:eastAsia="宋体" w:hAnsi="Times New Roman" w:cs="Times New Roman"/>
      <w:sz w:val="18"/>
      <w:szCs w:val="18"/>
    </w:rPr>
  </w:style>
  <w:style w:type="paragraph" w:customStyle="1" w:styleId="CM101">
    <w:name w:val="CM101"/>
    <w:basedOn w:val="a"/>
    <w:next w:val="a"/>
    <w:uiPriority w:val="99"/>
    <w:rsid w:val="00FD71E3"/>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FD71E3"/>
    <w:pPr>
      <w:spacing w:beforeLines="50" w:afterLines="50"/>
      <w:jc w:val="center"/>
    </w:pPr>
    <w:rPr>
      <w:rFonts w:eastAsia="黑体"/>
      <w:sz w:val="32"/>
      <w:szCs w:val="32"/>
    </w:rPr>
  </w:style>
  <w:style w:type="character" w:customStyle="1" w:styleId="2Char0">
    <w:name w:val="正文文本缩进 2 Char"/>
    <w:basedOn w:val="a1"/>
    <w:link w:val="20"/>
    <w:uiPriority w:val="99"/>
    <w:rsid w:val="00FD71E3"/>
    <w:rPr>
      <w:rFonts w:ascii="Times New Roman" w:eastAsia="宋体" w:hAnsi="Times New Roman" w:cs="Times New Roman"/>
      <w:szCs w:val="21"/>
    </w:rPr>
  </w:style>
  <w:style w:type="character" w:customStyle="1" w:styleId="Char">
    <w:name w:val="正文文本 Char"/>
    <w:basedOn w:val="a1"/>
    <w:link w:val="a0"/>
    <w:uiPriority w:val="99"/>
    <w:qFormat/>
    <w:rsid w:val="00FD71E3"/>
    <w:rPr>
      <w:rFonts w:ascii="宋体" w:eastAsia="宋体" w:hAnsi="宋体" w:cs="宋体"/>
      <w:sz w:val="28"/>
      <w:szCs w:val="28"/>
    </w:rPr>
  </w:style>
  <w:style w:type="paragraph" w:customStyle="1" w:styleId="Default">
    <w:name w:val="Default"/>
    <w:uiPriority w:val="99"/>
    <w:rsid w:val="00FD71E3"/>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FD71E3"/>
    <w:rPr>
      <w:color w:val="auto"/>
    </w:rPr>
  </w:style>
  <w:style w:type="character" w:customStyle="1" w:styleId="Char0">
    <w:name w:val="正文文本缩进 Char"/>
    <w:basedOn w:val="a1"/>
    <w:link w:val="a4"/>
    <w:uiPriority w:val="99"/>
    <w:semiHidden/>
    <w:qFormat/>
    <w:rsid w:val="00FD71E3"/>
    <w:rPr>
      <w:rFonts w:ascii="Times New Roman" w:eastAsia="宋体" w:hAnsi="Times New Roman" w:cs="Times New Roman"/>
      <w:szCs w:val="21"/>
    </w:rPr>
  </w:style>
  <w:style w:type="character" w:customStyle="1" w:styleId="Char1">
    <w:name w:val="日期 Char"/>
    <w:basedOn w:val="a1"/>
    <w:link w:val="a6"/>
    <w:uiPriority w:val="99"/>
    <w:semiHidden/>
    <w:qFormat/>
    <w:rsid w:val="00FD71E3"/>
    <w:rPr>
      <w:rFonts w:ascii="Times New Roman" w:eastAsia="宋体" w:hAnsi="Times New Roman" w:cs="Times New Roman"/>
      <w:szCs w:val="21"/>
    </w:rPr>
  </w:style>
  <w:style w:type="paragraph" w:styleId="ad">
    <w:name w:val="List Paragraph"/>
    <w:basedOn w:val="a"/>
    <w:uiPriority w:val="99"/>
    <w:qFormat/>
    <w:rsid w:val="00FD71E3"/>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103231609">
      <w:bodyDiv w:val="1"/>
      <w:marLeft w:val="0"/>
      <w:marRight w:val="0"/>
      <w:marTop w:val="0"/>
      <w:marBottom w:val="0"/>
      <w:divBdr>
        <w:top w:val="none" w:sz="0" w:space="0" w:color="auto"/>
        <w:left w:val="none" w:sz="0" w:space="0" w:color="auto"/>
        <w:bottom w:val="none" w:sz="0" w:space="0" w:color="auto"/>
        <w:right w:val="none" w:sz="0" w:space="0" w:color="auto"/>
      </w:divBdr>
    </w:div>
    <w:div w:id="156457547">
      <w:bodyDiv w:val="1"/>
      <w:marLeft w:val="0"/>
      <w:marRight w:val="0"/>
      <w:marTop w:val="0"/>
      <w:marBottom w:val="0"/>
      <w:divBdr>
        <w:top w:val="none" w:sz="0" w:space="0" w:color="auto"/>
        <w:left w:val="none" w:sz="0" w:space="0" w:color="auto"/>
        <w:bottom w:val="none" w:sz="0" w:space="0" w:color="auto"/>
        <w:right w:val="none" w:sz="0" w:space="0" w:color="auto"/>
      </w:divBdr>
    </w:div>
    <w:div w:id="227082730">
      <w:bodyDiv w:val="1"/>
      <w:marLeft w:val="0"/>
      <w:marRight w:val="0"/>
      <w:marTop w:val="0"/>
      <w:marBottom w:val="0"/>
      <w:divBdr>
        <w:top w:val="none" w:sz="0" w:space="0" w:color="auto"/>
        <w:left w:val="none" w:sz="0" w:space="0" w:color="auto"/>
        <w:bottom w:val="none" w:sz="0" w:space="0" w:color="auto"/>
        <w:right w:val="none" w:sz="0" w:space="0" w:color="auto"/>
      </w:divBdr>
    </w:div>
    <w:div w:id="403258446">
      <w:bodyDiv w:val="1"/>
      <w:marLeft w:val="0"/>
      <w:marRight w:val="0"/>
      <w:marTop w:val="0"/>
      <w:marBottom w:val="0"/>
      <w:divBdr>
        <w:top w:val="none" w:sz="0" w:space="0" w:color="auto"/>
        <w:left w:val="none" w:sz="0" w:space="0" w:color="auto"/>
        <w:bottom w:val="none" w:sz="0" w:space="0" w:color="auto"/>
        <w:right w:val="none" w:sz="0" w:space="0" w:color="auto"/>
      </w:divBdr>
    </w:div>
    <w:div w:id="421342572">
      <w:bodyDiv w:val="1"/>
      <w:marLeft w:val="0"/>
      <w:marRight w:val="0"/>
      <w:marTop w:val="0"/>
      <w:marBottom w:val="0"/>
      <w:divBdr>
        <w:top w:val="none" w:sz="0" w:space="0" w:color="auto"/>
        <w:left w:val="none" w:sz="0" w:space="0" w:color="auto"/>
        <w:bottom w:val="none" w:sz="0" w:space="0" w:color="auto"/>
        <w:right w:val="none" w:sz="0" w:space="0" w:color="auto"/>
      </w:divBdr>
    </w:div>
    <w:div w:id="466289027">
      <w:bodyDiv w:val="1"/>
      <w:marLeft w:val="0"/>
      <w:marRight w:val="0"/>
      <w:marTop w:val="0"/>
      <w:marBottom w:val="0"/>
      <w:divBdr>
        <w:top w:val="none" w:sz="0" w:space="0" w:color="auto"/>
        <w:left w:val="none" w:sz="0" w:space="0" w:color="auto"/>
        <w:bottom w:val="none" w:sz="0" w:space="0" w:color="auto"/>
        <w:right w:val="none" w:sz="0" w:space="0" w:color="auto"/>
      </w:divBdr>
    </w:div>
    <w:div w:id="521431435">
      <w:bodyDiv w:val="1"/>
      <w:marLeft w:val="0"/>
      <w:marRight w:val="0"/>
      <w:marTop w:val="0"/>
      <w:marBottom w:val="0"/>
      <w:divBdr>
        <w:top w:val="none" w:sz="0" w:space="0" w:color="auto"/>
        <w:left w:val="none" w:sz="0" w:space="0" w:color="auto"/>
        <w:bottom w:val="none" w:sz="0" w:space="0" w:color="auto"/>
        <w:right w:val="none" w:sz="0" w:space="0" w:color="auto"/>
      </w:divBdr>
    </w:div>
    <w:div w:id="738746217">
      <w:bodyDiv w:val="1"/>
      <w:marLeft w:val="0"/>
      <w:marRight w:val="0"/>
      <w:marTop w:val="0"/>
      <w:marBottom w:val="0"/>
      <w:divBdr>
        <w:top w:val="none" w:sz="0" w:space="0" w:color="auto"/>
        <w:left w:val="none" w:sz="0" w:space="0" w:color="auto"/>
        <w:bottom w:val="none" w:sz="0" w:space="0" w:color="auto"/>
        <w:right w:val="none" w:sz="0" w:space="0" w:color="auto"/>
      </w:divBdr>
    </w:div>
    <w:div w:id="926309038">
      <w:bodyDiv w:val="1"/>
      <w:marLeft w:val="0"/>
      <w:marRight w:val="0"/>
      <w:marTop w:val="0"/>
      <w:marBottom w:val="0"/>
      <w:divBdr>
        <w:top w:val="none" w:sz="0" w:space="0" w:color="auto"/>
        <w:left w:val="none" w:sz="0" w:space="0" w:color="auto"/>
        <w:bottom w:val="none" w:sz="0" w:space="0" w:color="auto"/>
        <w:right w:val="none" w:sz="0" w:space="0" w:color="auto"/>
      </w:divBdr>
    </w:div>
    <w:div w:id="1088187884">
      <w:bodyDiv w:val="1"/>
      <w:marLeft w:val="0"/>
      <w:marRight w:val="0"/>
      <w:marTop w:val="0"/>
      <w:marBottom w:val="0"/>
      <w:divBdr>
        <w:top w:val="none" w:sz="0" w:space="0" w:color="auto"/>
        <w:left w:val="none" w:sz="0" w:space="0" w:color="auto"/>
        <w:bottom w:val="none" w:sz="0" w:space="0" w:color="auto"/>
        <w:right w:val="none" w:sz="0" w:space="0" w:color="auto"/>
      </w:divBdr>
    </w:div>
    <w:div w:id="1111169914">
      <w:bodyDiv w:val="1"/>
      <w:marLeft w:val="0"/>
      <w:marRight w:val="0"/>
      <w:marTop w:val="0"/>
      <w:marBottom w:val="0"/>
      <w:divBdr>
        <w:top w:val="none" w:sz="0" w:space="0" w:color="auto"/>
        <w:left w:val="none" w:sz="0" w:space="0" w:color="auto"/>
        <w:bottom w:val="none" w:sz="0" w:space="0" w:color="auto"/>
        <w:right w:val="none" w:sz="0" w:space="0" w:color="auto"/>
      </w:divBdr>
    </w:div>
    <w:div w:id="1176504705">
      <w:bodyDiv w:val="1"/>
      <w:marLeft w:val="0"/>
      <w:marRight w:val="0"/>
      <w:marTop w:val="0"/>
      <w:marBottom w:val="0"/>
      <w:divBdr>
        <w:top w:val="none" w:sz="0" w:space="0" w:color="auto"/>
        <w:left w:val="none" w:sz="0" w:space="0" w:color="auto"/>
        <w:bottom w:val="none" w:sz="0" w:space="0" w:color="auto"/>
        <w:right w:val="none" w:sz="0" w:space="0" w:color="auto"/>
      </w:divBdr>
    </w:div>
    <w:div w:id="1312636307">
      <w:bodyDiv w:val="1"/>
      <w:marLeft w:val="0"/>
      <w:marRight w:val="0"/>
      <w:marTop w:val="0"/>
      <w:marBottom w:val="0"/>
      <w:divBdr>
        <w:top w:val="none" w:sz="0" w:space="0" w:color="auto"/>
        <w:left w:val="none" w:sz="0" w:space="0" w:color="auto"/>
        <w:bottom w:val="none" w:sz="0" w:space="0" w:color="auto"/>
        <w:right w:val="none" w:sz="0" w:space="0" w:color="auto"/>
      </w:divBdr>
    </w:div>
    <w:div w:id="1357076707">
      <w:bodyDiv w:val="1"/>
      <w:marLeft w:val="0"/>
      <w:marRight w:val="0"/>
      <w:marTop w:val="0"/>
      <w:marBottom w:val="0"/>
      <w:divBdr>
        <w:top w:val="none" w:sz="0" w:space="0" w:color="auto"/>
        <w:left w:val="none" w:sz="0" w:space="0" w:color="auto"/>
        <w:bottom w:val="none" w:sz="0" w:space="0" w:color="auto"/>
        <w:right w:val="none" w:sz="0" w:space="0" w:color="auto"/>
      </w:divBdr>
    </w:div>
    <w:div w:id="1509558274">
      <w:bodyDiv w:val="1"/>
      <w:marLeft w:val="0"/>
      <w:marRight w:val="0"/>
      <w:marTop w:val="0"/>
      <w:marBottom w:val="0"/>
      <w:divBdr>
        <w:top w:val="none" w:sz="0" w:space="0" w:color="auto"/>
        <w:left w:val="none" w:sz="0" w:space="0" w:color="auto"/>
        <w:bottom w:val="none" w:sz="0" w:space="0" w:color="auto"/>
        <w:right w:val="none" w:sz="0" w:space="0" w:color="auto"/>
      </w:divBdr>
    </w:div>
    <w:div w:id="1569924079">
      <w:bodyDiv w:val="1"/>
      <w:marLeft w:val="0"/>
      <w:marRight w:val="0"/>
      <w:marTop w:val="0"/>
      <w:marBottom w:val="0"/>
      <w:divBdr>
        <w:top w:val="none" w:sz="0" w:space="0" w:color="auto"/>
        <w:left w:val="none" w:sz="0" w:space="0" w:color="auto"/>
        <w:bottom w:val="none" w:sz="0" w:space="0" w:color="auto"/>
        <w:right w:val="none" w:sz="0" w:space="0" w:color="auto"/>
      </w:divBdr>
    </w:div>
    <w:div w:id="1636832445">
      <w:bodyDiv w:val="1"/>
      <w:marLeft w:val="0"/>
      <w:marRight w:val="0"/>
      <w:marTop w:val="0"/>
      <w:marBottom w:val="0"/>
      <w:divBdr>
        <w:top w:val="none" w:sz="0" w:space="0" w:color="auto"/>
        <w:left w:val="none" w:sz="0" w:space="0" w:color="auto"/>
        <w:bottom w:val="none" w:sz="0" w:space="0" w:color="auto"/>
        <w:right w:val="none" w:sz="0" w:space="0" w:color="auto"/>
      </w:divBdr>
    </w:div>
    <w:div w:id="1647313986">
      <w:bodyDiv w:val="1"/>
      <w:marLeft w:val="0"/>
      <w:marRight w:val="0"/>
      <w:marTop w:val="0"/>
      <w:marBottom w:val="0"/>
      <w:divBdr>
        <w:top w:val="none" w:sz="0" w:space="0" w:color="auto"/>
        <w:left w:val="none" w:sz="0" w:space="0" w:color="auto"/>
        <w:bottom w:val="none" w:sz="0" w:space="0" w:color="auto"/>
        <w:right w:val="none" w:sz="0" w:space="0" w:color="auto"/>
      </w:divBdr>
    </w:div>
    <w:div w:id="1656493778">
      <w:bodyDiv w:val="1"/>
      <w:marLeft w:val="0"/>
      <w:marRight w:val="0"/>
      <w:marTop w:val="0"/>
      <w:marBottom w:val="0"/>
      <w:divBdr>
        <w:top w:val="none" w:sz="0" w:space="0" w:color="auto"/>
        <w:left w:val="none" w:sz="0" w:space="0" w:color="auto"/>
        <w:bottom w:val="none" w:sz="0" w:space="0" w:color="auto"/>
        <w:right w:val="none" w:sz="0" w:space="0" w:color="auto"/>
      </w:divBdr>
    </w:div>
    <w:div w:id="1711760456">
      <w:bodyDiv w:val="1"/>
      <w:marLeft w:val="0"/>
      <w:marRight w:val="0"/>
      <w:marTop w:val="0"/>
      <w:marBottom w:val="0"/>
      <w:divBdr>
        <w:top w:val="none" w:sz="0" w:space="0" w:color="auto"/>
        <w:left w:val="none" w:sz="0" w:space="0" w:color="auto"/>
        <w:bottom w:val="none" w:sz="0" w:space="0" w:color="auto"/>
        <w:right w:val="none" w:sz="0" w:space="0" w:color="auto"/>
      </w:divBdr>
    </w:div>
    <w:div w:id="1794322336">
      <w:bodyDiv w:val="1"/>
      <w:marLeft w:val="0"/>
      <w:marRight w:val="0"/>
      <w:marTop w:val="0"/>
      <w:marBottom w:val="0"/>
      <w:divBdr>
        <w:top w:val="none" w:sz="0" w:space="0" w:color="auto"/>
        <w:left w:val="none" w:sz="0" w:space="0" w:color="auto"/>
        <w:bottom w:val="none" w:sz="0" w:space="0" w:color="auto"/>
        <w:right w:val="none" w:sz="0" w:space="0" w:color="auto"/>
      </w:divBdr>
    </w:div>
    <w:div w:id="1811434567">
      <w:bodyDiv w:val="1"/>
      <w:marLeft w:val="0"/>
      <w:marRight w:val="0"/>
      <w:marTop w:val="0"/>
      <w:marBottom w:val="0"/>
      <w:divBdr>
        <w:top w:val="none" w:sz="0" w:space="0" w:color="auto"/>
        <w:left w:val="none" w:sz="0" w:space="0" w:color="auto"/>
        <w:bottom w:val="none" w:sz="0" w:space="0" w:color="auto"/>
        <w:right w:val="none" w:sz="0" w:space="0" w:color="auto"/>
      </w:divBdr>
    </w:div>
    <w:div w:id="1887527981">
      <w:bodyDiv w:val="1"/>
      <w:marLeft w:val="0"/>
      <w:marRight w:val="0"/>
      <w:marTop w:val="0"/>
      <w:marBottom w:val="0"/>
      <w:divBdr>
        <w:top w:val="none" w:sz="0" w:space="0" w:color="auto"/>
        <w:left w:val="none" w:sz="0" w:space="0" w:color="auto"/>
        <w:bottom w:val="none" w:sz="0" w:space="0" w:color="auto"/>
        <w:right w:val="none" w:sz="0" w:space="0" w:color="auto"/>
      </w:divBdr>
    </w:div>
    <w:div w:id="2037584117">
      <w:bodyDiv w:val="1"/>
      <w:marLeft w:val="0"/>
      <w:marRight w:val="0"/>
      <w:marTop w:val="0"/>
      <w:marBottom w:val="0"/>
      <w:divBdr>
        <w:top w:val="none" w:sz="0" w:space="0" w:color="auto"/>
        <w:left w:val="none" w:sz="0" w:space="0" w:color="auto"/>
        <w:bottom w:val="none" w:sz="0" w:space="0" w:color="auto"/>
        <w:right w:val="none" w:sz="0" w:space="0" w:color="auto"/>
      </w:divBdr>
    </w:div>
    <w:div w:id="206683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9FA8B-C62D-4CDB-8044-3A54083B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15</Pages>
  <Words>932</Words>
  <Characters>5316</Characters>
  <Application>Microsoft Office Word</Application>
  <DocSecurity>0</DocSecurity>
  <Lines>44</Lines>
  <Paragraphs>12</Paragraphs>
  <ScaleCrop>false</ScaleCrop>
  <Company>Microsoft</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109</cp:revision>
  <cp:lastPrinted>2021-04-26T08:23:00Z</cp:lastPrinted>
  <dcterms:created xsi:type="dcterms:W3CDTF">2023-01-09T14:50:00Z</dcterms:created>
  <dcterms:modified xsi:type="dcterms:W3CDTF">2023-12-08T01:49:00Z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6676298877614FA2819A91A71183F71D</vt:lpwstr>
  </property>
</Properties>
</file>