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E3" w:rsidRDefault="00FD71E3"/>
    <w:p w:rsidR="00FD71E3" w:rsidRDefault="00FD71E3"/>
    <w:p w:rsidR="00FD71E3" w:rsidRDefault="00FD71E3"/>
    <w:p w:rsidR="00FD71E3" w:rsidRDefault="00FD71E3"/>
    <w:p w:rsidR="00FD71E3" w:rsidRDefault="006745D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w:t>
      </w:r>
      <w:r w:rsidR="00DE2C96">
        <w:rPr>
          <w:rFonts w:hint="eastAsia"/>
          <w:b/>
          <w:sz w:val="28"/>
          <w:szCs w:val="28"/>
          <w:u w:val="single"/>
        </w:rPr>
        <w:t>重钢总医院</w:t>
      </w:r>
      <w:r w:rsidR="00F642B7">
        <w:rPr>
          <w:rFonts w:hint="eastAsia"/>
          <w:b/>
          <w:sz w:val="28"/>
          <w:szCs w:val="28"/>
          <w:u w:val="single"/>
        </w:rPr>
        <w:t>2024-2025</w:t>
      </w:r>
      <w:r w:rsidR="00DE2C96">
        <w:rPr>
          <w:rFonts w:hint="eastAsia"/>
          <w:b/>
          <w:sz w:val="28"/>
          <w:szCs w:val="28"/>
          <w:u w:val="single"/>
        </w:rPr>
        <w:t>年度被服、包布项目</w:t>
      </w:r>
      <w:r>
        <w:rPr>
          <w:rFonts w:hint="eastAsia"/>
          <w:b/>
          <w:sz w:val="28"/>
          <w:szCs w:val="28"/>
          <w:u w:val="single"/>
        </w:rPr>
        <w:t xml:space="preserve">  </w:t>
      </w:r>
    </w:p>
    <w:p w:rsidR="00FD71E3" w:rsidRDefault="006745D2">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9C5F8F">
        <w:rPr>
          <w:rFonts w:hint="eastAsia"/>
          <w:sz w:val="28"/>
          <w:szCs w:val="28"/>
          <w:u w:val="single"/>
        </w:rPr>
        <w:t xml:space="preserve">  </w:t>
      </w:r>
      <w:r>
        <w:rPr>
          <w:rFonts w:hint="eastAsia"/>
          <w:sz w:val="28"/>
          <w:szCs w:val="28"/>
          <w:u w:val="single"/>
        </w:rPr>
        <w:t xml:space="preserve"> </w:t>
      </w:r>
      <w:r w:rsidR="00D56ACC">
        <w:rPr>
          <w:sz w:val="28"/>
          <w:szCs w:val="28"/>
          <w:u w:val="single"/>
        </w:rPr>
        <w:t>CGZYYCG2023</w:t>
      </w:r>
      <w:r w:rsidR="00DE2C96">
        <w:rPr>
          <w:rFonts w:hint="eastAsia"/>
          <w:sz w:val="28"/>
          <w:szCs w:val="28"/>
          <w:u w:val="single"/>
        </w:rPr>
        <w:t>45</w:t>
      </w:r>
      <w:r w:rsidR="009C5F8F">
        <w:rPr>
          <w:rFonts w:hint="eastAsia"/>
          <w:sz w:val="28"/>
          <w:szCs w:val="28"/>
          <w:u w:val="single"/>
        </w:rPr>
        <w:t xml:space="preserve"> </w:t>
      </w:r>
      <w:r>
        <w:rPr>
          <w:rFonts w:hint="eastAsia"/>
          <w:sz w:val="28"/>
          <w:szCs w:val="28"/>
          <w:u w:val="single"/>
        </w:rPr>
        <w:t xml:space="preserve">  </w:t>
      </w:r>
      <w:r>
        <w:rPr>
          <w:rFonts w:hint="eastAsia"/>
          <w:sz w:val="28"/>
          <w:szCs w:val="28"/>
        </w:rPr>
        <w:t>）</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FD71E3" w:rsidRDefault="006745D2">
      <w:pPr>
        <w:spacing w:line="800" w:lineRule="exact"/>
        <w:jc w:val="center"/>
        <w:rPr>
          <w:rFonts w:asciiTheme="minorEastAsia" w:eastAsiaTheme="minorEastAsia" w:hAnsiTheme="minorEastAsia"/>
          <w:sz w:val="28"/>
          <w:szCs w:val="28"/>
        </w:rPr>
      </w:pPr>
      <w:r w:rsidRPr="009C5F8F">
        <w:rPr>
          <w:rFonts w:asciiTheme="minorEastAsia" w:eastAsiaTheme="minorEastAsia" w:hAnsiTheme="minorEastAsia" w:hint="eastAsia"/>
          <w:sz w:val="28"/>
          <w:szCs w:val="28"/>
        </w:rPr>
        <w:t>202</w:t>
      </w:r>
      <w:r w:rsidR="00622671" w:rsidRPr="009C5F8F">
        <w:rPr>
          <w:rFonts w:asciiTheme="minorEastAsia" w:eastAsiaTheme="minorEastAsia" w:hAnsiTheme="minorEastAsia"/>
          <w:sz w:val="28"/>
          <w:szCs w:val="28"/>
        </w:rPr>
        <w:t>3</w:t>
      </w:r>
      <w:r w:rsidRPr="009C5F8F">
        <w:rPr>
          <w:rFonts w:asciiTheme="minorEastAsia" w:eastAsiaTheme="minorEastAsia" w:hAnsiTheme="minorEastAsia" w:hint="eastAsia"/>
          <w:sz w:val="28"/>
          <w:szCs w:val="28"/>
        </w:rPr>
        <w:t>年</w:t>
      </w:r>
      <w:r w:rsidR="008F4C21">
        <w:rPr>
          <w:rFonts w:asciiTheme="minorEastAsia" w:eastAsiaTheme="minorEastAsia" w:hAnsiTheme="minorEastAsia" w:hint="eastAsia"/>
          <w:sz w:val="28"/>
          <w:szCs w:val="28"/>
        </w:rPr>
        <w:t>12</w:t>
      </w:r>
      <w:r w:rsidRPr="009C5F8F">
        <w:rPr>
          <w:rFonts w:asciiTheme="minorEastAsia" w:eastAsiaTheme="minorEastAsia" w:hAnsiTheme="minorEastAsia" w:hint="eastAsia"/>
          <w:sz w:val="28"/>
          <w:szCs w:val="28"/>
        </w:rPr>
        <w:t>月</w:t>
      </w:r>
      <w:r w:rsidR="006D6F95">
        <w:rPr>
          <w:rFonts w:asciiTheme="minorEastAsia" w:eastAsiaTheme="minorEastAsia" w:hAnsiTheme="minorEastAsia" w:hint="eastAsia"/>
          <w:sz w:val="28"/>
          <w:szCs w:val="28"/>
        </w:rPr>
        <w:t>1</w:t>
      </w:r>
      <w:r w:rsidR="000A0A77">
        <w:rPr>
          <w:rFonts w:asciiTheme="minorEastAsia" w:eastAsiaTheme="minorEastAsia" w:hAnsiTheme="minorEastAsia" w:hint="eastAsia"/>
          <w:sz w:val="28"/>
          <w:szCs w:val="28"/>
        </w:rPr>
        <w:t>5</w:t>
      </w:r>
      <w:r w:rsidRPr="009C5F8F">
        <w:rPr>
          <w:rFonts w:asciiTheme="minorEastAsia" w:eastAsiaTheme="minorEastAsia" w:hAnsiTheme="minorEastAsia"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spacing w:line="400" w:lineRule="exact"/>
        <w:rPr>
          <w:rFonts w:ascii="宋体" w:cs="宋体"/>
          <w:b/>
          <w:bCs/>
        </w:rPr>
        <w:sectPr w:rsidR="00FD71E3">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FD71E3" w:rsidRDefault="006745D2">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E2C96">
        <w:rPr>
          <w:rFonts w:hint="eastAsia"/>
          <w:b/>
          <w:sz w:val="28"/>
          <w:szCs w:val="28"/>
          <w:u w:val="single"/>
        </w:rPr>
        <w:t>重钢总医院</w:t>
      </w:r>
      <w:r w:rsidR="00F642B7">
        <w:rPr>
          <w:rFonts w:hint="eastAsia"/>
          <w:b/>
          <w:sz w:val="28"/>
          <w:szCs w:val="28"/>
          <w:u w:val="single"/>
        </w:rPr>
        <w:t>2024-2025</w:t>
      </w:r>
      <w:r w:rsidR="00DE2C96">
        <w:rPr>
          <w:rFonts w:hint="eastAsia"/>
          <w:b/>
          <w:sz w:val="28"/>
          <w:szCs w:val="28"/>
          <w:u w:val="single"/>
        </w:rPr>
        <w:t>年度被服、包布项目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FD71E3" w:rsidRDefault="00FD71E3">
      <w:pPr>
        <w:spacing w:line="480" w:lineRule="exact"/>
        <w:ind w:firstLineChars="200" w:firstLine="480"/>
        <w:jc w:val="left"/>
        <w:rPr>
          <w:rFonts w:asciiTheme="minorEastAsia" w:eastAsiaTheme="minorEastAsia" w:hAnsiTheme="minorEastAsia" w:cs="宋体"/>
          <w:sz w:val="24"/>
          <w:szCs w:val="24"/>
        </w:rPr>
      </w:pPr>
    </w:p>
    <w:p w:rsidR="00FD71E3" w:rsidRDefault="006745D2" w:rsidP="009C5F8F">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w:t>
      </w:r>
      <w:r w:rsidRPr="00C27F80">
        <w:rPr>
          <w:rFonts w:asciiTheme="minorEastAsia" w:eastAsiaTheme="minorEastAsia" w:hAnsiTheme="minorEastAsia" w:cs="宋体" w:hint="eastAsia"/>
          <w:sz w:val="24"/>
          <w:szCs w:val="24"/>
        </w:rPr>
        <w:t>对</w:t>
      </w:r>
      <w:r w:rsidR="00DE2C96">
        <w:rPr>
          <w:rFonts w:asciiTheme="minorEastAsia" w:eastAsiaTheme="minorEastAsia" w:hAnsiTheme="minorEastAsia" w:cs="宋体" w:hint="eastAsia"/>
          <w:sz w:val="24"/>
          <w:szCs w:val="24"/>
        </w:rPr>
        <w:t>重钢总医院</w:t>
      </w:r>
      <w:r w:rsidR="00F642B7">
        <w:rPr>
          <w:rFonts w:asciiTheme="minorEastAsia" w:eastAsiaTheme="minorEastAsia" w:hAnsiTheme="minorEastAsia" w:cs="宋体" w:hint="eastAsia"/>
          <w:sz w:val="24"/>
          <w:szCs w:val="24"/>
        </w:rPr>
        <w:t>2024-2025</w:t>
      </w:r>
      <w:r w:rsidR="00DE2C96">
        <w:rPr>
          <w:rFonts w:asciiTheme="minorEastAsia" w:eastAsiaTheme="minorEastAsia" w:hAnsiTheme="minorEastAsia" w:cs="宋体" w:hint="eastAsia"/>
          <w:sz w:val="24"/>
          <w:szCs w:val="24"/>
        </w:rPr>
        <w:t>年度被服、包布项目</w:t>
      </w:r>
      <w:r w:rsidRPr="00C27F80">
        <w:rPr>
          <w:rFonts w:asciiTheme="minorEastAsia" w:eastAsiaTheme="minorEastAsia" w:hAnsiTheme="minorEastAsia" w:cs="宋体" w:hint="eastAsia"/>
          <w:sz w:val="24"/>
          <w:szCs w:val="24"/>
        </w:rPr>
        <w:t>进行比选。欢迎有合法资质的单位前来参选。</w:t>
      </w:r>
    </w:p>
    <w:p w:rsidR="00FD71E3" w:rsidRDefault="006745D2" w:rsidP="009C5F8F">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E2C96">
        <w:rPr>
          <w:rFonts w:asciiTheme="minorEastAsia" w:eastAsiaTheme="minorEastAsia" w:hAnsiTheme="minorEastAsia" w:cs="宋体" w:hint="eastAsia"/>
          <w:sz w:val="24"/>
          <w:szCs w:val="24"/>
        </w:rPr>
        <w:t>重钢总医院</w:t>
      </w:r>
      <w:r w:rsidR="00F642B7">
        <w:rPr>
          <w:rFonts w:asciiTheme="minorEastAsia" w:eastAsiaTheme="minorEastAsia" w:hAnsiTheme="minorEastAsia" w:cs="宋体" w:hint="eastAsia"/>
          <w:sz w:val="24"/>
          <w:szCs w:val="24"/>
        </w:rPr>
        <w:t>2024-2025</w:t>
      </w:r>
      <w:r w:rsidR="00DE2C96">
        <w:rPr>
          <w:rFonts w:asciiTheme="minorEastAsia" w:eastAsiaTheme="minorEastAsia" w:hAnsiTheme="minorEastAsia" w:cs="宋体" w:hint="eastAsia"/>
          <w:sz w:val="24"/>
          <w:szCs w:val="24"/>
        </w:rPr>
        <w:t>年度被服、包布项目</w:t>
      </w:r>
    </w:p>
    <w:p w:rsidR="00FD71E3" w:rsidRDefault="006745D2" w:rsidP="009C5F8F">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FD71E3" w:rsidRDefault="006745D2" w:rsidP="009C5F8F">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sidR="00141726" w:rsidRPr="00A42E18">
        <w:rPr>
          <w:rFonts w:hint="eastAsia"/>
          <w:bCs/>
          <w:sz w:val="24"/>
          <w:szCs w:val="24"/>
        </w:rPr>
        <w:t>合同签订之日至</w:t>
      </w:r>
      <w:r w:rsidR="00141726" w:rsidRPr="00A42E18">
        <w:rPr>
          <w:bCs/>
          <w:sz w:val="24"/>
          <w:szCs w:val="24"/>
        </w:rPr>
        <w:t>202</w:t>
      </w:r>
      <w:r w:rsidR="00141726">
        <w:rPr>
          <w:rFonts w:hint="eastAsia"/>
          <w:bCs/>
          <w:sz w:val="24"/>
          <w:szCs w:val="24"/>
        </w:rPr>
        <w:t>5</w:t>
      </w:r>
      <w:r w:rsidR="00141726" w:rsidRPr="00A42E18">
        <w:rPr>
          <w:rFonts w:hint="eastAsia"/>
          <w:bCs/>
          <w:sz w:val="24"/>
          <w:szCs w:val="24"/>
        </w:rPr>
        <w:t>年</w:t>
      </w:r>
      <w:r w:rsidR="00141726" w:rsidRPr="00A42E18">
        <w:rPr>
          <w:bCs/>
          <w:sz w:val="24"/>
          <w:szCs w:val="24"/>
        </w:rPr>
        <w:t>12</w:t>
      </w:r>
      <w:r w:rsidR="00141726" w:rsidRPr="00A42E18">
        <w:rPr>
          <w:rFonts w:hint="eastAsia"/>
          <w:bCs/>
          <w:sz w:val="24"/>
          <w:szCs w:val="24"/>
        </w:rPr>
        <w:t>月</w:t>
      </w:r>
      <w:r w:rsidR="00141726" w:rsidRPr="00A42E18">
        <w:rPr>
          <w:bCs/>
          <w:sz w:val="24"/>
          <w:szCs w:val="24"/>
        </w:rPr>
        <w:t>31</w:t>
      </w:r>
      <w:r w:rsidR="00141726" w:rsidRPr="00A42E18">
        <w:rPr>
          <w:rFonts w:hint="eastAsia"/>
          <w:bCs/>
          <w:sz w:val="24"/>
          <w:szCs w:val="24"/>
        </w:rPr>
        <w:t>日止</w:t>
      </w:r>
      <w:r w:rsidR="00141726">
        <w:rPr>
          <w:rFonts w:hint="eastAsia"/>
          <w:bCs/>
          <w:sz w:val="24"/>
          <w:szCs w:val="24"/>
        </w:rPr>
        <w:t>。</w:t>
      </w:r>
    </w:p>
    <w:p w:rsidR="00FD71E3" w:rsidRDefault="00D56ACC">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745D2">
        <w:rPr>
          <w:rFonts w:asciiTheme="minorEastAsia" w:eastAsiaTheme="minorEastAsia" w:hAnsiTheme="minorEastAsia" w:cs="宋体" w:hint="eastAsia"/>
          <w:b/>
          <w:bCs/>
          <w:sz w:val="24"/>
          <w:szCs w:val="24"/>
        </w:rPr>
        <w:t>、参选要求</w:t>
      </w:r>
      <w:r w:rsidR="006745D2">
        <w:rPr>
          <w:rFonts w:asciiTheme="minorEastAsia" w:eastAsiaTheme="minorEastAsia" w:hAnsiTheme="minorEastAsia" w:cs="宋体" w:hint="eastAsia"/>
          <w:sz w:val="24"/>
          <w:szCs w:val="24"/>
        </w:rPr>
        <w:t>：</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sidR="00D56ACC">
        <w:rPr>
          <w:rFonts w:ascii="宋体" w:hAnsi="宋体" w:cs="宋体"/>
          <w:sz w:val="24"/>
          <w:szCs w:val="24"/>
        </w:rPr>
        <w:t>20</w:t>
      </w:r>
      <w:r w:rsidR="00D56ACC">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87C15" w:rsidRDefault="00E87C15"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87C15" w:rsidRDefault="00E87C15"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87C15" w:rsidRDefault="00E87C15"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87C15" w:rsidRDefault="00E87C15" w:rsidP="00E87C15">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141726" w:rsidRPr="00E909E3" w:rsidRDefault="00530821" w:rsidP="00141726">
      <w:pPr>
        <w:spacing w:line="420" w:lineRule="exact"/>
        <w:ind w:firstLineChars="200" w:firstLine="482"/>
        <w:rPr>
          <w:rFonts w:ascii="宋体" w:cs="宋体"/>
          <w:sz w:val="24"/>
          <w:szCs w:val="24"/>
        </w:rPr>
      </w:pPr>
      <w:r>
        <w:rPr>
          <w:rFonts w:asciiTheme="minorEastAsia" w:eastAsiaTheme="minorEastAsia" w:hAnsiTheme="minorEastAsia" w:cs="宋体" w:hint="eastAsia"/>
          <w:b/>
          <w:bCs/>
          <w:sz w:val="24"/>
          <w:szCs w:val="24"/>
        </w:rPr>
        <w:t>六</w:t>
      </w:r>
      <w:r w:rsidR="006745D2">
        <w:rPr>
          <w:rFonts w:asciiTheme="minorEastAsia" w:eastAsiaTheme="minorEastAsia" w:hAnsiTheme="minorEastAsia" w:cs="宋体" w:hint="eastAsia"/>
          <w:b/>
          <w:bCs/>
          <w:sz w:val="24"/>
          <w:szCs w:val="24"/>
        </w:rPr>
        <w:t>、现场踏勘</w:t>
      </w:r>
      <w:r w:rsidR="006745D2">
        <w:rPr>
          <w:rFonts w:asciiTheme="minorEastAsia" w:eastAsiaTheme="minorEastAsia" w:hAnsiTheme="minorEastAsia" w:cs="宋体" w:hint="eastAsia"/>
          <w:sz w:val="24"/>
          <w:szCs w:val="24"/>
        </w:rPr>
        <w:t>：</w:t>
      </w:r>
      <w:r w:rsidR="00141726" w:rsidRPr="00E909E3">
        <w:rPr>
          <w:rFonts w:ascii="宋体" w:hAnsi="宋体" w:cs="宋体" w:hint="eastAsia"/>
          <w:sz w:val="24"/>
          <w:szCs w:val="24"/>
        </w:rPr>
        <w:t>响应人应在截止比选前一日</w:t>
      </w:r>
      <w:r w:rsidR="00141726" w:rsidRPr="00E909E3">
        <w:rPr>
          <w:rFonts w:ascii="宋体" w:hAnsi="宋体" w:cs="宋体"/>
          <w:sz w:val="24"/>
          <w:szCs w:val="24"/>
        </w:rPr>
        <w:t>17:00</w:t>
      </w:r>
      <w:r w:rsidR="00141726" w:rsidRPr="00E909E3">
        <w:rPr>
          <w:rFonts w:ascii="宋体" w:hAnsi="宋体" w:cs="宋体" w:hint="eastAsia"/>
          <w:sz w:val="24"/>
          <w:szCs w:val="24"/>
        </w:rPr>
        <w:t>前至现场踏勘，签署现场踏勘确认单，只有签署现场踏勘确认单的响应人才能参与比选。踏勘现场联系</w:t>
      </w:r>
      <w:r w:rsidR="00141726">
        <w:rPr>
          <w:rFonts w:ascii="宋体" w:hAnsi="宋体" w:cs="宋体" w:hint="eastAsia"/>
          <w:sz w:val="24"/>
          <w:szCs w:val="24"/>
        </w:rPr>
        <w:t>：朱老师</w:t>
      </w:r>
      <w:r w:rsidR="00141726" w:rsidRPr="00E909E3">
        <w:rPr>
          <w:rFonts w:ascii="宋体" w:hAnsi="宋体" w:cs="宋体" w:hint="eastAsia"/>
          <w:sz w:val="24"/>
          <w:szCs w:val="24"/>
        </w:rPr>
        <w:t>，联系电话</w:t>
      </w:r>
      <w:r w:rsidR="00141726">
        <w:rPr>
          <w:rFonts w:ascii="宋体" w:hAnsi="宋体" w:cs="宋体"/>
          <w:sz w:val="24"/>
          <w:szCs w:val="24"/>
        </w:rPr>
        <w:t>023-81915031</w:t>
      </w:r>
      <w:r w:rsidR="00141726" w:rsidRPr="00E909E3">
        <w:rPr>
          <w:rFonts w:ascii="宋体" w:hAnsi="宋体" w:cs="宋体" w:hint="eastAsia"/>
          <w:sz w:val="24"/>
          <w:szCs w:val="24"/>
        </w:rPr>
        <w:t>）。</w:t>
      </w:r>
    </w:p>
    <w:p w:rsidR="00FD71E3" w:rsidRPr="00E87C15" w:rsidRDefault="00530821">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6745D2" w:rsidRPr="00E87C15">
        <w:rPr>
          <w:rFonts w:asciiTheme="minorEastAsia" w:eastAsiaTheme="minorEastAsia" w:hAnsiTheme="minorEastAsia" w:cs="宋体" w:hint="eastAsia"/>
          <w:b/>
          <w:bCs/>
          <w:sz w:val="24"/>
          <w:szCs w:val="24"/>
        </w:rPr>
        <w:t>、比选时间、地点及文件获取</w:t>
      </w:r>
    </w:p>
    <w:p w:rsidR="00FD71E3" w:rsidRPr="00E87C15"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0A0A77">
        <w:rPr>
          <w:rFonts w:asciiTheme="minorEastAsia" w:eastAsiaTheme="minorEastAsia" w:hAnsiTheme="minorEastAsia" w:cs="宋体" w:hint="eastAsia"/>
          <w:sz w:val="24"/>
          <w:szCs w:val="24"/>
        </w:rPr>
        <w:t>15</w:t>
      </w:r>
      <w:r w:rsidRPr="00E87C15">
        <w:rPr>
          <w:rFonts w:asciiTheme="minorEastAsia" w:eastAsiaTheme="minorEastAsia" w:hAnsiTheme="minorEastAsia" w:cs="宋体" w:hint="eastAsia"/>
          <w:sz w:val="24"/>
          <w:szCs w:val="24"/>
        </w:rPr>
        <w:t>日。</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0A0A77">
        <w:rPr>
          <w:rFonts w:asciiTheme="minorEastAsia" w:eastAsiaTheme="minorEastAsia" w:hAnsiTheme="minorEastAsia" w:cs="宋体" w:hint="eastAsia"/>
          <w:sz w:val="24"/>
          <w:szCs w:val="24"/>
        </w:rPr>
        <w:t>21</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8F4C21">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5F2DB9">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FD71E3" w:rsidRPr="00251F19"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sidR="005F2DB9">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FD71E3" w:rsidRDefault="006745D2">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Pr="00E87C15">
        <w:rPr>
          <w:rFonts w:asciiTheme="minorEastAsia" w:eastAsiaTheme="minorEastAsia" w:hAnsiTheme="minorEastAsia" w:cs="宋体"/>
          <w:sz w:val="24"/>
          <w:szCs w:val="24"/>
        </w:rPr>
        <w:t>202</w:t>
      </w:r>
      <w:r w:rsidR="00622671" w:rsidRPr="00E87C15">
        <w:rPr>
          <w:rFonts w:asciiTheme="minorEastAsia" w:eastAsiaTheme="minorEastAsia" w:hAnsiTheme="minorEastAsia" w:cs="宋体"/>
          <w:sz w:val="24"/>
          <w:szCs w:val="24"/>
        </w:rPr>
        <w:t>3</w:t>
      </w:r>
      <w:r w:rsidRPr="00E87C15">
        <w:rPr>
          <w:rFonts w:asciiTheme="minorEastAsia" w:eastAsiaTheme="minorEastAsia" w:hAnsiTheme="minorEastAsia" w:cs="宋体" w:hint="eastAsia"/>
          <w:sz w:val="24"/>
          <w:szCs w:val="24"/>
        </w:rPr>
        <w:t>年</w:t>
      </w:r>
      <w:r w:rsidR="008F4C21">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月</w:t>
      </w:r>
      <w:r w:rsidR="00F33562">
        <w:rPr>
          <w:rFonts w:asciiTheme="minorEastAsia" w:eastAsiaTheme="minorEastAsia" w:hAnsiTheme="minorEastAsia" w:cs="宋体" w:hint="eastAsia"/>
          <w:sz w:val="24"/>
          <w:szCs w:val="24"/>
        </w:rPr>
        <w:t>21</w:t>
      </w:r>
      <w:r w:rsidRPr="00E87C15">
        <w:rPr>
          <w:rFonts w:asciiTheme="minorEastAsia" w:eastAsiaTheme="minorEastAsia" w:hAnsiTheme="minorEastAsia" w:cs="宋体" w:hint="eastAsia"/>
          <w:sz w:val="24"/>
          <w:szCs w:val="24"/>
        </w:rPr>
        <w:t>日</w:t>
      </w:r>
      <w:r w:rsidR="00251F19" w:rsidRPr="00E87C15">
        <w:rPr>
          <w:rFonts w:asciiTheme="minorEastAsia" w:eastAsiaTheme="minorEastAsia" w:hAnsiTheme="minorEastAsia" w:cs="宋体" w:hint="eastAsia"/>
          <w:sz w:val="24"/>
          <w:szCs w:val="24"/>
        </w:rPr>
        <w:t>上午</w:t>
      </w:r>
      <w:r w:rsidR="008F4C21">
        <w:rPr>
          <w:rFonts w:asciiTheme="minorEastAsia" w:eastAsiaTheme="minorEastAsia" w:hAnsiTheme="minorEastAsia" w:cs="宋体" w:hint="eastAsia"/>
          <w:sz w:val="24"/>
          <w:szCs w:val="24"/>
        </w:rPr>
        <w:t>10</w:t>
      </w:r>
      <w:r w:rsidR="00251F19" w:rsidRPr="00E87C15">
        <w:rPr>
          <w:rFonts w:asciiTheme="minorEastAsia" w:eastAsiaTheme="minorEastAsia" w:hAnsiTheme="minorEastAsia" w:cs="宋体" w:hint="eastAsia"/>
          <w:sz w:val="24"/>
          <w:szCs w:val="24"/>
        </w:rPr>
        <w:t>：</w:t>
      </w:r>
      <w:r w:rsidR="00061976">
        <w:rPr>
          <w:rFonts w:asciiTheme="minorEastAsia" w:eastAsiaTheme="minorEastAsia" w:hAnsiTheme="minorEastAsia" w:cs="宋体" w:hint="eastAsia"/>
          <w:sz w:val="24"/>
          <w:szCs w:val="24"/>
        </w:rPr>
        <w:t>3</w:t>
      </w:r>
      <w:r w:rsidR="00251F19"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时。超过截止</w:t>
      </w:r>
      <w:proofErr w:type="gramStart"/>
      <w:r w:rsidRPr="00E87C15">
        <w:rPr>
          <w:rFonts w:asciiTheme="minorEastAsia" w:eastAsiaTheme="minorEastAsia" w:hAnsiTheme="minorEastAsia" w:cs="宋体" w:hint="eastAsia"/>
          <w:sz w:val="24"/>
          <w:szCs w:val="24"/>
        </w:rPr>
        <w:t>时间的恕</w:t>
      </w:r>
      <w:r w:rsidRPr="00E87C15">
        <w:rPr>
          <w:rFonts w:asciiTheme="minorEastAsia" w:eastAsiaTheme="minorEastAsia" w:hAnsiTheme="minorEastAsia" w:cs="宋体" w:hint="eastAsia"/>
          <w:sz w:val="24"/>
          <w:szCs w:val="24"/>
        </w:rPr>
        <w:lastRenderedPageBreak/>
        <w:t>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FD71E3" w:rsidRDefault="00530821">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6745D2">
        <w:rPr>
          <w:rFonts w:asciiTheme="minorEastAsia" w:eastAsiaTheme="minorEastAsia" w:hAnsiTheme="minorEastAsia" w:cs="宋体" w:hint="eastAsia"/>
          <w:b/>
          <w:bCs/>
          <w:sz w:val="24"/>
          <w:szCs w:val="24"/>
        </w:rPr>
        <w:t>、联系人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141726" w:rsidRDefault="00141726" w:rsidP="00141726">
      <w:pPr>
        <w:spacing w:line="420" w:lineRule="exact"/>
        <w:ind w:firstLineChars="200" w:firstLine="480"/>
        <w:rPr>
          <w:rFonts w:ascii="宋体" w:hAnsi="宋体" w:cs="宋体"/>
          <w:sz w:val="24"/>
          <w:szCs w:val="24"/>
        </w:rPr>
      </w:pPr>
      <w:r>
        <w:rPr>
          <w:rFonts w:ascii="宋体" w:hAnsi="宋体" w:cs="宋体" w:hint="eastAsia"/>
          <w:sz w:val="24"/>
          <w:szCs w:val="24"/>
        </w:rPr>
        <w:t>业务部门联系人：朱老师</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023-81915031</w:t>
      </w:r>
    </w:p>
    <w:p w:rsidR="00FD71E3" w:rsidRPr="00141726" w:rsidRDefault="00FD71E3">
      <w:pPr>
        <w:spacing w:line="420" w:lineRule="exact"/>
        <w:ind w:firstLineChars="200" w:firstLine="480"/>
        <w:rPr>
          <w:rFonts w:ascii="宋体" w:hAnsi="宋体"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spacing w:line="480" w:lineRule="exact"/>
        <w:ind w:firstLineChars="200" w:firstLine="480"/>
        <w:rPr>
          <w:rFonts w:asciiTheme="minorEastAsia" w:eastAsiaTheme="minorEastAsia" w:hAnsiTheme="minorEastAsia" w:cs="宋体"/>
          <w:sz w:val="24"/>
          <w:szCs w:val="24"/>
        </w:rPr>
      </w:pPr>
    </w:p>
    <w:p w:rsidR="00FD71E3" w:rsidRDefault="00FD71E3">
      <w:pPr>
        <w:pStyle w:val="a0"/>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FD71E3" w:rsidRDefault="00FD71E3">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107315" w:rsidRDefault="00107315">
      <w:pPr>
        <w:pStyle w:val="a4"/>
      </w:pPr>
    </w:p>
    <w:p w:rsidR="00FD71E3" w:rsidRDefault="006745D2">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FD71E3" w:rsidRDefault="00FD71E3">
      <w:pPr>
        <w:spacing w:line="440" w:lineRule="exact"/>
        <w:jc w:val="left"/>
        <w:rPr>
          <w:rFonts w:asciiTheme="minorEastAsia" w:eastAsiaTheme="minorEastAsia" w:hAnsiTheme="minorEastAsia" w:cs="宋体"/>
          <w:b/>
          <w:bCs/>
          <w:sz w:val="24"/>
          <w:szCs w:val="24"/>
        </w:rPr>
      </w:pPr>
    </w:p>
    <w:p w:rsidR="00FD71E3" w:rsidRDefault="006745D2">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DE2C96">
        <w:rPr>
          <w:rFonts w:asciiTheme="minorEastAsia" w:eastAsiaTheme="minorEastAsia" w:hAnsiTheme="minorEastAsia" w:cs="宋体" w:hint="eastAsia"/>
          <w:sz w:val="24"/>
          <w:szCs w:val="24"/>
        </w:rPr>
        <w:t>重钢总医院</w:t>
      </w:r>
      <w:r w:rsidR="00F642B7">
        <w:rPr>
          <w:rFonts w:asciiTheme="minorEastAsia" w:eastAsiaTheme="minorEastAsia" w:hAnsiTheme="minorEastAsia" w:cs="宋体" w:hint="eastAsia"/>
          <w:sz w:val="24"/>
          <w:szCs w:val="24"/>
        </w:rPr>
        <w:t>2024-2025</w:t>
      </w:r>
      <w:r w:rsidR="00DE2C96">
        <w:rPr>
          <w:rFonts w:asciiTheme="minorEastAsia" w:eastAsiaTheme="minorEastAsia" w:hAnsiTheme="minorEastAsia" w:cs="宋体" w:hint="eastAsia"/>
          <w:sz w:val="24"/>
          <w:szCs w:val="24"/>
        </w:rPr>
        <w:t>年度被服、包布项目</w:t>
      </w:r>
    </w:p>
    <w:p w:rsidR="00141726" w:rsidRDefault="00107315" w:rsidP="00141726">
      <w:pPr>
        <w:spacing w:line="420" w:lineRule="exact"/>
        <w:ind w:firstLineChars="200" w:firstLine="482"/>
        <w:jc w:val="left"/>
        <w:rPr>
          <w:rFonts w:ascii="宋体"/>
          <w:b/>
          <w:sz w:val="24"/>
          <w:szCs w:val="24"/>
        </w:rPr>
      </w:pPr>
      <w:r>
        <w:rPr>
          <w:rFonts w:asciiTheme="minorEastAsia" w:eastAsiaTheme="minorEastAsia" w:hAnsiTheme="minorEastAsia" w:cs="宋体" w:hint="eastAsia"/>
          <w:b/>
          <w:bCs/>
          <w:sz w:val="24"/>
          <w:szCs w:val="24"/>
        </w:rPr>
        <w:t>二、</w:t>
      </w:r>
      <w:r w:rsidR="00141726">
        <w:rPr>
          <w:rFonts w:ascii="宋体" w:hAnsi="宋体" w:hint="eastAsia"/>
          <w:b/>
          <w:sz w:val="24"/>
          <w:szCs w:val="24"/>
        </w:rPr>
        <w:t>参数要求及项目要求</w:t>
      </w:r>
    </w:p>
    <w:p w:rsidR="00141726" w:rsidRDefault="00141726" w:rsidP="00141726">
      <w:pPr>
        <w:spacing w:line="420" w:lineRule="exact"/>
        <w:ind w:firstLineChars="200" w:firstLine="480"/>
        <w:jc w:val="left"/>
        <w:rPr>
          <w:rFonts w:ascii="宋体" w:hAnsi="宋体"/>
          <w:sz w:val="24"/>
          <w:szCs w:val="24"/>
        </w:rPr>
      </w:pPr>
      <w:r w:rsidRPr="00B10B10">
        <w:rPr>
          <w:rFonts w:ascii="宋体" w:hAnsi="宋体" w:hint="eastAsia"/>
          <w:sz w:val="24"/>
          <w:szCs w:val="24"/>
        </w:rPr>
        <w:t>（一）参数要求</w:t>
      </w:r>
    </w:p>
    <w:tbl>
      <w:tblPr>
        <w:tblW w:w="9963" w:type="dxa"/>
        <w:jc w:val="center"/>
        <w:tblLayout w:type="fixed"/>
        <w:tblLook w:val="04A0"/>
      </w:tblPr>
      <w:tblGrid>
        <w:gridCol w:w="546"/>
        <w:gridCol w:w="1431"/>
        <w:gridCol w:w="5878"/>
        <w:gridCol w:w="554"/>
        <w:gridCol w:w="757"/>
        <w:gridCol w:w="797"/>
      </w:tblGrid>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序号</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名称</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参数</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单位</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预估数量</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141726">
            <w:pPr>
              <w:widowControl/>
              <w:jc w:val="center"/>
              <w:textAlignment w:val="center"/>
              <w:rPr>
                <w:rFonts w:ascii="宋体" w:hAnsi="宋体" w:cs="宋体"/>
                <w:b/>
                <w:bCs/>
                <w:color w:val="000000"/>
              </w:rPr>
            </w:pPr>
            <w:r>
              <w:rPr>
                <w:rFonts w:ascii="宋体" w:hAnsi="宋体" w:cs="宋体" w:hint="eastAsia"/>
                <w:b/>
                <w:bCs/>
                <w:color w:val="000000"/>
                <w:kern w:val="0"/>
              </w:rPr>
              <w:t>限价（元）</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值班被套</w:t>
            </w:r>
          </w:p>
        </w:tc>
        <w:tc>
          <w:tcPr>
            <w:tcW w:w="5878" w:type="dxa"/>
            <w:tcBorders>
              <w:top w:val="nil"/>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kern w:val="0"/>
              </w:rPr>
            </w:pPr>
            <w:r>
              <w:rPr>
                <w:rFonts w:ascii="宋体" w:hAnsi="宋体" w:cs="宋体" w:hint="eastAsia"/>
                <w:color w:val="000000"/>
                <w:kern w:val="0"/>
              </w:rPr>
              <w:t>2.3*1.6；</w:t>
            </w:r>
            <w:r>
              <w:rPr>
                <w:rFonts w:ascii="宋体" w:hAnsi="宋体" w:cs="宋体" w:hint="eastAsia"/>
                <w:color w:val="000000"/>
                <w:kern w:val="0"/>
              </w:rPr>
              <w:br/>
              <w:t>1、纤维含量：棉100%；                                       2、甲醛含量(mg/kg)：未检出；                                    3、异味：无 ；                                                 4、可分解致癌芳香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5、耐摩擦色牢度（级）：湿摩擦≥4-5；干摩擦：≥4-5；                      </w:t>
            </w:r>
          </w:p>
          <w:p w:rsidR="00141726" w:rsidRDefault="00141726" w:rsidP="000A212F">
            <w:pPr>
              <w:widowControl/>
              <w:numPr>
                <w:ilvl w:val="0"/>
                <w:numId w:val="1"/>
              </w:numPr>
              <w:jc w:val="left"/>
              <w:textAlignment w:val="center"/>
              <w:rPr>
                <w:rFonts w:ascii="宋体" w:hAnsi="宋体" w:cs="宋体"/>
                <w:color w:val="000000"/>
                <w:kern w:val="0"/>
              </w:rPr>
            </w:pPr>
            <w:r>
              <w:rPr>
                <w:rFonts w:ascii="宋体" w:hAnsi="宋体" w:cs="宋体" w:hint="eastAsia"/>
                <w:color w:val="000000"/>
                <w:kern w:val="0"/>
              </w:rPr>
              <w:t>耐酸汗渍色牢度(级)：变色≥4-5，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                                                        7、耐碱汗渍色牢度(级)：变色≥4-5，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8、织物密度（根/10cm  ）：经向≥535，纬向≥288；                     9、断裂强力(N)：经向≥820，纬向≥420；                           10、单位面积质量（g/㎡）：≥180；                           11、线密度：纱线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 经向：17（±2），纬向：26（±2）；           </w:t>
            </w:r>
            <w:r>
              <w:rPr>
                <w:rFonts w:ascii="宋体" w:hAnsi="宋体" w:cs="宋体" w:hint="eastAsia"/>
                <w:color w:val="000000"/>
                <w:kern w:val="0"/>
              </w:rPr>
              <w:br/>
              <w:t xml:space="preserve">12、撕破强力（N）：纬向：11（±2），纬向：9（±2）；                </w:t>
            </w:r>
          </w:p>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13、织物耐磨性(次）：&gt;10000；                                          14、耐氯化水色牢度（级）：4-5；耐皂洗色牢度（级）：4-5；耐水色牢度（级）：变色 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 4-5；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值班被单</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2.5*1.6；参数同上。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值班枕套</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0.8*0.5；参数同上。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陪伴床被套</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2.3*1.3；参数同上。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枕芯</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900g，面子：100%聚酯纤维，填充物：100%聚酯纤维。</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bookmarkStart w:id="0" w:name="_GoBack"/>
            <w:bookmarkEnd w:id="0"/>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空调被</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2*1.5，面子：100%聚酯纤维，填充物：100%聚酯纤维。</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盖絮</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1.5*2  5斤；国标棉花一级。</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200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垫絮</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0.9*2  3斤；国标棉花一级。</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62</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垫絮</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0.9*2  5斤；国标棉花一级。</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可水洗盖絮</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1.5*2  3斤；</w:t>
            </w:r>
            <w:r>
              <w:rPr>
                <w:rFonts w:ascii="宋体" w:hAnsi="宋体" w:cs="宋体" w:hint="eastAsia"/>
                <w:color w:val="000000"/>
                <w:kern w:val="0"/>
              </w:rPr>
              <w:br/>
              <w:t>1、纤维含量（%）：主面料：100%棉，填充物100%聚酯纤维；</w:t>
            </w:r>
            <w:r>
              <w:rPr>
                <w:rFonts w:ascii="宋体" w:hAnsi="宋体" w:cs="宋体" w:hint="eastAsia"/>
                <w:color w:val="000000"/>
                <w:kern w:val="0"/>
              </w:rPr>
              <w:br/>
              <w:t>2、耐水色牢度（级）：变色≥4-5，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3、耐汗渍色牢度（级）：酸性变色≥4-5、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 碱性变色≥4-5、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4、耐干摩擦色牢度（级）：≥4-5；</w:t>
            </w:r>
            <w:r>
              <w:rPr>
                <w:rFonts w:ascii="宋体" w:hAnsi="宋体" w:cs="宋体" w:hint="eastAsia"/>
                <w:color w:val="000000"/>
                <w:kern w:val="0"/>
              </w:rPr>
              <w:br/>
              <w:t>5、耐湿摩擦色牢度（级）：≥4-5；</w:t>
            </w:r>
            <w:r>
              <w:rPr>
                <w:rFonts w:ascii="宋体" w:hAnsi="宋体" w:cs="宋体" w:hint="eastAsia"/>
                <w:color w:val="000000"/>
                <w:kern w:val="0"/>
              </w:rPr>
              <w:br/>
              <w:t>6、断裂强力（N）：经向≥530,纬向≥370;</w:t>
            </w:r>
            <w:r>
              <w:rPr>
                <w:rFonts w:ascii="宋体" w:hAnsi="宋体" w:cs="宋体" w:hint="eastAsia"/>
                <w:color w:val="000000"/>
                <w:kern w:val="0"/>
              </w:rPr>
              <w:br/>
              <w:t>7、撕破强力(N):经向8（±2），纬向7.5（±2）；</w:t>
            </w:r>
            <w:r>
              <w:rPr>
                <w:rFonts w:ascii="宋体" w:hAnsi="宋体" w:cs="宋体" w:hint="eastAsia"/>
                <w:color w:val="000000"/>
                <w:kern w:val="0"/>
              </w:rPr>
              <w:br/>
              <w:t>8、甲醛含量（mg/kg）：未检出；</w:t>
            </w:r>
            <w:r>
              <w:rPr>
                <w:rFonts w:ascii="宋体" w:hAnsi="宋体" w:cs="宋体" w:hint="eastAsia"/>
                <w:color w:val="000000"/>
                <w:kern w:val="0"/>
              </w:rPr>
              <w:br/>
            </w:r>
            <w:r>
              <w:rPr>
                <w:rFonts w:ascii="宋体" w:hAnsi="宋体" w:cs="宋体" w:hint="eastAsia"/>
                <w:color w:val="000000"/>
                <w:kern w:val="0"/>
              </w:rPr>
              <w:lastRenderedPageBreak/>
              <w:t>9、异味：无；</w:t>
            </w:r>
            <w:r>
              <w:rPr>
                <w:rFonts w:ascii="宋体" w:hAnsi="宋体" w:cs="宋体" w:hint="eastAsia"/>
                <w:color w:val="000000"/>
                <w:kern w:val="0"/>
              </w:rPr>
              <w:br/>
              <w:t>10、[填充物]：含油率（%）：≤0.5，质量偏差率（%）≥-5.0。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180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11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可水洗垫絮</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0.9*2  3斤；</w:t>
            </w:r>
            <w:r>
              <w:rPr>
                <w:rFonts w:ascii="宋体" w:hAnsi="宋体" w:cs="宋体" w:hint="eastAsia"/>
                <w:color w:val="000000"/>
                <w:kern w:val="0"/>
              </w:rPr>
              <w:br/>
              <w:t>1、纤维含量（%）：主面料：100% 聚酯纤维，填充物100%聚酯纤维；</w:t>
            </w:r>
            <w:r>
              <w:rPr>
                <w:rFonts w:ascii="宋体" w:hAnsi="宋体" w:cs="宋体" w:hint="eastAsia"/>
                <w:color w:val="000000"/>
                <w:kern w:val="0"/>
              </w:rPr>
              <w:br/>
              <w:t>2、耐水色牢度（级）：变色≥4-5，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 ≥4-5；</w:t>
            </w:r>
            <w:r>
              <w:rPr>
                <w:rFonts w:ascii="宋体" w:hAnsi="宋体" w:cs="宋体" w:hint="eastAsia"/>
                <w:color w:val="000000"/>
                <w:kern w:val="0"/>
              </w:rPr>
              <w:br/>
              <w:t>3、耐汗渍色牢度（级）：酸性变色≥4-5，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≥4-5，碱性变色≥4-5，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4、耐干摩擦色牢度（级）：≥4-5；</w:t>
            </w:r>
            <w:r>
              <w:rPr>
                <w:rFonts w:ascii="宋体" w:hAnsi="宋体" w:cs="宋体" w:hint="eastAsia"/>
                <w:color w:val="000000"/>
                <w:kern w:val="0"/>
              </w:rPr>
              <w:br/>
              <w:t>5、耐湿摩擦色牢度（级）：≥4-5；</w:t>
            </w:r>
            <w:r>
              <w:rPr>
                <w:rFonts w:ascii="宋体" w:hAnsi="宋体" w:cs="宋体" w:hint="eastAsia"/>
                <w:color w:val="000000"/>
                <w:kern w:val="0"/>
              </w:rPr>
              <w:br/>
              <w:t>6、断裂强力（N）：  经向≥1500,纬向≥1200;</w:t>
            </w:r>
            <w:r>
              <w:rPr>
                <w:rFonts w:ascii="宋体" w:hAnsi="宋体" w:cs="宋体" w:hint="eastAsia"/>
                <w:color w:val="000000"/>
                <w:kern w:val="0"/>
              </w:rPr>
              <w:br/>
              <w:t>7、撕破强力(N):经向≥70，纬向≥64；</w:t>
            </w:r>
            <w:r>
              <w:rPr>
                <w:rFonts w:ascii="宋体" w:hAnsi="宋体" w:cs="宋体" w:hint="eastAsia"/>
                <w:color w:val="000000"/>
                <w:kern w:val="0"/>
              </w:rPr>
              <w:br/>
              <w:t>8、织物密度（根/10cm）：经向392（±2%），纬向165（±2%）；</w:t>
            </w:r>
            <w:r>
              <w:rPr>
                <w:rFonts w:ascii="宋体" w:hAnsi="宋体" w:cs="宋体" w:hint="eastAsia"/>
                <w:color w:val="000000"/>
                <w:kern w:val="0"/>
              </w:rPr>
              <w:br/>
              <w:t>9、纱线</w:t>
            </w:r>
            <w:proofErr w:type="gramStart"/>
            <w:r>
              <w:rPr>
                <w:rFonts w:ascii="宋体" w:hAnsi="宋体" w:cs="宋体" w:hint="eastAsia"/>
                <w:color w:val="000000"/>
                <w:kern w:val="0"/>
              </w:rPr>
              <w:t>线</w:t>
            </w:r>
            <w:proofErr w:type="gramEnd"/>
            <w:r>
              <w:rPr>
                <w:rFonts w:ascii="宋体" w:hAnsi="宋体" w:cs="宋体" w:hint="eastAsia"/>
                <w:color w:val="000000"/>
                <w:kern w:val="0"/>
              </w:rPr>
              <w:t>密度（tex）：经向23（±1），纬向48（±1）；</w:t>
            </w:r>
            <w:r>
              <w:rPr>
                <w:rFonts w:ascii="宋体" w:hAnsi="宋体" w:cs="宋体" w:hint="eastAsia"/>
                <w:color w:val="000000"/>
                <w:kern w:val="0"/>
              </w:rPr>
              <w:br/>
              <w:t>10、甲醛含量（mg/kg）：未检出；</w:t>
            </w:r>
            <w:r>
              <w:rPr>
                <w:rFonts w:ascii="宋体" w:hAnsi="宋体" w:cs="宋体" w:hint="eastAsia"/>
                <w:color w:val="000000"/>
                <w:kern w:val="0"/>
              </w:rPr>
              <w:br/>
              <w:t>11、pH 值：6-8；</w:t>
            </w:r>
            <w:r>
              <w:rPr>
                <w:rFonts w:ascii="宋体" w:hAnsi="宋体" w:cs="宋体" w:hint="eastAsia"/>
                <w:color w:val="000000"/>
                <w:kern w:val="0"/>
              </w:rPr>
              <w:br/>
              <w:t>12、异味：无；</w:t>
            </w:r>
            <w:r>
              <w:rPr>
                <w:rFonts w:ascii="宋体" w:hAnsi="宋体" w:cs="宋体" w:hint="eastAsia"/>
                <w:color w:val="000000"/>
                <w:kern w:val="0"/>
              </w:rPr>
              <w:br/>
              <w:t>13、[填充物]：含油率（%）：≤0.2，质量偏差率（%）：≥-4.0；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76</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可水洗枕芯</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900g；</w:t>
            </w:r>
            <w:r>
              <w:rPr>
                <w:rFonts w:ascii="宋体" w:hAnsi="宋体" w:cs="宋体" w:hint="eastAsia"/>
                <w:color w:val="000000"/>
                <w:kern w:val="0"/>
              </w:rPr>
              <w:br/>
              <w:t>1、纤维含量（%）：主面料：100%棉，填充物100%聚酯纤维；</w:t>
            </w:r>
            <w:r>
              <w:rPr>
                <w:rFonts w:ascii="宋体" w:hAnsi="宋体" w:cs="宋体" w:hint="eastAsia"/>
                <w:color w:val="000000"/>
                <w:kern w:val="0"/>
              </w:rPr>
              <w:br/>
              <w:t>2、耐水色牢度（级）：变色≥4-5，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3、耐汗渍色牢度（级）：酸性变色≥4-5，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≥4-5；碱性变色≥4-5，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4、耐干摩擦色牢度（级）：≥4-5；</w:t>
            </w:r>
            <w:r>
              <w:rPr>
                <w:rFonts w:ascii="宋体" w:hAnsi="宋体" w:cs="宋体" w:hint="eastAsia"/>
                <w:color w:val="000000"/>
                <w:kern w:val="0"/>
              </w:rPr>
              <w:br/>
              <w:t>5、耐湿摩擦色牢度（级）：≥4-5；</w:t>
            </w:r>
            <w:r>
              <w:rPr>
                <w:rFonts w:ascii="宋体" w:hAnsi="宋体" w:cs="宋体" w:hint="eastAsia"/>
                <w:color w:val="000000"/>
                <w:kern w:val="0"/>
              </w:rPr>
              <w:br/>
              <w:t>6、断裂强力（N）：经向≥520,纬向≥290;</w:t>
            </w:r>
            <w:r>
              <w:rPr>
                <w:rFonts w:ascii="宋体" w:hAnsi="宋体" w:cs="宋体" w:hint="eastAsia"/>
                <w:color w:val="000000"/>
                <w:kern w:val="0"/>
              </w:rPr>
              <w:br/>
              <w:t>7、撕破强力(N):经向≥7.5，纬向≥6；</w:t>
            </w:r>
            <w:r>
              <w:rPr>
                <w:rFonts w:ascii="宋体" w:hAnsi="宋体" w:cs="宋体" w:hint="eastAsia"/>
                <w:color w:val="000000"/>
                <w:kern w:val="0"/>
              </w:rPr>
              <w:br/>
              <w:t>8、甲醛含量（mg/kg）：未检出；</w:t>
            </w:r>
            <w:r>
              <w:rPr>
                <w:rFonts w:ascii="宋体" w:hAnsi="宋体" w:cs="宋体" w:hint="eastAsia"/>
                <w:color w:val="000000"/>
                <w:kern w:val="0"/>
              </w:rPr>
              <w:br/>
              <w:t>9、pH 值：4～9；</w:t>
            </w:r>
            <w:r>
              <w:rPr>
                <w:rFonts w:ascii="宋体" w:hAnsi="宋体" w:cs="宋体" w:hint="eastAsia"/>
                <w:color w:val="000000"/>
                <w:kern w:val="0"/>
              </w:rPr>
              <w:br/>
              <w:t>10、异味：无；</w:t>
            </w:r>
            <w:r>
              <w:rPr>
                <w:rFonts w:ascii="宋体" w:hAnsi="宋体" w:cs="宋体" w:hint="eastAsia"/>
                <w:color w:val="000000"/>
                <w:kern w:val="0"/>
              </w:rPr>
              <w:br/>
              <w:t>11、[填充物]：含油率（%）：≤1，质量偏差率（%）：≥0。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220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33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漂白平布被套或玉兰</w:t>
            </w:r>
            <w:proofErr w:type="gramStart"/>
            <w:r>
              <w:rPr>
                <w:rFonts w:ascii="宋体" w:hAnsi="宋体" w:cs="宋体" w:hint="eastAsia"/>
                <w:color w:val="000000"/>
                <w:kern w:val="0"/>
              </w:rPr>
              <w:t>条健康花涤</w:t>
            </w:r>
            <w:proofErr w:type="gramEnd"/>
            <w:r>
              <w:rPr>
                <w:rFonts w:ascii="宋体" w:hAnsi="宋体" w:cs="宋体" w:hint="eastAsia"/>
                <w:color w:val="000000"/>
                <w:kern w:val="0"/>
              </w:rPr>
              <w:t>纱斜、</w:t>
            </w:r>
            <w:proofErr w:type="gramStart"/>
            <w:r>
              <w:rPr>
                <w:rFonts w:ascii="宋体" w:hAnsi="宋体" w:cs="宋体" w:hint="eastAsia"/>
                <w:color w:val="000000"/>
                <w:kern w:val="0"/>
              </w:rPr>
              <w:t>带院徽</w:t>
            </w:r>
            <w:proofErr w:type="gramEnd"/>
            <w:r>
              <w:rPr>
                <w:rFonts w:ascii="宋体" w:hAnsi="宋体" w:cs="宋体" w:hint="eastAsia"/>
                <w:color w:val="000000"/>
                <w:kern w:val="0"/>
              </w:rPr>
              <w:t>）</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160*230，中式开口，内倒20cm,加贴条；</w:t>
            </w:r>
            <w:r>
              <w:rPr>
                <w:rFonts w:ascii="宋体" w:hAnsi="宋体" w:cs="宋体" w:hint="eastAsia"/>
                <w:color w:val="000000"/>
                <w:kern w:val="0"/>
              </w:rPr>
              <w:br/>
              <w:t>1、纤维含量(%)：聚酯纤维72(±2)，棉28(±2)；</w:t>
            </w:r>
            <w:r>
              <w:rPr>
                <w:rFonts w:ascii="宋体" w:hAnsi="宋体" w:cs="宋体" w:hint="eastAsia"/>
                <w:color w:val="000000"/>
                <w:kern w:val="0"/>
              </w:rPr>
              <w:br/>
              <w:t>2、甲醛含量(mg/kg)：未检出；</w:t>
            </w:r>
            <w:r>
              <w:rPr>
                <w:rFonts w:ascii="宋体" w:hAnsi="宋体" w:cs="宋体" w:hint="eastAsia"/>
                <w:color w:val="000000"/>
                <w:kern w:val="0"/>
              </w:rPr>
              <w:br/>
              <w:t>3、pH值：5-8；</w:t>
            </w:r>
            <w:r>
              <w:rPr>
                <w:rFonts w:ascii="宋体" w:hAnsi="宋体" w:cs="宋体" w:hint="eastAsia"/>
                <w:color w:val="000000"/>
                <w:kern w:val="0"/>
              </w:rPr>
              <w:br/>
              <w:t>4、可分解致癌芳香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5、异味：无；</w:t>
            </w:r>
            <w:r>
              <w:rPr>
                <w:rFonts w:ascii="宋体" w:hAnsi="宋体" w:cs="宋体" w:hint="eastAsia"/>
                <w:color w:val="000000"/>
                <w:kern w:val="0"/>
              </w:rPr>
              <w:br/>
              <w:t>6、耐干摩擦色牢度(级)：≥4-5；</w:t>
            </w:r>
            <w:r>
              <w:rPr>
                <w:rFonts w:ascii="宋体" w:hAnsi="宋体" w:cs="宋体" w:hint="eastAsia"/>
                <w:color w:val="000000"/>
                <w:kern w:val="0"/>
              </w:rPr>
              <w:br/>
              <w:t>7、耐水色牢度(级)：变色≥4-5，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8、耐酸汗渍色牢度(级)：变色≥4-5，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9、耐碱汗渍色牢度(级)：变色≥4-5，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10、耐湿摩擦色牢度(级)：≥3；</w:t>
            </w:r>
            <w:r>
              <w:rPr>
                <w:rFonts w:ascii="宋体" w:hAnsi="宋体" w:cs="宋体" w:hint="eastAsia"/>
                <w:color w:val="000000"/>
                <w:kern w:val="0"/>
              </w:rPr>
              <w:br/>
              <w:t>11、耐皂洗色牢度(级)：变色≥4-5，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r>
            <w:r>
              <w:rPr>
                <w:rFonts w:ascii="宋体" w:hAnsi="宋体" w:cs="宋体" w:hint="eastAsia"/>
                <w:color w:val="000000"/>
                <w:kern w:val="0"/>
              </w:rPr>
              <w:lastRenderedPageBreak/>
              <w:t>12、耐氯化水色牢度(级)：≥4-5；</w:t>
            </w:r>
            <w:r>
              <w:rPr>
                <w:rFonts w:ascii="宋体" w:hAnsi="宋体" w:cs="宋体" w:hint="eastAsia"/>
                <w:color w:val="000000"/>
                <w:kern w:val="0"/>
              </w:rPr>
              <w:br/>
              <w:t>13、单位面积质量（g/m²）：≥158；</w:t>
            </w:r>
            <w:r>
              <w:rPr>
                <w:rFonts w:ascii="宋体" w:hAnsi="宋体" w:cs="宋体" w:hint="eastAsia"/>
                <w:color w:val="000000"/>
                <w:kern w:val="0"/>
              </w:rPr>
              <w:br/>
              <w:t>14、机织物密度(根/10cm)：经向：528.0(±3%)，纬向：257(±3%)；</w:t>
            </w:r>
            <w:r>
              <w:rPr>
                <w:rFonts w:ascii="宋体" w:hAnsi="宋体" w:cs="宋体" w:hint="eastAsia"/>
                <w:color w:val="000000"/>
                <w:kern w:val="0"/>
              </w:rPr>
              <w:br/>
              <w:t>15、断裂强力(N)：经向≥1200，纬向≥650。</w:t>
            </w:r>
            <w:r>
              <w:rPr>
                <w:rFonts w:ascii="宋体" w:hAnsi="宋体" w:cs="宋体" w:hint="eastAsia"/>
                <w:color w:val="000000"/>
                <w:kern w:val="0"/>
              </w:rPr>
              <w:br/>
              <w:t>16、水洗尺寸变化率(%)：经向：±2，纬向：±2；</w:t>
            </w:r>
            <w:r>
              <w:rPr>
                <w:rFonts w:ascii="宋体" w:hAnsi="宋体" w:cs="宋体" w:hint="eastAsia"/>
                <w:color w:val="000000"/>
                <w:kern w:val="0"/>
              </w:rPr>
              <w:br/>
              <w:t>17、耐磨性能(次)：＞10000；</w:t>
            </w:r>
            <w:r>
              <w:rPr>
                <w:rFonts w:ascii="宋体" w:hAnsi="宋体" w:cs="宋体" w:hint="eastAsia"/>
                <w:color w:val="000000"/>
                <w:kern w:val="0"/>
              </w:rPr>
              <w:br/>
              <w:t>18、纱线</w:t>
            </w:r>
            <w:proofErr w:type="gramStart"/>
            <w:r>
              <w:rPr>
                <w:rFonts w:ascii="宋体" w:hAnsi="宋体" w:cs="宋体" w:hint="eastAsia"/>
                <w:color w:val="000000"/>
                <w:kern w:val="0"/>
              </w:rPr>
              <w:t>线</w:t>
            </w:r>
            <w:proofErr w:type="gramEnd"/>
            <w:r>
              <w:rPr>
                <w:rFonts w:ascii="宋体" w:hAnsi="宋体" w:cs="宋体" w:hint="eastAsia"/>
                <w:color w:val="000000"/>
                <w:kern w:val="0"/>
              </w:rPr>
              <w:t>密度：线密度(tex)：经向：20(±1)，纬向：20(±1)；</w:t>
            </w:r>
            <w:r>
              <w:rPr>
                <w:rFonts w:ascii="宋体" w:hAnsi="宋体" w:cs="宋体" w:hint="eastAsia"/>
                <w:color w:val="000000"/>
                <w:kern w:val="0"/>
              </w:rPr>
              <w:br/>
              <w:t>19、撕破强力(N)：经向≥36，纬向≥37。</w:t>
            </w:r>
          </w:p>
        </w:tc>
        <w:tc>
          <w:tcPr>
            <w:tcW w:w="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1726" w:rsidRDefault="00141726" w:rsidP="000A212F">
            <w:pPr>
              <w:jc w:val="center"/>
              <w:rPr>
                <w:rFonts w:ascii="宋体" w:hAnsi="宋体" w:cs="宋体"/>
                <w:color w:val="000000"/>
              </w:rPr>
            </w:pPr>
            <w:r>
              <w:rPr>
                <w:rFonts w:hint="eastAsia"/>
                <w:color w:val="000000"/>
              </w:rPr>
              <w:t>400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14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漂白平布枕套或玉兰</w:t>
            </w:r>
            <w:proofErr w:type="gramStart"/>
            <w:r>
              <w:rPr>
                <w:rFonts w:ascii="宋体" w:hAnsi="宋体" w:cs="宋体" w:hint="eastAsia"/>
                <w:color w:val="000000"/>
                <w:kern w:val="0"/>
              </w:rPr>
              <w:t>条健康花涤</w:t>
            </w:r>
            <w:proofErr w:type="gramEnd"/>
            <w:r>
              <w:rPr>
                <w:rFonts w:ascii="宋体" w:hAnsi="宋体" w:cs="宋体" w:hint="eastAsia"/>
                <w:color w:val="000000"/>
                <w:kern w:val="0"/>
              </w:rPr>
              <w:t>纱斜、</w:t>
            </w:r>
            <w:proofErr w:type="gramStart"/>
            <w:r>
              <w:rPr>
                <w:rFonts w:ascii="宋体" w:hAnsi="宋体" w:cs="宋体" w:hint="eastAsia"/>
                <w:color w:val="000000"/>
                <w:kern w:val="0"/>
              </w:rPr>
              <w:t>带院徽</w:t>
            </w:r>
            <w:proofErr w:type="gramEnd"/>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0.5*0.8；参数同上。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300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32</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漂白纱卡床</w:t>
            </w:r>
            <w:proofErr w:type="gramStart"/>
            <w:r>
              <w:rPr>
                <w:rFonts w:ascii="宋体" w:hAnsi="宋体" w:cs="宋体" w:hint="eastAsia"/>
                <w:color w:val="000000"/>
                <w:kern w:val="0"/>
              </w:rPr>
              <w:t>笠</w:t>
            </w:r>
            <w:proofErr w:type="gramEnd"/>
            <w:r>
              <w:rPr>
                <w:rFonts w:ascii="宋体" w:hAnsi="宋体" w:cs="宋体" w:hint="eastAsia"/>
                <w:color w:val="000000"/>
                <w:kern w:val="0"/>
              </w:rPr>
              <w:t>或玉兰</w:t>
            </w:r>
            <w:proofErr w:type="gramStart"/>
            <w:r>
              <w:rPr>
                <w:rFonts w:ascii="宋体" w:hAnsi="宋体" w:cs="宋体" w:hint="eastAsia"/>
                <w:color w:val="000000"/>
                <w:kern w:val="0"/>
              </w:rPr>
              <w:t>条健康花涤</w:t>
            </w:r>
            <w:proofErr w:type="gramEnd"/>
            <w:r>
              <w:rPr>
                <w:rFonts w:ascii="宋体" w:hAnsi="宋体" w:cs="宋体" w:hint="eastAsia"/>
                <w:color w:val="000000"/>
                <w:kern w:val="0"/>
              </w:rPr>
              <w:t>纱斜、</w:t>
            </w:r>
            <w:proofErr w:type="gramStart"/>
            <w:r>
              <w:rPr>
                <w:rFonts w:ascii="宋体" w:hAnsi="宋体" w:cs="宋体" w:hint="eastAsia"/>
                <w:color w:val="000000"/>
                <w:kern w:val="0"/>
              </w:rPr>
              <w:t>带院徽</w:t>
            </w:r>
            <w:proofErr w:type="gramEnd"/>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212*95，围子16cm，</w:t>
            </w:r>
            <w:proofErr w:type="gramStart"/>
            <w:r>
              <w:rPr>
                <w:rFonts w:ascii="宋体" w:hAnsi="宋体" w:cs="宋体" w:hint="eastAsia"/>
                <w:color w:val="000000"/>
                <w:kern w:val="0"/>
              </w:rPr>
              <w:t>下抄</w:t>
            </w:r>
            <w:proofErr w:type="gramEnd"/>
            <w:r>
              <w:rPr>
                <w:rFonts w:ascii="宋体" w:hAnsi="宋体" w:cs="宋体" w:hint="eastAsia"/>
                <w:color w:val="000000"/>
                <w:kern w:val="0"/>
              </w:rPr>
              <w:t>21cm，两头打松紧；参数同上。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300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47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大包布</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1.3*1.3</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48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中包布</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Style w:val="font11"/>
                <w:rFonts w:hint="default"/>
              </w:rPr>
              <w:t>1*1</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35</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小孔巾</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Style w:val="font11"/>
                <w:rFonts w:hint="default"/>
              </w:rPr>
              <w:t>0.7*0.7</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21</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19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医生服（冬装）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15.线密度（tex）：经向23（±5），纬向24（±5）；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医生服（夏装）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r>
            <w:r>
              <w:rPr>
                <w:rFonts w:ascii="宋体" w:hAnsi="宋体" w:cs="宋体" w:hint="eastAsia"/>
                <w:color w:val="000000"/>
                <w:kern w:val="0"/>
              </w:rPr>
              <w:lastRenderedPageBreak/>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 xml:space="preserve">16、线密度（tex）：经向27（±2），纬向26（±2）。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21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女医生服（冬装）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15.线密度（tex）：经向23（±5），纬向24（±5）；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60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女医生服（夏装）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16、线密度（tex）：经向27（±2），纬向26（±2）。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60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护士服（蓝</w:t>
            </w:r>
            <w:r>
              <w:rPr>
                <w:rStyle w:val="font11"/>
                <w:rFonts w:hint="default"/>
              </w:rPr>
              <w:lastRenderedPageBreak/>
              <w:t>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lastRenderedPageBreak/>
              <w:t>各型号；</w:t>
            </w:r>
            <w:r>
              <w:rPr>
                <w:rFonts w:ascii="宋体" w:hAnsi="宋体" w:cs="宋体" w:hint="eastAsia"/>
                <w:color w:val="000000"/>
                <w:kern w:val="0"/>
              </w:rPr>
              <w:br/>
            </w:r>
            <w:r>
              <w:rPr>
                <w:rFonts w:ascii="宋体" w:hAnsi="宋体" w:cs="宋体" w:hint="eastAsia"/>
                <w:color w:val="000000"/>
                <w:kern w:val="0"/>
              </w:rPr>
              <w:lastRenderedPageBreak/>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15.线密度（tex）：经向23（±5），纬向24（±5）；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24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护士服（蓝夏装）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 xml:space="preserve">16、线密度（tex）：经向27（±2），纬向26（±2）。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护士服（绿冬装）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r>
            <w:r>
              <w:rPr>
                <w:rFonts w:ascii="宋体" w:hAnsi="宋体" w:cs="宋体" w:hint="eastAsia"/>
                <w:color w:val="000000"/>
                <w:kern w:val="0"/>
              </w:rPr>
              <w:lastRenderedPageBreak/>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 xml:space="preserve">15.线密度（tex）：经向23（±5），纬向24（±5）；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26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护士服（绿夏装）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 xml:space="preserve">16、线密度（tex）：经向27（±2），纬向26（±2）。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120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护士服（红冬装）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 xml:space="preserve">15.线密度（tex）：经向23（±5），纬向24（±5）；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28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护士服（红夏装）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r>
            <w:r>
              <w:rPr>
                <w:rFonts w:ascii="宋体" w:hAnsi="宋体" w:cs="宋体" w:hint="eastAsia"/>
                <w:color w:val="000000"/>
                <w:kern w:val="0"/>
              </w:rPr>
              <w:lastRenderedPageBreak/>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 xml:space="preserve">16、线密度（tex）：经向27（±2），纬向26（±2）。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35</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29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后勤服（冬装）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 xml:space="preserve">15.线密度（tex）：经向23（±5），纬向24（±5）；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后勤服（夏装）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 xml:space="preserve">各型号;1、纤维含量（%）：聚酯纤维64（±2），棉36（±2）；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16、线密度（tex）：经向27（±2），纬向26（±2）。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护士孕妇服</w:t>
            </w:r>
            <w:r>
              <w:rPr>
                <w:rStyle w:val="font11"/>
                <w:rFonts w:hint="default"/>
              </w:rPr>
              <w:lastRenderedPageBreak/>
              <w:t>（冬装）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lastRenderedPageBreak/>
              <w:t>各型号;</w:t>
            </w:r>
            <w:r>
              <w:rPr>
                <w:rFonts w:ascii="宋体" w:hAnsi="宋体" w:cs="宋体" w:hint="eastAsia"/>
                <w:color w:val="000000"/>
                <w:kern w:val="0"/>
              </w:rPr>
              <w:br/>
            </w:r>
            <w:r>
              <w:rPr>
                <w:rFonts w:ascii="宋体" w:hAnsi="宋体" w:cs="宋体" w:hint="eastAsia"/>
                <w:color w:val="000000"/>
                <w:kern w:val="0"/>
              </w:rPr>
              <w:lastRenderedPageBreak/>
              <w:t>1.纤维含量（%）：聚酯纤维65（±2），棉35（±2）；</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4.单位面积质量（g/㎡）：≥238；</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6.异味：无 ；</w:t>
            </w:r>
            <w:r>
              <w:rPr>
                <w:rFonts w:ascii="宋体" w:hAnsi="宋体" w:cs="宋体" w:hint="eastAsia"/>
                <w:color w:val="000000"/>
                <w:kern w:val="0"/>
              </w:rPr>
              <w:br/>
              <w:t>7.断裂强力（N）：经向≥1600，纬向≥890；</w:t>
            </w:r>
            <w:r>
              <w:rPr>
                <w:rFonts w:ascii="宋体" w:hAnsi="宋体" w:cs="宋体" w:hint="eastAsia"/>
                <w:color w:val="000000"/>
                <w:kern w:val="0"/>
              </w:rPr>
              <w:br/>
              <w:t>8.撕破强力（N）(C锤）:经向≥46，纬向≥40；</w:t>
            </w:r>
            <w:r>
              <w:rPr>
                <w:rFonts w:ascii="宋体" w:hAnsi="宋体" w:cs="宋体" w:hint="eastAsia"/>
                <w:color w:val="000000"/>
                <w:kern w:val="0"/>
              </w:rPr>
              <w:br/>
              <w:t>9.水洗尺寸变化率(%): 经向：-1（±2），纬向：0（±2）；</w:t>
            </w:r>
            <w:r>
              <w:rPr>
                <w:rFonts w:ascii="宋体" w:hAnsi="宋体" w:cs="宋体" w:hint="eastAsia"/>
                <w:color w:val="000000"/>
                <w:kern w:val="0"/>
              </w:rPr>
              <w:br/>
              <w:t>10.耐湿摩擦色牢度（级）：≥4-5；</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13.耐磨性能（级）：≥10000次；</w:t>
            </w:r>
            <w:r>
              <w:rPr>
                <w:rFonts w:ascii="宋体" w:hAnsi="宋体" w:cs="宋体" w:hint="eastAsia"/>
                <w:color w:val="000000"/>
                <w:kern w:val="0"/>
              </w:rPr>
              <w:br/>
              <w:t>14.机织物密度（根/10cm)：经向≥575,纬向≥270；</w:t>
            </w:r>
            <w:r>
              <w:rPr>
                <w:rFonts w:ascii="宋体" w:hAnsi="宋体" w:cs="宋体" w:hint="eastAsia"/>
                <w:color w:val="000000"/>
                <w:kern w:val="0"/>
              </w:rPr>
              <w:br/>
              <w:t xml:space="preserve">15.线密度（tex）：经向23（±5），纬向24（±5）；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104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32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护士孕妇服（夏装）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 xml:space="preserve">各型号;1、纤维含量（%）：聚酯纤维64（±2），棉36（±2）；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 xml:space="preserve">4、单位面积质量（g/㎡）：≥180；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 xml:space="preserve">6、异味：无 ；                                         </w:t>
            </w:r>
            <w:r>
              <w:rPr>
                <w:rFonts w:ascii="宋体" w:hAnsi="宋体" w:cs="宋体" w:hint="eastAsia"/>
                <w:color w:val="000000"/>
                <w:kern w:val="0"/>
              </w:rPr>
              <w:br/>
              <w:t xml:space="preserve">7、断裂强力（N）：经向≥1300，纬向≥700；               </w:t>
            </w:r>
            <w:r>
              <w:rPr>
                <w:rFonts w:ascii="宋体" w:hAnsi="宋体" w:cs="宋体" w:hint="eastAsia"/>
                <w:color w:val="000000"/>
                <w:kern w:val="0"/>
              </w:rPr>
              <w:br/>
              <w:t xml:space="preserve">8、撕破强力（N）(C锤）:经向≥26，纬向≥26；             </w:t>
            </w:r>
            <w:r>
              <w:rPr>
                <w:rFonts w:ascii="宋体" w:hAnsi="宋体" w:cs="宋体" w:hint="eastAsia"/>
                <w:color w:val="000000"/>
                <w:kern w:val="0"/>
              </w:rPr>
              <w:br/>
              <w:t xml:space="preserve">9、水洗尺寸变化率(%): 经向：0（±2），纬向：0（±2）；                                         10、耐湿摩擦色牢度（级）：≥4-5；                   </w:t>
            </w:r>
            <w:r>
              <w:rPr>
                <w:rFonts w:ascii="宋体" w:hAnsi="宋体" w:cs="宋体" w:hint="eastAsia"/>
                <w:color w:val="000000"/>
                <w:kern w:val="0"/>
              </w:rPr>
              <w:br/>
              <w:t>11、耐水色牢度（级）：变色4-5，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12、耐酸</w:t>
            </w:r>
            <w:proofErr w:type="gramStart"/>
            <w:r>
              <w:rPr>
                <w:rFonts w:ascii="宋体" w:hAnsi="宋体" w:cs="宋体" w:hint="eastAsia"/>
                <w:color w:val="000000"/>
                <w:kern w:val="0"/>
              </w:rPr>
              <w:t>碱汗泽</w:t>
            </w:r>
            <w:proofErr w:type="gramEnd"/>
            <w:r>
              <w:rPr>
                <w:rFonts w:ascii="宋体" w:hAnsi="宋体" w:cs="宋体" w:hint="eastAsia"/>
                <w:color w:val="000000"/>
                <w:kern w:val="0"/>
              </w:rPr>
              <w:t>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13、耐磨性能（级）：试验10000次，试样未破损；         </w:t>
            </w:r>
            <w:r>
              <w:rPr>
                <w:rFonts w:ascii="宋体" w:hAnsi="宋体" w:cs="宋体" w:hint="eastAsia"/>
                <w:color w:val="000000"/>
                <w:kern w:val="0"/>
              </w:rPr>
              <w:br/>
              <w:t xml:space="preserve">14、起球性能（级）：4-5；                               </w:t>
            </w:r>
            <w:r>
              <w:rPr>
                <w:rFonts w:ascii="宋体" w:hAnsi="宋体" w:cs="宋体" w:hint="eastAsia"/>
                <w:color w:val="000000"/>
                <w:kern w:val="0"/>
              </w:rPr>
              <w:br/>
              <w:t xml:space="preserve">15、机织物密度（根/10cm)：经向：449（±5%）,纬向：225（±5%）；                                        </w:t>
            </w:r>
            <w:r>
              <w:rPr>
                <w:rFonts w:ascii="宋体" w:hAnsi="宋体" w:cs="宋体" w:hint="eastAsia"/>
                <w:color w:val="000000"/>
                <w:kern w:val="0"/>
              </w:rPr>
              <w:br/>
              <w:t xml:space="preserve">16、线密度（tex）：经向27（±2），纬向26（±2）。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洗手衣裤</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1、纤维含量（%）：棉100；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4、可分解致癌芳香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5、耐水色牢度（级）：变色≥4，</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 ；                               6、异味：无异味 ；                               </w:t>
            </w:r>
            <w:r>
              <w:rPr>
                <w:rFonts w:ascii="宋体" w:hAnsi="宋体" w:cs="宋体" w:hint="eastAsia"/>
                <w:color w:val="000000"/>
                <w:kern w:val="0"/>
              </w:rPr>
              <w:br/>
              <w:t xml:space="preserve">7、耐湿摩擦色牢度（级）：≥3；                 </w:t>
            </w:r>
            <w:r>
              <w:rPr>
                <w:rFonts w:ascii="宋体" w:hAnsi="宋体" w:cs="宋体" w:hint="eastAsia"/>
                <w:color w:val="000000"/>
                <w:kern w:val="0"/>
              </w:rPr>
              <w:br/>
              <w:t>8、单位面积质量（g/m²）：≥235；</w:t>
            </w:r>
            <w:r>
              <w:rPr>
                <w:rFonts w:ascii="宋体" w:hAnsi="宋体" w:cs="宋体" w:hint="eastAsia"/>
                <w:color w:val="000000"/>
                <w:kern w:val="0"/>
              </w:rPr>
              <w:br/>
              <w:t xml:space="preserve">9、断裂强力(N)：经向≥500，纬向≥460；               </w:t>
            </w:r>
            <w:r>
              <w:rPr>
                <w:rFonts w:ascii="宋体" w:hAnsi="宋体" w:cs="宋体" w:hint="eastAsia"/>
                <w:color w:val="000000"/>
                <w:kern w:val="0"/>
              </w:rPr>
              <w:br/>
              <w:t>10、纱线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 经向：28（±2），纬向：35（±2）；                            </w:t>
            </w:r>
            <w:r>
              <w:rPr>
                <w:rFonts w:ascii="宋体" w:hAnsi="宋体" w:cs="宋体" w:hint="eastAsia"/>
                <w:color w:val="000000"/>
                <w:kern w:val="0"/>
              </w:rPr>
              <w:br/>
              <w:t xml:space="preserve">11、机织物密度（根/10cm）：经向：518.1（±5%），纬向：230.1（±5%）；                </w:t>
            </w:r>
            <w:r>
              <w:rPr>
                <w:rFonts w:ascii="宋体" w:hAnsi="宋体" w:cs="宋体" w:hint="eastAsia"/>
                <w:color w:val="000000"/>
                <w:kern w:val="0"/>
              </w:rPr>
              <w:br/>
            </w:r>
            <w:r>
              <w:rPr>
                <w:rFonts w:ascii="宋体" w:hAnsi="宋体" w:cs="宋体" w:hint="eastAsia"/>
                <w:color w:val="000000"/>
                <w:kern w:val="0"/>
              </w:rPr>
              <w:lastRenderedPageBreak/>
              <w:t>12、耐磨性能  ：试验10000次未破损。</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34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巡回衣裤</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91</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大三角巾</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1.5*0.75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病员服（普通）</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1、纤维含量（%）：棉100%；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3、PH值：4-8；                     </w:t>
            </w:r>
            <w:r>
              <w:rPr>
                <w:rFonts w:ascii="宋体" w:hAnsi="宋体" w:cs="宋体" w:hint="eastAsia"/>
                <w:color w:val="000000"/>
                <w:kern w:val="0"/>
              </w:rPr>
              <w:br/>
              <w:t xml:space="preserve">4、异味：无 ；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                  </w:t>
            </w:r>
            <w:r>
              <w:rPr>
                <w:rFonts w:ascii="宋体" w:hAnsi="宋体" w:cs="宋体" w:hint="eastAsia"/>
                <w:color w:val="000000"/>
                <w:kern w:val="0"/>
              </w:rPr>
              <w:br/>
              <w:t>6、耐水色牢度（级）：变色≥4-5，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7、耐湿摩擦色牢度（级）：≥4-5；                                  </w:t>
            </w:r>
            <w:r>
              <w:rPr>
                <w:rFonts w:ascii="宋体" w:hAnsi="宋体" w:cs="宋体" w:hint="eastAsia"/>
                <w:color w:val="000000"/>
                <w:kern w:val="0"/>
              </w:rPr>
              <w:br/>
              <w:t>8、耐酸汗渍色牢度(级)：变色≥4-5，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9、耐碱汗渍色牢度(级)：变色≥4-5，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10、织物密度（根/10cm）：经向 358（±3%），纬向 237（±3%）；                          </w:t>
            </w:r>
            <w:r>
              <w:rPr>
                <w:rFonts w:ascii="宋体" w:hAnsi="宋体" w:cs="宋体" w:hint="eastAsia"/>
                <w:color w:val="000000"/>
                <w:kern w:val="0"/>
              </w:rPr>
              <w:br/>
              <w:t xml:space="preserve">11、断裂强力(N)：经向≥660，纬向≥230；                        </w:t>
            </w:r>
            <w:r>
              <w:rPr>
                <w:rFonts w:ascii="宋体" w:hAnsi="宋体" w:cs="宋体" w:hint="eastAsia"/>
                <w:color w:val="000000"/>
                <w:kern w:val="0"/>
              </w:rPr>
              <w:br/>
              <w:t xml:space="preserve">12、单位面积质量（g/㎡）：≥145；                             </w:t>
            </w:r>
            <w:r>
              <w:rPr>
                <w:rFonts w:ascii="宋体" w:hAnsi="宋体" w:cs="宋体" w:hint="eastAsia"/>
                <w:color w:val="000000"/>
                <w:kern w:val="0"/>
              </w:rPr>
              <w:br/>
              <w:t>13、纱线</w:t>
            </w:r>
            <w:proofErr w:type="gramStart"/>
            <w:r>
              <w:rPr>
                <w:rFonts w:ascii="宋体" w:hAnsi="宋体" w:cs="宋体" w:hint="eastAsia"/>
                <w:color w:val="000000"/>
                <w:kern w:val="0"/>
              </w:rPr>
              <w:t>线</w:t>
            </w:r>
            <w:proofErr w:type="gramEnd"/>
            <w:r>
              <w:rPr>
                <w:rFonts w:ascii="宋体" w:hAnsi="宋体" w:cs="宋体" w:hint="eastAsia"/>
                <w:color w:val="000000"/>
                <w:kern w:val="0"/>
              </w:rPr>
              <w:t>密度：纱线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密度（tex）经向：27（±2），纬向：16.9（±2）；                  </w:t>
            </w:r>
            <w:r>
              <w:rPr>
                <w:rFonts w:ascii="宋体" w:hAnsi="宋体" w:cs="宋体" w:hint="eastAsia"/>
                <w:color w:val="000000"/>
                <w:kern w:val="0"/>
              </w:rPr>
              <w:br/>
              <w:t xml:space="preserve">14、织物耐磨性能：≥10000次；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病员服（ICU）</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 xml:space="preserve">各型号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约束带</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1、纤维含量（%）：棉100；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4、可分解致癌芳香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5、耐水色牢度（级）：变色≥4，</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 ；                               6、异味：无异味 ；                               </w:t>
            </w:r>
            <w:r>
              <w:rPr>
                <w:rFonts w:ascii="宋体" w:hAnsi="宋体" w:cs="宋体" w:hint="eastAsia"/>
                <w:color w:val="000000"/>
                <w:kern w:val="0"/>
              </w:rPr>
              <w:br/>
              <w:t xml:space="preserve">7、耐湿摩擦色牢度（级）：≥3；                 </w:t>
            </w:r>
            <w:r>
              <w:rPr>
                <w:rFonts w:ascii="宋体" w:hAnsi="宋体" w:cs="宋体" w:hint="eastAsia"/>
                <w:color w:val="000000"/>
                <w:kern w:val="0"/>
              </w:rPr>
              <w:br/>
              <w:t>8、单位面积质量（g/m²）：≥235；</w:t>
            </w:r>
            <w:r>
              <w:rPr>
                <w:rFonts w:ascii="宋体" w:hAnsi="宋体" w:cs="宋体" w:hint="eastAsia"/>
                <w:color w:val="000000"/>
                <w:kern w:val="0"/>
              </w:rPr>
              <w:br/>
              <w:t xml:space="preserve">9、断裂强力(N)：经向≥500，纬向≥460；               </w:t>
            </w:r>
            <w:r>
              <w:rPr>
                <w:rFonts w:ascii="宋体" w:hAnsi="宋体" w:cs="宋体" w:hint="eastAsia"/>
                <w:color w:val="000000"/>
                <w:kern w:val="0"/>
              </w:rPr>
              <w:br/>
              <w:t>10、纱线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 经向：28（±2），纬向：35（±2）；                            </w:t>
            </w:r>
            <w:r>
              <w:rPr>
                <w:rFonts w:ascii="宋体" w:hAnsi="宋体" w:cs="宋体" w:hint="eastAsia"/>
                <w:color w:val="000000"/>
                <w:kern w:val="0"/>
              </w:rPr>
              <w:br/>
              <w:t xml:space="preserve">11、机织物密度（根/10cm）：经向：518.1（±5%），纬向：230.1（±5%）；                </w:t>
            </w:r>
            <w:r>
              <w:rPr>
                <w:rFonts w:ascii="宋体" w:hAnsi="宋体" w:cs="宋体" w:hint="eastAsia"/>
                <w:color w:val="000000"/>
                <w:kern w:val="0"/>
              </w:rPr>
              <w:br/>
              <w:t>12、耐磨性能  ：试验10000次未破损。</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39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双层包布</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1.3*1.3m墨绿；参数同上。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双层包布</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1.0*1.0m墨绿；参数同上。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hint="eastAsia"/>
                <w:color w:val="000000"/>
              </w:rPr>
              <w:t>230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55</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单层小刀巾</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60*80cm墨绿；参数同上。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26</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Style w:val="font11"/>
                <w:rFonts w:hint="default"/>
              </w:rPr>
              <w:t>单层大刀巾</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1.0*2.1m墨绿；参数同上。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69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防水枕套</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45*75；蓝色防水面料。</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防水床罩</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200*88*21；蓝色防水面料。</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床</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71</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橡皮枕套</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49*77；含枕芯</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40</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46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护士帽</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成分含量（%）：聚酯纤维65，棉35。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12</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护士表</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中号</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21</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病员服（长装）</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 xml:space="preserve">1、纤维含量（%）：棉100%；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3、PH值：4-8；                     </w:t>
            </w:r>
            <w:r>
              <w:rPr>
                <w:rFonts w:ascii="宋体" w:hAnsi="宋体" w:cs="宋体" w:hint="eastAsia"/>
                <w:color w:val="000000"/>
                <w:kern w:val="0"/>
              </w:rPr>
              <w:br/>
              <w:t xml:space="preserve">4、异味：无 ；                            </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                  </w:t>
            </w:r>
            <w:r>
              <w:rPr>
                <w:rFonts w:ascii="宋体" w:hAnsi="宋体" w:cs="宋体" w:hint="eastAsia"/>
                <w:color w:val="000000"/>
                <w:kern w:val="0"/>
              </w:rPr>
              <w:br/>
              <w:t>6、耐水色牢度（级）：变色≥4-5，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7、耐湿摩擦色牢度（级）：≥4-5；                                  </w:t>
            </w:r>
            <w:r>
              <w:rPr>
                <w:rFonts w:ascii="宋体" w:hAnsi="宋体" w:cs="宋体" w:hint="eastAsia"/>
                <w:color w:val="000000"/>
                <w:kern w:val="0"/>
              </w:rPr>
              <w:br/>
              <w:t>8、耐酸汗渍色牢度(级)：变色≥4-5，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9、耐碱汗渍色牢度(级)：变色≥4-5，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≥4-5；                                    </w:t>
            </w:r>
            <w:r>
              <w:rPr>
                <w:rFonts w:ascii="宋体" w:hAnsi="宋体" w:cs="宋体" w:hint="eastAsia"/>
                <w:color w:val="000000"/>
                <w:kern w:val="0"/>
              </w:rPr>
              <w:br/>
              <w:t xml:space="preserve">10、织物密度（根/10cm）：经向 358（±3%），纬向 237（±3%）；                          </w:t>
            </w:r>
            <w:r>
              <w:rPr>
                <w:rFonts w:ascii="宋体" w:hAnsi="宋体" w:cs="宋体" w:hint="eastAsia"/>
                <w:color w:val="000000"/>
                <w:kern w:val="0"/>
              </w:rPr>
              <w:br/>
              <w:t xml:space="preserve">11、断裂强力(N)：经向≥660，纬向≥230；                        </w:t>
            </w:r>
            <w:r>
              <w:rPr>
                <w:rFonts w:ascii="宋体" w:hAnsi="宋体" w:cs="宋体" w:hint="eastAsia"/>
                <w:color w:val="000000"/>
                <w:kern w:val="0"/>
              </w:rPr>
              <w:br/>
              <w:t xml:space="preserve">12、单位面积质量（g/㎡）：≥145；                             </w:t>
            </w:r>
            <w:r>
              <w:rPr>
                <w:rFonts w:ascii="宋体" w:hAnsi="宋体" w:cs="宋体" w:hint="eastAsia"/>
                <w:color w:val="000000"/>
                <w:kern w:val="0"/>
              </w:rPr>
              <w:br/>
              <w:t>13、纱线</w:t>
            </w:r>
            <w:proofErr w:type="gramStart"/>
            <w:r>
              <w:rPr>
                <w:rFonts w:ascii="宋体" w:hAnsi="宋体" w:cs="宋体" w:hint="eastAsia"/>
                <w:color w:val="000000"/>
                <w:kern w:val="0"/>
              </w:rPr>
              <w:t>线</w:t>
            </w:r>
            <w:proofErr w:type="gramEnd"/>
            <w:r>
              <w:rPr>
                <w:rFonts w:ascii="宋体" w:hAnsi="宋体" w:cs="宋体" w:hint="eastAsia"/>
                <w:color w:val="000000"/>
                <w:kern w:val="0"/>
              </w:rPr>
              <w:t>密度：纱线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密度（tex）经向：27（±2），纬向：16.9（±2）；                  </w:t>
            </w:r>
            <w:r>
              <w:rPr>
                <w:rFonts w:ascii="宋体" w:hAnsi="宋体" w:cs="宋体" w:hint="eastAsia"/>
                <w:color w:val="000000"/>
                <w:kern w:val="0"/>
              </w:rPr>
              <w:br/>
              <w:t xml:space="preserve">14、织物耐磨性能：≥10000次；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74</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49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襁褓棒</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150*21；外防羽布，内填珍珠棉。</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襁褓套</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160*25；成分含量：100%棉，纱支32*32，130*70。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37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绿色口袋</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50*50*130；成分含量：99%涤纶，1%导电丝。</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112</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兰色</w:t>
            </w:r>
            <w:proofErr w:type="gramEnd"/>
            <w:r>
              <w:rPr>
                <w:rFonts w:ascii="宋体" w:hAnsi="宋体" w:cs="宋体" w:hint="eastAsia"/>
                <w:color w:val="000000"/>
                <w:kern w:val="0"/>
              </w:rPr>
              <w:t>口袋</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145*80；成分含量：99%涤纶，1%导电丝。</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hint="eastAsia"/>
                <w:color w:val="00000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咖啡色口袋</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115*65*50；成分含量：65%</w:t>
            </w:r>
            <w:proofErr w:type="gramStart"/>
            <w:r>
              <w:rPr>
                <w:rFonts w:ascii="宋体" w:hAnsi="宋体" w:cs="宋体" w:hint="eastAsia"/>
                <w:color w:val="000000"/>
                <w:kern w:val="0"/>
              </w:rPr>
              <w:t>涤</w:t>
            </w:r>
            <w:proofErr w:type="gramEnd"/>
            <w:r>
              <w:rPr>
                <w:rFonts w:ascii="宋体" w:hAnsi="宋体" w:cs="宋体" w:hint="eastAsia"/>
                <w:color w:val="000000"/>
                <w:kern w:val="0"/>
              </w:rPr>
              <w:t>，棉35%。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79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红色口袋</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55*47*95；成分含量：100%棉。</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59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包布双层</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65*65；</w:t>
            </w:r>
            <w:r>
              <w:rPr>
                <w:rFonts w:ascii="宋体" w:hAnsi="宋体" w:cs="宋体" w:hint="eastAsia"/>
                <w:color w:val="000000"/>
                <w:kern w:val="0"/>
              </w:rPr>
              <w:br/>
              <w:t xml:space="preserve">1、纤维含量（%）：棉100；                    </w:t>
            </w:r>
            <w:r>
              <w:rPr>
                <w:rFonts w:ascii="宋体" w:hAnsi="宋体" w:cs="宋体" w:hint="eastAsia"/>
                <w:color w:val="000000"/>
                <w:kern w:val="0"/>
              </w:rPr>
              <w:br/>
              <w:t xml:space="preserve">2、甲醛含量（mg/kg）：未检出；              </w:t>
            </w:r>
            <w:r>
              <w:rPr>
                <w:rFonts w:ascii="宋体" w:hAnsi="宋体" w:cs="宋体" w:hint="eastAsia"/>
                <w:color w:val="000000"/>
                <w:kern w:val="0"/>
              </w:rPr>
              <w:br/>
              <w:t xml:space="preserve">3、pH值：5-7；                             </w:t>
            </w:r>
            <w:r>
              <w:rPr>
                <w:rFonts w:ascii="宋体" w:hAnsi="宋体" w:cs="宋体" w:hint="eastAsia"/>
                <w:color w:val="000000"/>
                <w:kern w:val="0"/>
              </w:rPr>
              <w:br/>
              <w:t>4、可分解致癌芳香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 xml:space="preserve">染料（mg/kg）：未检出；     </w:t>
            </w:r>
            <w:r>
              <w:rPr>
                <w:rFonts w:ascii="宋体" w:hAnsi="宋体" w:cs="宋体" w:hint="eastAsia"/>
                <w:color w:val="000000"/>
                <w:kern w:val="0"/>
              </w:rPr>
              <w:br/>
              <w:t>5、耐水色牢度（级）：变色≥4，</w:t>
            </w:r>
            <w:proofErr w:type="gramStart"/>
            <w:r>
              <w:rPr>
                <w:rFonts w:ascii="宋体" w:hAnsi="宋体" w:cs="宋体" w:hint="eastAsia"/>
                <w:color w:val="000000"/>
                <w:kern w:val="0"/>
              </w:rPr>
              <w:t>沾色</w:t>
            </w:r>
            <w:proofErr w:type="gramEnd"/>
            <w:r>
              <w:rPr>
                <w:rFonts w:ascii="宋体" w:hAnsi="宋体" w:cs="宋体" w:hint="eastAsia"/>
                <w:color w:val="000000"/>
                <w:kern w:val="0"/>
              </w:rPr>
              <w:t xml:space="preserve">≥4 ；                               6、异味：无异味 ；                               </w:t>
            </w:r>
            <w:r>
              <w:rPr>
                <w:rFonts w:ascii="宋体" w:hAnsi="宋体" w:cs="宋体" w:hint="eastAsia"/>
                <w:color w:val="000000"/>
                <w:kern w:val="0"/>
              </w:rPr>
              <w:br/>
              <w:t xml:space="preserve">7、耐湿摩擦色牢度（级）：≥3；                 </w:t>
            </w:r>
            <w:r>
              <w:rPr>
                <w:rFonts w:ascii="宋体" w:hAnsi="宋体" w:cs="宋体" w:hint="eastAsia"/>
                <w:color w:val="000000"/>
                <w:kern w:val="0"/>
              </w:rPr>
              <w:br/>
              <w:t>8、单位面积质量（g/m²）：≥235；</w:t>
            </w:r>
            <w:r>
              <w:rPr>
                <w:rFonts w:ascii="宋体" w:hAnsi="宋体" w:cs="宋体" w:hint="eastAsia"/>
                <w:color w:val="000000"/>
                <w:kern w:val="0"/>
              </w:rPr>
              <w:br/>
              <w:t xml:space="preserve">9、断裂强力(N)：经向≥500，纬向≥460；               </w:t>
            </w:r>
            <w:r>
              <w:rPr>
                <w:rFonts w:ascii="宋体" w:hAnsi="宋体" w:cs="宋体" w:hint="eastAsia"/>
                <w:color w:val="000000"/>
                <w:kern w:val="0"/>
              </w:rPr>
              <w:br/>
              <w:t>10、纱线</w:t>
            </w:r>
            <w:proofErr w:type="gramStart"/>
            <w:r>
              <w:rPr>
                <w:rFonts w:ascii="宋体" w:hAnsi="宋体" w:cs="宋体" w:hint="eastAsia"/>
                <w:color w:val="000000"/>
                <w:kern w:val="0"/>
              </w:rPr>
              <w:t>线</w:t>
            </w:r>
            <w:proofErr w:type="gramEnd"/>
            <w:r>
              <w:rPr>
                <w:rFonts w:ascii="宋体" w:hAnsi="宋体" w:cs="宋体" w:hint="eastAsia"/>
                <w:color w:val="000000"/>
                <w:kern w:val="0"/>
              </w:rPr>
              <w:t xml:space="preserve">密度（tex） 经向：28（±2），纬向：35（±2）；                            </w:t>
            </w:r>
            <w:r>
              <w:rPr>
                <w:rFonts w:ascii="宋体" w:hAnsi="宋体" w:cs="宋体" w:hint="eastAsia"/>
                <w:color w:val="000000"/>
                <w:kern w:val="0"/>
              </w:rPr>
              <w:br/>
              <w:t xml:space="preserve">11、机织物密度（根/10cm）：经向：518.1（±5%），纬向：230.1（±5%）；                </w:t>
            </w:r>
            <w:r>
              <w:rPr>
                <w:rFonts w:ascii="宋体" w:hAnsi="宋体" w:cs="宋体" w:hint="eastAsia"/>
                <w:color w:val="000000"/>
                <w:kern w:val="0"/>
              </w:rPr>
              <w:br/>
              <w:t>12、耐磨性能  ：试验10000次未破损。</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29</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剖腹单</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250*350；参数同上。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193</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手术衣（腹背式）</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 xml:space="preserve">各型号；参数同上。　</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88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58</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洞巾（单层+贴片）</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120*90；参数同上</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59</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橡皮中单</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65*90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张</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150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20</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60</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男医生服（夏装）</w:t>
            </w:r>
          </w:p>
        </w:tc>
        <w:tc>
          <w:tcPr>
            <w:tcW w:w="5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FF0000"/>
              </w:rPr>
            </w:pPr>
            <w:r>
              <w:rPr>
                <w:rFonts w:ascii="宋体" w:hAnsi="宋体" w:cs="宋体" w:hint="eastAsia"/>
                <w:kern w:val="0"/>
              </w:rPr>
              <w:t>各型号；</w:t>
            </w:r>
            <w:r>
              <w:rPr>
                <w:rFonts w:ascii="宋体" w:hAnsi="宋体" w:cs="宋体" w:hint="eastAsia"/>
                <w:kern w:val="0"/>
              </w:rPr>
              <w:br/>
              <w:t>1.纤维含量(%)：聚酯纤维92%（±2），棉8%（±2）；</w:t>
            </w:r>
            <w:r>
              <w:rPr>
                <w:rFonts w:ascii="宋体" w:hAnsi="宋体" w:cs="宋体" w:hint="eastAsia"/>
                <w:kern w:val="0"/>
              </w:rPr>
              <w:br/>
              <w:t>2.甲醛含量(mg/kg)：未检出；</w:t>
            </w:r>
            <w:r>
              <w:rPr>
                <w:rFonts w:ascii="宋体" w:hAnsi="宋体" w:cs="宋体" w:hint="eastAsia"/>
                <w:kern w:val="0"/>
              </w:rPr>
              <w:br/>
              <w:t>3.pH值：5-7；</w:t>
            </w:r>
            <w:r>
              <w:rPr>
                <w:rFonts w:ascii="宋体" w:hAnsi="宋体" w:cs="宋体" w:hint="eastAsia"/>
                <w:kern w:val="0"/>
              </w:rPr>
              <w:br/>
              <w:t>4.异味：无；</w:t>
            </w:r>
            <w:r>
              <w:rPr>
                <w:rFonts w:ascii="宋体" w:hAnsi="宋体" w:cs="宋体" w:hint="eastAsia"/>
                <w:kern w:val="0"/>
              </w:rPr>
              <w:br/>
              <w:t>5.可分解致癌芳香</w:t>
            </w:r>
            <w:proofErr w:type="gramStart"/>
            <w:r>
              <w:rPr>
                <w:rFonts w:ascii="宋体" w:hAnsi="宋体" w:cs="宋体" w:hint="eastAsia"/>
                <w:kern w:val="0"/>
              </w:rPr>
              <w:t>胺</w:t>
            </w:r>
            <w:proofErr w:type="gramEnd"/>
            <w:r>
              <w:rPr>
                <w:rFonts w:ascii="宋体" w:hAnsi="宋体" w:cs="宋体" w:hint="eastAsia"/>
                <w:kern w:val="0"/>
              </w:rPr>
              <w:t>染料(mg/kg)：未检出；</w:t>
            </w:r>
            <w:r>
              <w:rPr>
                <w:rFonts w:ascii="宋体" w:hAnsi="宋体" w:cs="宋体" w:hint="eastAsia"/>
                <w:kern w:val="0"/>
              </w:rPr>
              <w:br/>
              <w:t>6.可萃取重金属含量(mg/kg)：未检出；</w:t>
            </w:r>
            <w:r>
              <w:rPr>
                <w:rFonts w:ascii="宋体" w:hAnsi="宋体" w:cs="宋体" w:hint="eastAsia"/>
                <w:kern w:val="0"/>
              </w:rPr>
              <w:br/>
              <w:t>7.耐水色牢度(级)：变色≥4-5；</w:t>
            </w:r>
            <w:proofErr w:type="gramStart"/>
            <w:r>
              <w:rPr>
                <w:rFonts w:ascii="宋体" w:hAnsi="宋体" w:cs="宋体" w:hint="eastAsia"/>
                <w:kern w:val="0"/>
              </w:rPr>
              <w:t>沾色</w:t>
            </w:r>
            <w:proofErr w:type="gramEnd"/>
            <w:r>
              <w:rPr>
                <w:rFonts w:ascii="宋体" w:hAnsi="宋体" w:cs="宋体" w:hint="eastAsia"/>
                <w:kern w:val="0"/>
              </w:rPr>
              <w:t>≥4-5；</w:t>
            </w:r>
            <w:r>
              <w:rPr>
                <w:rFonts w:ascii="宋体" w:hAnsi="宋体" w:cs="宋体" w:hint="eastAsia"/>
                <w:kern w:val="0"/>
              </w:rPr>
              <w:br/>
              <w:t>8.耐酸汗渍色牢度(级)：变色≥4-5；</w:t>
            </w:r>
            <w:proofErr w:type="gramStart"/>
            <w:r>
              <w:rPr>
                <w:rFonts w:ascii="宋体" w:hAnsi="宋体" w:cs="宋体" w:hint="eastAsia"/>
                <w:kern w:val="0"/>
              </w:rPr>
              <w:t>沾色</w:t>
            </w:r>
            <w:proofErr w:type="gramEnd"/>
            <w:r>
              <w:rPr>
                <w:rFonts w:ascii="宋体" w:hAnsi="宋体" w:cs="宋体" w:hint="eastAsia"/>
                <w:kern w:val="0"/>
              </w:rPr>
              <w:t>≥4-5；</w:t>
            </w:r>
            <w:r>
              <w:rPr>
                <w:rFonts w:ascii="宋体" w:hAnsi="宋体" w:cs="宋体" w:hint="eastAsia"/>
                <w:kern w:val="0"/>
              </w:rPr>
              <w:br/>
              <w:t>9.耐碱汗渍色牢度(级)：变色≥4-5；</w:t>
            </w:r>
            <w:proofErr w:type="gramStart"/>
            <w:r>
              <w:rPr>
                <w:rFonts w:ascii="宋体" w:hAnsi="宋体" w:cs="宋体" w:hint="eastAsia"/>
                <w:kern w:val="0"/>
              </w:rPr>
              <w:t>沾色</w:t>
            </w:r>
            <w:proofErr w:type="gramEnd"/>
            <w:r>
              <w:rPr>
                <w:rFonts w:ascii="宋体" w:hAnsi="宋体" w:cs="宋体" w:hint="eastAsia"/>
                <w:kern w:val="0"/>
              </w:rPr>
              <w:t>≥4-5；</w:t>
            </w:r>
            <w:r>
              <w:rPr>
                <w:rFonts w:ascii="宋体" w:hAnsi="宋体" w:cs="宋体" w:hint="eastAsia"/>
                <w:kern w:val="0"/>
              </w:rPr>
              <w:br/>
              <w:t>10.耐干摩擦色牢度(级)：≥4-5；</w:t>
            </w:r>
            <w:r>
              <w:rPr>
                <w:rFonts w:ascii="宋体" w:hAnsi="宋体" w:cs="宋体" w:hint="eastAsia"/>
                <w:kern w:val="0"/>
              </w:rPr>
              <w:br/>
              <w:t>11.耐湿摩擦色牢度(级)：≥4-5；</w:t>
            </w:r>
            <w:r>
              <w:rPr>
                <w:rFonts w:ascii="宋体" w:hAnsi="宋体" w:cs="宋体" w:hint="eastAsia"/>
                <w:kern w:val="0"/>
              </w:rPr>
              <w:br/>
              <w:t>12.耐皂洗色牢度(级)：变色≥4-5；</w:t>
            </w:r>
            <w:proofErr w:type="gramStart"/>
            <w:r>
              <w:rPr>
                <w:rFonts w:ascii="宋体" w:hAnsi="宋体" w:cs="宋体" w:hint="eastAsia"/>
                <w:kern w:val="0"/>
              </w:rPr>
              <w:t>沾色</w:t>
            </w:r>
            <w:proofErr w:type="gramEnd"/>
            <w:r>
              <w:rPr>
                <w:rFonts w:ascii="宋体" w:hAnsi="宋体" w:cs="宋体" w:hint="eastAsia"/>
                <w:kern w:val="0"/>
              </w:rPr>
              <w:t>≥4-5；</w:t>
            </w:r>
            <w:r>
              <w:rPr>
                <w:rFonts w:ascii="宋体" w:hAnsi="宋体" w:cs="宋体" w:hint="eastAsia"/>
                <w:kern w:val="0"/>
              </w:rPr>
              <w:br/>
              <w:t>13.耐氯化水色牢度(级)：≥4；</w:t>
            </w:r>
            <w:r>
              <w:rPr>
                <w:rFonts w:ascii="宋体" w:hAnsi="宋体" w:cs="宋体" w:hint="eastAsia"/>
                <w:kern w:val="0"/>
              </w:rPr>
              <w:br/>
              <w:t>14.顶破强力(N)：≥2222；</w:t>
            </w:r>
            <w:r>
              <w:rPr>
                <w:rFonts w:ascii="宋体" w:hAnsi="宋体" w:cs="宋体" w:hint="eastAsia"/>
                <w:kern w:val="0"/>
              </w:rPr>
              <w:br/>
              <w:t>15.断裂强力(N)：经向≥1600，纬向≥1300；</w:t>
            </w:r>
            <w:r>
              <w:rPr>
                <w:rFonts w:ascii="宋体" w:hAnsi="宋体" w:cs="宋体" w:hint="eastAsia"/>
                <w:kern w:val="0"/>
              </w:rPr>
              <w:br/>
              <w:t>16.撕破强力(N)：经向≥34，纬向≥27；</w:t>
            </w:r>
            <w:r>
              <w:rPr>
                <w:rFonts w:ascii="宋体" w:hAnsi="宋体" w:cs="宋体" w:hint="eastAsia"/>
                <w:kern w:val="0"/>
              </w:rPr>
              <w:br/>
              <w:t>17.耐磨性能(次)：≥20000；</w:t>
            </w:r>
            <w:r>
              <w:rPr>
                <w:rFonts w:ascii="宋体" w:hAnsi="宋体" w:cs="宋体" w:hint="eastAsia"/>
                <w:kern w:val="0"/>
              </w:rPr>
              <w:br/>
              <w:t>18.水洗尺寸变化率(%)：经向±1，纬向±1；</w:t>
            </w:r>
            <w:r>
              <w:rPr>
                <w:rFonts w:ascii="宋体" w:hAnsi="宋体" w:cs="宋体" w:hint="eastAsia"/>
                <w:kern w:val="0"/>
              </w:rPr>
              <w:br/>
              <w:t>19.单位面积质量(g/㎡)：240（±2%）；</w:t>
            </w:r>
            <w:r>
              <w:rPr>
                <w:rFonts w:ascii="宋体" w:hAnsi="宋体" w:cs="宋体" w:hint="eastAsia"/>
                <w:kern w:val="0"/>
              </w:rPr>
              <w:br/>
              <w:t>20.织物密度（根/10cm）：经向640（±2%），纬向780（±2%）；</w:t>
            </w:r>
            <w:r>
              <w:rPr>
                <w:rFonts w:ascii="宋体" w:hAnsi="宋体" w:cs="宋体" w:hint="eastAsia"/>
                <w:kern w:val="0"/>
              </w:rPr>
              <w:br/>
              <w:t>21.线密度(tex)：经向19（±2），纬向12（±2）；</w:t>
            </w:r>
            <w:r>
              <w:rPr>
                <w:rFonts w:ascii="宋体" w:hAnsi="宋体" w:cs="宋体" w:hint="eastAsia"/>
                <w:kern w:val="0"/>
              </w:rPr>
              <w:br/>
              <w:t>22.透气率(mm/s)：20（±4）；</w:t>
            </w:r>
            <w:r>
              <w:rPr>
                <w:rFonts w:ascii="宋体" w:hAnsi="宋体" w:cs="宋体" w:hint="eastAsia"/>
                <w:kern w:val="0"/>
              </w:rPr>
              <w:br/>
              <w:t>23.静电压半衰期（s）：≤0.5；</w:t>
            </w:r>
            <w:r>
              <w:rPr>
                <w:rFonts w:ascii="宋体" w:hAnsi="宋体" w:cs="宋体" w:hint="eastAsia"/>
                <w:kern w:val="0"/>
              </w:rPr>
              <w:br/>
              <w:t>24.电荷量(μC)：≤0.5。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80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118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61</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女医生服（夏装）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FF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118</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62</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男医生服（冬装）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FF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135</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63</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女医生服（冬装）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FF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件</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135</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64</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护士服（夏装）</w:t>
            </w:r>
          </w:p>
        </w:tc>
        <w:tc>
          <w:tcPr>
            <w:tcW w:w="5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left"/>
              <w:textAlignment w:val="center"/>
              <w:rPr>
                <w:rFonts w:ascii="宋体" w:hAnsi="宋体" w:cs="宋体"/>
                <w:color w:val="000000"/>
              </w:rPr>
            </w:pPr>
            <w:r>
              <w:rPr>
                <w:rFonts w:ascii="宋体" w:hAnsi="宋体" w:cs="宋体" w:hint="eastAsia"/>
                <w:color w:val="000000"/>
                <w:kern w:val="0"/>
              </w:rPr>
              <w:t>各型号；</w:t>
            </w:r>
            <w:r>
              <w:rPr>
                <w:rFonts w:ascii="宋体" w:hAnsi="宋体" w:cs="宋体" w:hint="eastAsia"/>
                <w:color w:val="000000"/>
                <w:kern w:val="0"/>
              </w:rPr>
              <w:br/>
              <w:t>1.纤维含量(%)：聚酯纤维100%</w:t>
            </w:r>
            <w:r>
              <w:rPr>
                <w:rFonts w:ascii="宋体" w:hAnsi="宋体" w:cs="宋体" w:hint="eastAsia"/>
                <w:color w:val="000000"/>
                <w:kern w:val="0"/>
              </w:rPr>
              <w:br/>
              <w:t>2.甲醛含量(mg/kg)：未检出；</w:t>
            </w:r>
            <w:r>
              <w:rPr>
                <w:rFonts w:ascii="宋体" w:hAnsi="宋体" w:cs="宋体" w:hint="eastAsia"/>
                <w:color w:val="000000"/>
                <w:kern w:val="0"/>
              </w:rPr>
              <w:br/>
              <w:t>3.pH值：6-7；</w:t>
            </w:r>
            <w:r>
              <w:rPr>
                <w:rFonts w:ascii="宋体" w:hAnsi="宋体" w:cs="宋体" w:hint="eastAsia"/>
                <w:color w:val="000000"/>
                <w:kern w:val="0"/>
              </w:rPr>
              <w:br/>
              <w:t>4.异味：无；</w:t>
            </w:r>
            <w:r>
              <w:rPr>
                <w:rFonts w:ascii="宋体" w:hAnsi="宋体" w:cs="宋体" w:hint="eastAsia"/>
                <w:color w:val="000000"/>
                <w:kern w:val="0"/>
              </w:rPr>
              <w:br/>
              <w:t>5.可分解致癌芳香</w:t>
            </w:r>
            <w:proofErr w:type="gramStart"/>
            <w:r>
              <w:rPr>
                <w:rFonts w:ascii="宋体" w:hAnsi="宋体" w:cs="宋体" w:hint="eastAsia"/>
                <w:color w:val="000000"/>
                <w:kern w:val="0"/>
              </w:rPr>
              <w:t>胺</w:t>
            </w:r>
            <w:proofErr w:type="gramEnd"/>
            <w:r>
              <w:rPr>
                <w:rFonts w:ascii="宋体" w:hAnsi="宋体" w:cs="宋体" w:hint="eastAsia"/>
                <w:color w:val="000000"/>
                <w:kern w:val="0"/>
              </w:rPr>
              <w:t>染料(mg/kg)：未检出；</w:t>
            </w:r>
            <w:r>
              <w:rPr>
                <w:rFonts w:ascii="宋体" w:hAnsi="宋体" w:cs="宋体" w:hint="eastAsia"/>
                <w:color w:val="000000"/>
                <w:kern w:val="0"/>
              </w:rPr>
              <w:br/>
              <w:t>6.可萃取重金属含量(mg/kg)：未检出；</w:t>
            </w:r>
            <w:r>
              <w:rPr>
                <w:rFonts w:ascii="宋体" w:hAnsi="宋体" w:cs="宋体" w:hint="eastAsia"/>
                <w:color w:val="000000"/>
                <w:kern w:val="0"/>
              </w:rPr>
              <w:br/>
              <w:t>7.耐水色牢度(级)：变色≥4-5；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8.耐酸汗渍色牢度(级)：变色≥4-5；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9.耐碱汗渍色牢度(级)：变色≥4-5；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10.耐干摩擦色牢度(级)：≥4-5；</w:t>
            </w:r>
            <w:r>
              <w:rPr>
                <w:rFonts w:ascii="宋体" w:hAnsi="宋体" w:cs="宋体" w:hint="eastAsia"/>
                <w:color w:val="000000"/>
                <w:kern w:val="0"/>
              </w:rPr>
              <w:br/>
              <w:t>11.耐湿摩擦色牢度(级)：≥4-5；</w:t>
            </w:r>
            <w:r>
              <w:rPr>
                <w:rFonts w:ascii="宋体" w:hAnsi="宋体" w:cs="宋体" w:hint="eastAsia"/>
                <w:color w:val="000000"/>
                <w:kern w:val="0"/>
              </w:rPr>
              <w:br/>
              <w:t>12.耐皂洗色牢度(级)：变色≥4-5；</w:t>
            </w:r>
            <w:proofErr w:type="gramStart"/>
            <w:r>
              <w:rPr>
                <w:rFonts w:ascii="宋体" w:hAnsi="宋体" w:cs="宋体" w:hint="eastAsia"/>
                <w:color w:val="000000"/>
                <w:kern w:val="0"/>
              </w:rPr>
              <w:t>沾色</w:t>
            </w:r>
            <w:proofErr w:type="gramEnd"/>
            <w:r>
              <w:rPr>
                <w:rFonts w:ascii="宋体" w:hAnsi="宋体" w:cs="宋体" w:hint="eastAsia"/>
                <w:color w:val="000000"/>
                <w:kern w:val="0"/>
              </w:rPr>
              <w:t>≥4-5；</w:t>
            </w:r>
            <w:r>
              <w:rPr>
                <w:rFonts w:ascii="宋体" w:hAnsi="宋体" w:cs="宋体" w:hint="eastAsia"/>
                <w:color w:val="000000"/>
                <w:kern w:val="0"/>
              </w:rPr>
              <w:br/>
              <w:t>13.耐氯化水色牢度(级)：≥4；</w:t>
            </w:r>
            <w:r>
              <w:rPr>
                <w:rFonts w:ascii="宋体" w:hAnsi="宋体" w:cs="宋体" w:hint="eastAsia"/>
                <w:color w:val="000000"/>
                <w:kern w:val="0"/>
              </w:rPr>
              <w:br/>
              <w:t>14.水洗尺寸变化率(%)：经向±1，纬向±1；</w:t>
            </w:r>
            <w:r>
              <w:rPr>
                <w:rFonts w:ascii="宋体" w:hAnsi="宋体" w:cs="宋体" w:hint="eastAsia"/>
                <w:color w:val="000000"/>
                <w:kern w:val="0"/>
              </w:rPr>
              <w:br/>
              <w:t>15.顶破强力(N)：≥1550；</w:t>
            </w:r>
            <w:r>
              <w:rPr>
                <w:rFonts w:ascii="宋体" w:hAnsi="宋体" w:cs="宋体" w:hint="eastAsia"/>
                <w:color w:val="000000"/>
                <w:kern w:val="0"/>
              </w:rPr>
              <w:br/>
              <w:t>16.起球(级)：≥4；</w:t>
            </w:r>
            <w:r>
              <w:rPr>
                <w:rFonts w:ascii="宋体" w:hAnsi="宋体" w:cs="宋体" w:hint="eastAsia"/>
                <w:color w:val="000000"/>
                <w:kern w:val="0"/>
              </w:rPr>
              <w:br/>
              <w:t>17.耐磨性能(次)：≥20000；</w:t>
            </w:r>
            <w:r>
              <w:rPr>
                <w:rFonts w:ascii="宋体" w:hAnsi="宋体" w:cs="宋体" w:hint="eastAsia"/>
                <w:color w:val="000000"/>
                <w:kern w:val="0"/>
              </w:rPr>
              <w:br/>
            </w:r>
            <w:r>
              <w:rPr>
                <w:rFonts w:ascii="宋体" w:hAnsi="宋体" w:cs="宋体" w:hint="eastAsia"/>
                <w:color w:val="000000"/>
                <w:kern w:val="0"/>
              </w:rPr>
              <w:lastRenderedPageBreak/>
              <w:t>18.单位面积质量(g/㎡)：254（±2%）；</w:t>
            </w:r>
            <w:r>
              <w:rPr>
                <w:rFonts w:ascii="宋体" w:hAnsi="宋体" w:cs="宋体" w:hint="eastAsia"/>
                <w:color w:val="000000"/>
                <w:kern w:val="0"/>
              </w:rPr>
              <w:br/>
              <w:t>19.透气率(mm/s)：≥110；</w:t>
            </w:r>
            <w:r>
              <w:rPr>
                <w:rFonts w:ascii="宋体" w:hAnsi="宋体" w:cs="宋体" w:hint="eastAsia"/>
                <w:color w:val="000000"/>
                <w:kern w:val="0"/>
              </w:rPr>
              <w:br/>
              <w:t>20.电荷量(μC)：≤0.1；</w:t>
            </w:r>
            <w:r>
              <w:rPr>
                <w:rFonts w:ascii="宋体" w:hAnsi="宋体" w:cs="宋体" w:hint="eastAsia"/>
                <w:color w:val="000000"/>
                <w:kern w:val="0"/>
              </w:rPr>
              <w:br/>
              <w:t>21.抑菌率：金黄色葡萄球菌≥99%，大肠杆菌≥90%，白色念珠菌＞80%。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lastRenderedPageBreak/>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187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65</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护士服（冬装）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00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200</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66</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护士孕妇服（夏装）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00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187</w:t>
            </w:r>
          </w:p>
        </w:tc>
      </w:tr>
      <w:tr w:rsidR="00141726" w:rsidTr="00141726">
        <w:trPr>
          <w:trHeight w:val="34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67</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护士孕妇服（冬装）</w:t>
            </w:r>
          </w:p>
        </w:tc>
        <w:tc>
          <w:tcPr>
            <w:tcW w:w="5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left"/>
              <w:rPr>
                <w:rFonts w:ascii="宋体" w:hAnsi="宋体" w:cs="宋体"/>
                <w:color w:val="00000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widowControl/>
              <w:jc w:val="center"/>
              <w:textAlignment w:val="center"/>
              <w:rPr>
                <w:rFonts w:ascii="宋体" w:hAnsi="宋体" w:cs="宋体"/>
                <w:color w:val="000000"/>
              </w:rPr>
            </w:pPr>
            <w:r>
              <w:rPr>
                <w:rFonts w:ascii="宋体" w:hAnsi="宋体" w:cs="宋体" w:hint="eastAsia"/>
                <w:color w:val="000000"/>
                <w:kern w:val="0"/>
              </w:rPr>
              <w:t>套</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rPr>
                <w:rFonts w:ascii="宋体" w:hAnsi="宋体" w:cs="宋体"/>
                <w:color w:val="000000"/>
              </w:rPr>
            </w:pPr>
            <w:r>
              <w:rPr>
                <w:rFonts w:ascii="宋体" w:hAnsi="宋体" w:cs="宋体" w:hint="eastAsia"/>
                <w:color w:val="00000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726" w:rsidRDefault="00141726" w:rsidP="000A212F">
            <w:pPr>
              <w:jc w:val="center"/>
              <w:rPr>
                <w:rFonts w:ascii="宋体" w:hAnsi="宋体" w:cs="宋体"/>
                <w:color w:val="000000"/>
              </w:rPr>
            </w:pPr>
            <w:r>
              <w:rPr>
                <w:rFonts w:ascii="宋体" w:hAnsi="宋体" w:cs="宋体" w:hint="eastAsia"/>
                <w:color w:val="000000"/>
              </w:rPr>
              <w:t>200</w:t>
            </w:r>
          </w:p>
        </w:tc>
      </w:tr>
    </w:tbl>
    <w:p w:rsidR="00141726" w:rsidRDefault="00141726" w:rsidP="00141726">
      <w:pPr>
        <w:spacing w:line="420" w:lineRule="exact"/>
        <w:ind w:firstLineChars="200" w:firstLine="480"/>
        <w:rPr>
          <w:rFonts w:ascii="宋体" w:cs="宋体"/>
          <w:bCs/>
          <w:sz w:val="24"/>
          <w:szCs w:val="24"/>
        </w:rPr>
      </w:pPr>
      <w:r>
        <w:rPr>
          <w:rFonts w:ascii="宋体" w:hAnsi="宋体" w:cs="宋体" w:hint="eastAsia"/>
          <w:bCs/>
          <w:sz w:val="24"/>
          <w:szCs w:val="24"/>
        </w:rPr>
        <w:lastRenderedPageBreak/>
        <w:t>（二）项目要求</w:t>
      </w:r>
    </w:p>
    <w:p w:rsidR="00141726" w:rsidRPr="003F10FA" w:rsidRDefault="00141726" w:rsidP="00141726">
      <w:pPr>
        <w:pStyle w:val="a0"/>
        <w:spacing w:line="420" w:lineRule="exact"/>
        <w:ind w:firstLineChars="200" w:firstLine="480"/>
        <w:rPr>
          <w:sz w:val="24"/>
          <w:szCs w:val="24"/>
        </w:rPr>
      </w:pPr>
      <w:bookmarkStart w:id="1" w:name="_Toc25689"/>
      <w:r w:rsidRPr="003F10FA">
        <w:rPr>
          <w:sz w:val="24"/>
          <w:szCs w:val="24"/>
        </w:rPr>
        <w:t>1</w:t>
      </w:r>
      <w:r w:rsidRPr="003F10FA">
        <w:rPr>
          <w:rFonts w:hint="eastAsia"/>
          <w:sz w:val="24"/>
          <w:szCs w:val="24"/>
        </w:rPr>
        <w:t>．样品要求</w:t>
      </w:r>
    </w:p>
    <w:p w:rsidR="00141726" w:rsidRPr="003F10FA" w:rsidRDefault="00ED4EBB" w:rsidP="00141726">
      <w:pPr>
        <w:pStyle w:val="a0"/>
        <w:spacing w:line="420" w:lineRule="exact"/>
        <w:ind w:firstLineChars="200" w:firstLine="480"/>
        <w:rPr>
          <w:sz w:val="24"/>
          <w:szCs w:val="24"/>
        </w:rPr>
      </w:pPr>
      <w:r w:rsidRPr="003F10FA">
        <w:rPr>
          <w:rFonts w:hint="eastAsia"/>
          <w:sz w:val="24"/>
          <w:szCs w:val="24"/>
        </w:rPr>
        <w:t>响应人现场参加</w:t>
      </w:r>
      <w:r w:rsidR="00141726" w:rsidRPr="003F10FA">
        <w:rPr>
          <w:rFonts w:hint="eastAsia"/>
          <w:sz w:val="24"/>
          <w:szCs w:val="24"/>
        </w:rPr>
        <w:t>时，应提供包括但不限于医生服、护士服、被套、床</w:t>
      </w:r>
      <w:proofErr w:type="gramStart"/>
      <w:r w:rsidR="00141726" w:rsidRPr="003F10FA">
        <w:rPr>
          <w:rFonts w:hint="eastAsia"/>
          <w:sz w:val="24"/>
          <w:szCs w:val="24"/>
        </w:rPr>
        <w:t>笠</w:t>
      </w:r>
      <w:proofErr w:type="gramEnd"/>
      <w:r w:rsidR="00141726" w:rsidRPr="003F10FA">
        <w:rPr>
          <w:rFonts w:hint="eastAsia"/>
          <w:sz w:val="24"/>
          <w:szCs w:val="24"/>
        </w:rPr>
        <w:t>、枕套、棉絮等</w:t>
      </w:r>
      <w:r w:rsidR="00141726" w:rsidRPr="003F10FA">
        <w:rPr>
          <w:rFonts w:hint="eastAsia"/>
          <w:bCs/>
          <w:sz w:val="24"/>
          <w:szCs w:val="24"/>
        </w:rPr>
        <w:t>样品。未提供样品，</w:t>
      </w:r>
      <w:r w:rsidRPr="003F10FA">
        <w:rPr>
          <w:rFonts w:hint="eastAsia"/>
          <w:bCs/>
          <w:sz w:val="24"/>
          <w:szCs w:val="24"/>
        </w:rPr>
        <w:t>响应文件按作废处理</w:t>
      </w:r>
      <w:r w:rsidR="00141726" w:rsidRPr="003F10FA">
        <w:rPr>
          <w:rFonts w:hint="eastAsia"/>
          <w:bCs/>
          <w:sz w:val="24"/>
          <w:szCs w:val="24"/>
        </w:rPr>
        <w:t>。</w:t>
      </w:r>
    </w:p>
    <w:p w:rsidR="00141726" w:rsidRPr="003F10FA" w:rsidRDefault="00141726" w:rsidP="00141726">
      <w:pPr>
        <w:snapToGrid w:val="0"/>
        <w:spacing w:line="420" w:lineRule="exact"/>
        <w:ind w:firstLineChars="200" w:firstLine="480"/>
        <w:rPr>
          <w:rFonts w:ascii="宋体" w:cs="宋体"/>
          <w:sz w:val="24"/>
          <w:szCs w:val="24"/>
        </w:rPr>
      </w:pPr>
      <w:r w:rsidRPr="003F10FA">
        <w:rPr>
          <w:sz w:val="24"/>
          <w:szCs w:val="24"/>
        </w:rPr>
        <w:t>2</w:t>
      </w:r>
      <w:r w:rsidRPr="003F10FA">
        <w:rPr>
          <w:rFonts w:hint="eastAsia"/>
          <w:sz w:val="24"/>
          <w:szCs w:val="24"/>
        </w:rPr>
        <w:t>、</w:t>
      </w:r>
      <w:r w:rsidRPr="003F10FA">
        <w:rPr>
          <w:rFonts w:ascii="宋体" w:hAnsi="宋体" w:cs="宋体" w:hint="eastAsia"/>
          <w:sz w:val="24"/>
          <w:szCs w:val="24"/>
        </w:rPr>
        <w:t>缩水率</w:t>
      </w:r>
    </w:p>
    <w:p w:rsidR="00141726" w:rsidRPr="003F10FA" w:rsidRDefault="00141726" w:rsidP="00141726">
      <w:pPr>
        <w:pStyle w:val="a0"/>
        <w:spacing w:line="420" w:lineRule="exact"/>
        <w:ind w:firstLineChars="200" w:firstLine="480"/>
        <w:rPr>
          <w:bCs/>
          <w:sz w:val="24"/>
          <w:szCs w:val="24"/>
        </w:rPr>
      </w:pPr>
      <w:r w:rsidRPr="003F10FA">
        <w:rPr>
          <w:rFonts w:hint="eastAsia"/>
          <w:bCs/>
          <w:sz w:val="24"/>
          <w:szCs w:val="24"/>
        </w:rPr>
        <w:t>要求所有产品缩水率低于</w:t>
      </w:r>
      <w:r w:rsidRPr="003F10FA">
        <w:rPr>
          <w:bCs/>
          <w:sz w:val="24"/>
          <w:szCs w:val="24"/>
        </w:rPr>
        <w:t>5%</w:t>
      </w:r>
      <w:r w:rsidRPr="003F10FA">
        <w:rPr>
          <w:rFonts w:hint="eastAsia"/>
          <w:bCs/>
          <w:sz w:val="24"/>
          <w:szCs w:val="24"/>
        </w:rPr>
        <w:t>。</w:t>
      </w:r>
    </w:p>
    <w:p w:rsidR="00141726" w:rsidRPr="003F10FA" w:rsidRDefault="00141726" w:rsidP="00141726">
      <w:pPr>
        <w:pStyle w:val="a0"/>
        <w:spacing w:line="420" w:lineRule="exact"/>
        <w:ind w:firstLineChars="200" w:firstLine="480"/>
        <w:rPr>
          <w:sz w:val="24"/>
          <w:szCs w:val="24"/>
        </w:rPr>
      </w:pPr>
      <w:r w:rsidRPr="003F10FA">
        <w:rPr>
          <w:sz w:val="24"/>
          <w:szCs w:val="24"/>
        </w:rPr>
        <w:t>3</w:t>
      </w:r>
      <w:r w:rsidRPr="003F10FA">
        <w:rPr>
          <w:rFonts w:hint="eastAsia"/>
          <w:sz w:val="24"/>
          <w:szCs w:val="24"/>
        </w:rPr>
        <w:t>、交货时间、交货地点及验收方式</w:t>
      </w:r>
      <w:bookmarkEnd w:id="1"/>
    </w:p>
    <w:p w:rsidR="00141726" w:rsidRPr="003F10FA" w:rsidRDefault="00141726" w:rsidP="00141726">
      <w:pPr>
        <w:pStyle w:val="a0"/>
        <w:spacing w:line="420" w:lineRule="exact"/>
        <w:ind w:firstLineChars="200" w:firstLine="480"/>
        <w:rPr>
          <w:sz w:val="24"/>
          <w:szCs w:val="24"/>
        </w:rPr>
      </w:pPr>
      <w:bookmarkStart w:id="2" w:name="_Toc5141"/>
      <w:bookmarkStart w:id="3" w:name="_Toc7211"/>
      <w:bookmarkStart w:id="4" w:name="_Toc22461"/>
      <w:bookmarkStart w:id="5" w:name="_Toc1343"/>
      <w:bookmarkStart w:id="6" w:name="_Toc24755"/>
      <w:bookmarkStart w:id="7" w:name="_Toc20158"/>
      <w:bookmarkStart w:id="8" w:name="_Toc13737"/>
      <w:bookmarkStart w:id="9" w:name="_Toc31852"/>
      <w:bookmarkStart w:id="10" w:name="_Toc11052"/>
      <w:bookmarkStart w:id="11" w:name="_Toc14154"/>
      <w:bookmarkStart w:id="12" w:name="_Toc15165"/>
      <w:bookmarkStart w:id="13" w:name="_Toc17929"/>
      <w:r w:rsidRPr="003F10FA">
        <w:rPr>
          <w:rFonts w:hint="eastAsia"/>
          <w:sz w:val="24"/>
          <w:szCs w:val="24"/>
        </w:rPr>
        <w:t>（</w:t>
      </w:r>
      <w:r w:rsidRPr="003F10FA">
        <w:rPr>
          <w:sz w:val="24"/>
          <w:szCs w:val="24"/>
        </w:rPr>
        <w:t>1</w:t>
      </w:r>
      <w:r w:rsidRPr="003F10FA">
        <w:rPr>
          <w:rFonts w:hint="eastAsia"/>
          <w:sz w:val="24"/>
          <w:szCs w:val="24"/>
        </w:rPr>
        <w:t>）交货时间及交货方式</w:t>
      </w:r>
      <w:bookmarkEnd w:id="2"/>
      <w:bookmarkEnd w:id="3"/>
      <w:bookmarkEnd w:id="4"/>
      <w:bookmarkEnd w:id="5"/>
      <w:bookmarkEnd w:id="6"/>
      <w:bookmarkEnd w:id="7"/>
      <w:bookmarkEnd w:id="8"/>
      <w:bookmarkEnd w:id="9"/>
      <w:bookmarkEnd w:id="10"/>
      <w:bookmarkEnd w:id="11"/>
      <w:bookmarkEnd w:id="12"/>
      <w:bookmarkEnd w:id="13"/>
    </w:p>
    <w:p w:rsidR="00141726" w:rsidRPr="003F10FA" w:rsidRDefault="00141726" w:rsidP="00141726">
      <w:pPr>
        <w:pStyle w:val="a0"/>
        <w:spacing w:line="420" w:lineRule="exact"/>
        <w:ind w:firstLineChars="200" w:firstLine="480"/>
        <w:rPr>
          <w:sz w:val="24"/>
          <w:szCs w:val="24"/>
        </w:rPr>
      </w:pPr>
      <w:bookmarkStart w:id="14" w:name="_Toc26510"/>
      <w:bookmarkStart w:id="15" w:name="_Toc8255"/>
      <w:bookmarkStart w:id="16" w:name="_Toc16258"/>
      <w:bookmarkStart w:id="17" w:name="_Toc29930"/>
      <w:bookmarkStart w:id="18" w:name="_Toc7541"/>
      <w:bookmarkStart w:id="19" w:name="_Toc25568"/>
      <w:bookmarkStart w:id="20" w:name="_Toc162"/>
      <w:bookmarkStart w:id="21" w:name="_Toc6713"/>
      <w:bookmarkStart w:id="22" w:name="_Toc18453"/>
      <w:bookmarkStart w:id="23" w:name="_Toc17852"/>
      <w:bookmarkStart w:id="24" w:name="_Toc9352"/>
      <w:r w:rsidRPr="003F10FA">
        <w:rPr>
          <w:rFonts w:hint="eastAsia"/>
          <w:sz w:val="24"/>
          <w:szCs w:val="24"/>
        </w:rPr>
        <w:t>中选人应在合同</w:t>
      </w:r>
      <w:proofErr w:type="gramStart"/>
      <w:r w:rsidRPr="003F10FA">
        <w:rPr>
          <w:rFonts w:hint="eastAsia"/>
          <w:sz w:val="24"/>
          <w:szCs w:val="24"/>
        </w:rPr>
        <w:t>签定</w:t>
      </w:r>
      <w:proofErr w:type="gramEnd"/>
      <w:r w:rsidRPr="003F10FA">
        <w:rPr>
          <w:rFonts w:hint="eastAsia"/>
          <w:sz w:val="24"/>
          <w:szCs w:val="24"/>
        </w:rPr>
        <w:t>后，依据比选人的需求至现场实测供货产品实际尺寸，核实具体规格、数量、颜色、风格，经比选人确认后下单生产，自比选人下单之日起</w:t>
      </w:r>
      <w:r w:rsidRPr="003F10FA">
        <w:rPr>
          <w:sz w:val="24"/>
          <w:szCs w:val="24"/>
        </w:rPr>
        <w:t>25</w:t>
      </w:r>
      <w:r w:rsidRPr="003F10FA">
        <w:rPr>
          <w:rFonts w:hint="eastAsia"/>
          <w:sz w:val="24"/>
          <w:szCs w:val="24"/>
        </w:rPr>
        <w:t>个</w:t>
      </w:r>
      <w:proofErr w:type="gramStart"/>
      <w:r w:rsidRPr="003F10FA">
        <w:rPr>
          <w:rFonts w:hint="eastAsia"/>
          <w:sz w:val="24"/>
          <w:szCs w:val="24"/>
        </w:rPr>
        <w:t>日历天</w:t>
      </w:r>
      <w:proofErr w:type="gramEnd"/>
      <w:r w:rsidRPr="003F10FA">
        <w:rPr>
          <w:rFonts w:hint="eastAsia"/>
          <w:sz w:val="24"/>
          <w:szCs w:val="24"/>
        </w:rPr>
        <w:t>内完成货物的生产，达到供货状态，根据比选人电话通知进行供货。</w:t>
      </w:r>
    </w:p>
    <w:p w:rsidR="00141726" w:rsidRPr="003F10FA" w:rsidRDefault="00141726" w:rsidP="00141726">
      <w:pPr>
        <w:pStyle w:val="a0"/>
        <w:spacing w:line="420" w:lineRule="exact"/>
        <w:ind w:firstLineChars="200" w:firstLine="480"/>
        <w:rPr>
          <w:sz w:val="24"/>
          <w:szCs w:val="24"/>
        </w:rPr>
      </w:pPr>
      <w:bookmarkStart w:id="25" w:name="_Toc8133"/>
      <w:bookmarkStart w:id="26" w:name="_Toc15473"/>
      <w:r w:rsidRPr="003F10FA">
        <w:rPr>
          <w:rFonts w:hint="eastAsia"/>
          <w:sz w:val="24"/>
          <w:szCs w:val="24"/>
        </w:rPr>
        <w:t>（</w:t>
      </w:r>
      <w:r w:rsidRPr="003F10FA">
        <w:rPr>
          <w:sz w:val="24"/>
          <w:szCs w:val="24"/>
        </w:rPr>
        <w:t>2</w:t>
      </w:r>
      <w:r w:rsidRPr="003F10FA">
        <w:rPr>
          <w:rFonts w:hint="eastAsia"/>
          <w:sz w:val="24"/>
          <w:szCs w:val="24"/>
        </w:rPr>
        <w:t>）交货地点</w:t>
      </w:r>
      <w:bookmarkEnd w:id="14"/>
      <w:bookmarkEnd w:id="15"/>
      <w:bookmarkEnd w:id="16"/>
      <w:bookmarkEnd w:id="17"/>
      <w:bookmarkEnd w:id="18"/>
      <w:bookmarkEnd w:id="19"/>
      <w:bookmarkEnd w:id="20"/>
      <w:bookmarkEnd w:id="21"/>
      <w:bookmarkEnd w:id="22"/>
      <w:bookmarkEnd w:id="23"/>
      <w:bookmarkEnd w:id="24"/>
      <w:bookmarkEnd w:id="25"/>
      <w:bookmarkEnd w:id="26"/>
    </w:p>
    <w:p w:rsidR="00141726" w:rsidRPr="003F10FA" w:rsidRDefault="00ED4EBB" w:rsidP="00141726">
      <w:pPr>
        <w:pStyle w:val="a0"/>
        <w:spacing w:line="420" w:lineRule="exact"/>
        <w:ind w:firstLineChars="200" w:firstLine="480"/>
        <w:rPr>
          <w:sz w:val="24"/>
          <w:szCs w:val="24"/>
        </w:rPr>
      </w:pPr>
      <w:r w:rsidRPr="003F10FA">
        <w:rPr>
          <w:rFonts w:hint="eastAsia"/>
          <w:sz w:val="24"/>
          <w:szCs w:val="24"/>
        </w:rPr>
        <w:t>比选人</w:t>
      </w:r>
      <w:r w:rsidR="00141726" w:rsidRPr="003F10FA">
        <w:rPr>
          <w:rFonts w:hint="eastAsia"/>
          <w:sz w:val="24"/>
          <w:szCs w:val="24"/>
        </w:rPr>
        <w:t>指定地点。</w:t>
      </w:r>
    </w:p>
    <w:p w:rsidR="00141726" w:rsidRPr="003F10FA" w:rsidRDefault="00141726" w:rsidP="00141726">
      <w:pPr>
        <w:pStyle w:val="a0"/>
        <w:spacing w:line="420" w:lineRule="exact"/>
        <w:ind w:firstLineChars="200" w:firstLine="480"/>
        <w:rPr>
          <w:sz w:val="24"/>
          <w:szCs w:val="24"/>
        </w:rPr>
      </w:pPr>
      <w:bookmarkStart w:id="27" w:name="_Toc2302"/>
      <w:bookmarkStart w:id="28" w:name="_Toc6604"/>
      <w:bookmarkStart w:id="29" w:name="_Toc8635"/>
      <w:bookmarkStart w:id="30" w:name="_Toc21751"/>
      <w:bookmarkStart w:id="31" w:name="_Toc31403"/>
      <w:bookmarkStart w:id="32" w:name="_Toc3247"/>
      <w:bookmarkStart w:id="33" w:name="_Toc18909"/>
      <w:bookmarkStart w:id="34" w:name="_Toc25599"/>
      <w:bookmarkStart w:id="35" w:name="_Toc9909"/>
      <w:bookmarkStart w:id="36" w:name="_Toc16318"/>
      <w:bookmarkStart w:id="37" w:name="_Toc29150"/>
      <w:bookmarkStart w:id="38" w:name="_Toc12005"/>
      <w:r w:rsidRPr="003F10FA">
        <w:rPr>
          <w:rFonts w:hint="eastAsia"/>
          <w:sz w:val="24"/>
          <w:szCs w:val="24"/>
        </w:rPr>
        <w:t>（</w:t>
      </w:r>
      <w:r w:rsidRPr="003F10FA">
        <w:rPr>
          <w:sz w:val="24"/>
          <w:szCs w:val="24"/>
        </w:rPr>
        <w:t>3</w:t>
      </w:r>
      <w:r w:rsidRPr="003F10FA">
        <w:rPr>
          <w:rFonts w:hint="eastAsia"/>
          <w:sz w:val="24"/>
          <w:szCs w:val="24"/>
        </w:rPr>
        <w:t>）验收方式</w:t>
      </w:r>
      <w:bookmarkEnd w:id="27"/>
      <w:bookmarkEnd w:id="28"/>
      <w:bookmarkEnd w:id="29"/>
      <w:bookmarkEnd w:id="30"/>
      <w:bookmarkEnd w:id="31"/>
      <w:bookmarkEnd w:id="32"/>
      <w:bookmarkEnd w:id="33"/>
      <w:bookmarkEnd w:id="34"/>
      <w:bookmarkEnd w:id="35"/>
      <w:bookmarkEnd w:id="36"/>
      <w:bookmarkEnd w:id="37"/>
      <w:bookmarkEnd w:id="38"/>
    </w:p>
    <w:p w:rsidR="00141726" w:rsidRPr="003F10FA" w:rsidRDefault="00141726" w:rsidP="00141726">
      <w:pPr>
        <w:pStyle w:val="a0"/>
        <w:spacing w:line="420" w:lineRule="exact"/>
        <w:ind w:firstLineChars="200" w:firstLine="480"/>
        <w:rPr>
          <w:sz w:val="24"/>
          <w:szCs w:val="24"/>
        </w:rPr>
      </w:pPr>
      <w:r w:rsidRPr="003F10FA">
        <w:rPr>
          <w:rFonts w:hint="eastAsia"/>
          <w:sz w:val="24"/>
          <w:szCs w:val="24"/>
        </w:rPr>
        <w:t>由比选人后勤库房或使用科室进行验收，签订领物单。</w:t>
      </w:r>
    </w:p>
    <w:p w:rsidR="00141726" w:rsidRPr="003F10FA" w:rsidRDefault="00141726" w:rsidP="00141726">
      <w:pPr>
        <w:snapToGrid w:val="0"/>
        <w:spacing w:line="420" w:lineRule="exact"/>
        <w:ind w:firstLineChars="200" w:firstLine="480"/>
        <w:rPr>
          <w:rFonts w:ascii="宋体" w:cs="宋体"/>
          <w:sz w:val="24"/>
          <w:szCs w:val="24"/>
        </w:rPr>
      </w:pPr>
      <w:bookmarkStart w:id="39" w:name="_Toc8076"/>
      <w:r w:rsidRPr="003F10FA">
        <w:rPr>
          <w:rFonts w:ascii="宋体" w:hAnsi="宋体" w:cs="宋体"/>
          <w:sz w:val="24"/>
          <w:szCs w:val="24"/>
        </w:rPr>
        <w:t>4</w:t>
      </w:r>
      <w:r w:rsidRPr="003F10FA">
        <w:rPr>
          <w:rFonts w:ascii="宋体" w:hAnsi="宋体" w:cs="宋体" w:hint="eastAsia"/>
          <w:sz w:val="24"/>
          <w:szCs w:val="24"/>
        </w:rPr>
        <w:t>、质量保证及售后服务</w:t>
      </w:r>
      <w:bookmarkEnd w:id="39"/>
    </w:p>
    <w:p w:rsidR="00141726" w:rsidRPr="005741FF" w:rsidRDefault="00141726" w:rsidP="00141726">
      <w:pPr>
        <w:snapToGrid w:val="0"/>
        <w:spacing w:line="42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5741FF">
        <w:rPr>
          <w:rFonts w:ascii="宋体" w:hAnsi="宋体" w:cs="宋体" w:hint="eastAsia"/>
          <w:sz w:val="24"/>
          <w:szCs w:val="24"/>
        </w:rPr>
        <w:t>产品质量保证期</w:t>
      </w:r>
    </w:p>
    <w:p w:rsidR="00141726" w:rsidRPr="005741FF" w:rsidRDefault="00141726" w:rsidP="00141726">
      <w:pPr>
        <w:snapToGrid w:val="0"/>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sidRPr="005741FF">
        <w:rPr>
          <w:rFonts w:ascii="宋体" w:hAnsi="宋体" w:cs="宋体" w:hint="eastAsia"/>
          <w:sz w:val="24"/>
          <w:szCs w:val="24"/>
        </w:rPr>
        <w:t>本项目所有产品质保期</w:t>
      </w:r>
      <w:r w:rsidRPr="005741FF">
        <w:rPr>
          <w:rFonts w:ascii="宋体" w:hAnsi="宋体" w:cs="宋体"/>
          <w:sz w:val="24"/>
          <w:szCs w:val="24"/>
        </w:rPr>
        <w:t>1</w:t>
      </w:r>
      <w:r w:rsidRPr="005741FF">
        <w:rPr>
          <w:rFonts w:ascii="宋体" w:hAnsi="宋体" w:cs="宋体" w:hint="eastAsia"/>
          <w:sz w:val="24"/>
          <w:szCs w:val="24"/>
        </w:rPr>
        <w:t>年</w:t>
      </w:r>
      <w:r w:rsidRPr="005741FF">
        <w:rPr>
          <w:rFonts w:ascii="宋体" w:cs="宋体"/>
          <w:sz w:val="24"/>
          <w:szCs w:val="24"/>
        </w:rPr>
        <w:t>,</w:t>
      </w:r>
      <w:r w:rsidRPr="005741FF">
        <w:rPr>
          <w:rFonts w:ascii="宋体" w:hAnsi="宋体" w:cs="宋体" w:hint="eastAsia"/>
          <w:sz w:val="24"/>
          <w:szCs w:val="24"/>
        </w:rPr>
        <w:t>自交货验收合格之日起（若供应商有更优惠的质保期，请在响应文件中明确应答）。</w:t>
      </w:r>
    </w:p>
    <w:p w:rsidR="00141726" w:rsidRPr="005741FF" w:rsidRDefault="00141726" w:rsidP="00141726">
      <w:pPr>
        <w:snapToGrid w:val="0"/>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r w:rsidRPr="005741FF">
        <w:rPr>
          <w:rFonts w:ascii="宋体" w:hAnsi="宋体" w:cs="宋体" w:hint="eastAsia"/>
          <w:sz w:val="24"/>
          <w:szCs w:val="24"/>
        </w:rPr>
        <w:t>采购货物属于国家规定“三包”范围的，其产品质量保证期不得低于“三包”规定。</w:t>
      </w:r>
    </w:p>
    <w:p w:rsidR="00141726" w:rsidRPr="005741FF" w:rsidRDefault="00141726" w:rsidP="00141726">
      <w:pPr>
        <w:snapToGrid w:val="0"/>
        <w:spacing w:line="4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w:t>
      </w:r>
      <w:r w:rsidRPr="005741FF">
        <w:rPr>
          <w:rFonts w:ascii="宋体" w:hAnsi="宋体" w:cs="宋体" w:hint="eastAsia"/>
          <w:sz w:val="24"/>
          <w:szCs w:val="24"/>
        </w:rPr>
        <w:t>采购货物由产品生产厂家（指产品生产厂家或其负责销售、售后服务机构，以下同）负责标准售后服务，应当在响应文件中予以明确说明，并提供相关文件。</w:t>
      </w:r>
    </w:p>
    <w:p w:rsidR="00141726" w:rsidRPr="005741FF" w:rsidRDefault="00141726" w:rsidP="00141726">
      <w:pPr>
        <w:spacing w:line="42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5741FF">
        <w:rPr>
          <w:rFonts w:ascii="宋体" w:hAnsi="宋体" w:cs="宋体" w:hint="eastAsia"/>
          <w:sz w:val="24"/>
          <w:szCs w:val="24"/>
        </w:rPr>
        <w:t>售后服务内容</w:t>
      </w:r>
    </w:p>
    <w:p w:rsidR="00141726" w:rsidRPr="005741FF" w:rsidRDefault="00141726" w:rsidP="00141726">
      <w:pPr>
        <w:spacing w:line="420" w:lineRule="exact"/>
        <w:ind w:firstLineChars="200" w:firstLine="480"/>
        <w:rPr>
          <w:rFonts w:ascii="宋体" w:cs="宋体"/>
          <w:sz w:val="24"/>
          <w:szCs w:val="24"/>
        </w:rPr>
      </w:pPr>
      <w:r>
        <w:rPr>
          <w:rFonts w:ascii="宋体" w:hAnsi="宋体" w:cs="宋体" w:hint="eastAsia"/>
          <w:sz w:val="24"/>
          <w:szCs w:val="24"/>
        </w:rPr>
        <w:t>响应人</w:t>
      </w:r>
      <w:r w:rsidRPr="005741FF">
        <w:rPr>
          <w:rFonts w:ascii="宋体" w:hAnsi="宋体" w:cs="宋体" w:hint="eastAsia"/>
          <w:sz w:val="24"/>
          <w:szCs w:val="24"/>
        </w:rPr>
        <w:t>和制造商在质量保证期内应当为</w:t>
      </w:r>
      <w:r>
        <w:rPr>
          <w:rFonts w:ascii="宋体" w:hAnsi="宋体" w:cs="宋体" w:hint="eastAsia"/>
          <w:sz w:val="24"/>
          <w:szCs w:val="24"/>
        </w:rPr>
        <w:t>比选人</w:t>
      </w:r>
      <w:r w:rsidRPr="005741FF">
        <w:rPr>
          <w:rFonts w:ascii="宋体" w:hAnsi="宋体" w:cs="宋体" w:hint="eastAsia"/>
          <w:sz w:val="24"/>
          <w:szCs w:val="24"/>
        </w:rPr>
        <w:t>提供以下技术支持和服务：</w:t>
      </w:r>
    </w:p>
    <w:p w:rsidR="00141726" w:rsidRPr="005741FF" w:rsidRDefault="00141726" w:rsidP="00141726">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sidRPr="005741FF">
        <w:rPr>
          <w:rFonts w:ascii="宋体" w:hAnsi="宋体" w:cs="宋体" w:hint="eastAsia"/>
          <w:sz w:val="24"/>
          <w:szCs w:val="24"/>
        </w:rPr>
        <w:t>电话咨询</w:t>
      </w:r>
    </w:p>
    <w:p w:rsidR="00141726" w:rsidRPr="005741FF" w:rsidRDefault="00141726" w:rsidP="00141726">
      <w:pPr>
        <w:spacing w:line="420" w:lineRule="exact"/>
        <w:ind w:firstLineChars="200" w:firstLine="480"/>
        <w:rPr>
          <w:rFonts w:ascii="宋体" w:cs="宋体"/>
          <w:sz w:val="24"/>
          <w:szCs w:val="24"/>
        </w:rPr>
      </w:pPr>
      <w:r>
        <w:rPr>
          <w:rFonts w:ascii="宋体" w:hAnsi="宋体" w:cs="宋体" w:hint="eastAsia"/>
          <w:sz w:val="24"/>
          <w:szCs w:val="24"/>
        </w:rPr>
        <w:t>中选</w:t>
      </w:r>
      <w:r w:rsidRPr="005741FF">
        <w:rPr>
          <w:rFonts w:ascii="宋体" w:hAnsi="宋体" w:cs="宋体" w:hint="eastAsia"/>
          <w:sz w:val="24"/>
          <w:szCs w:val="24"/>
        </w:rPr>
        <w:t>人和制造商应当为采购人提供技术援助电话，解答采购人在使用中遇到的问题，及时为采购人提出解决问题的建议。</w:t>
      </w:r>
    </w:p>
    <w:p w:rsidR="00141726" w:rsidRPr="00556D95" w:rsidRDefault="00141726" w:rsidP="00141726">
      <w:pPr>
        <w:spacing w:line="420" w:lineRule="exact"/>
        <w:ind w:firstLineChars="200" w:firstLine="480"/>
        <w:rPr>
          <w:rFonts w:ascii="宋体" w:cs="宋体"/>
          <w:sz w:val="24"/>
          <w:szCs w:val="24"/>
        </w:rPr>
      </w:pPr>
      <w:r>
        <w:rPr>
          <w:rFonts w:ascii="宋体" w:hAnsi="宋体" w:cs="宋体"/>
          <w:sz w:val="24"/>
          <w:szCs w:val="24"/>
        </w:rPr>
        <w:t>2</w:t>
      </w:r>
      <w:r w:rsidRPr="00556D95">
        <w:rPr>
          <w:rFonts w:ascii="宋体" w:hAnsi="宋体" w:cs="宋体" w:hint="eastAsia"/>
          <w:sz w:val="24"/>
          <w:szCs w:val="24"/>
        </w:rPr>
        <w:t>）现场响应</w:t>
      </w:r>
    </w:p>
    <w:p w:rsidR="00141726" w:rsidRPr="00556D95" w:rsidRDefault="00141726" w:rsidP="00141726">
      <w:pPr>
        <w:spacing w:line="420" w:lineRule="exact"/>
        <w:ind w:firstLineChars="200" w:firstLine="480"/>
        <w:rPr>
          <w:rFonts w:ascii="宋体" w:cs="宋体"/>
          <w:sz w:val="24"/>
          <w:szCs w:val="24"/>
        </w:rPr>
      </w:pPr>
      <w:r w:rsidRPr="00556D95">
        <w:rPr>
          <w:rFonts w:ascii="宋体" w:hAnsi="宋体" w:cs="宋体" w:hint="eastAsia"/>
          <w:sz w:val="24"/>
          <w:szCs w:val="24"/>
        </w:rPr>
        <w:t>比选人遇到使用及技术问题，电话咨询不能解决的，中选人和制造商应在</w:t>
      </w:r>
      <w:r w:rsidRPr="00556D95">
        <w:rPr>
          <w:rFonts w:ascii="宋体" w:hAnsi="宋体" w:cs="宋体"/>
          <w:sz w:val="24"/>
          <w:szCs w:val="24"/>
        </w:rPr>
        <w:t>3</w:t>
      </w:r>
      <w:r w:rsidRPr="00556D95">
        <w:rPr>
          <w:rFonts w:ascii="宋体" w:hAnsi="宋体" w:cs="宋体" w:hint="eastAsia"/>
          <w:sz w:val="24"/>
          <w:szCs w:val="24"/>
        </w:rPr>
        <w:t>小内到达现</w:t>
      </w:r>
      <w:r w:rsidRPr="00556D95">
        <w:rPr>
          <w:rFonts w:ascii="宋体" w:hAnsi="宋体" w:cs="宋体" w:hint="eastAsia"/>
          <w:sz w:val="24"/>
          <w:szCs w:val="24"/>
        </w:rPr>
        <w:lastRenderedPageBreak/>
        <w:t>场（远郊区</w:t>
      </w:r>
      <w:r w:rsidRPr="00556D95">
        <w:rPr>
          <w:rFonts w:ascii="宋体" w:hAnsi="宋体" w:cs="宋体"/>
          <w:sz w:val="24"/>
          <w:szCs w:val="24"/>
        </w:rPr>
        <w:t>5</w:t>
      </w:r>
      <w:r w:rsidRPr="00556D95">
        <w:rPr>
          <w:rFonts w:ascii="宋体" w:hAnsi="宋体" w:cs="宋体" w:hint="eastAsia"/>
          <w:sz w:val="24"/>
          <w:szCs w:val="24"/>
        </w:rPr>
        <w:t>小时内到达现场）进行处理，确保产品正常工作；无法在</w:t>
      </w:r>
      <w:r w:rsidRPr="00556D95">
        <w:rPr>
          <w:rFonts w:ascii="宋体" w:hAnsi="宋体" w:cs="宋体"/>
          <w:sz w:val="24"/>
          <w:szCs w:val="24"/>
        </w:rPr>
        <w:t>8</w:t>
      </w:r>
      <w:r w:rsidRPr="00556D95">
        <w:rPr>
          <w:rFonts w:ascii="宋体" w:hAnsi="宋体" w:cs="宋体" w:hint="eastAsia"/>
          <w:sz w:val="24"/>
          <w:szCs w:val="24"/>
        </w:rPr>
        <w:t>小时内解决的，应在</w:t>
      </w:r>
      <w:r w:rsidRPr="00556D95">
        <w:rPr>
          <w:rFonts w:ascii="宋体" w:hAnsi="宋体" w:cs="宋体"/>
          <w:sz w:val="24"/>
          <w:szCs w:val="24"/>
        </w:rPr>
        <w:t>24</w:t>
      </w:r>
      <w:r w:rsidRPr="00556D95">
        <w:rPr>
          <w:rFonts w:ascii="宋体" w:hAnsi="宋体" w:cs="宋体" w:hint="eastAsia"/>
          <w:sz w:val="24"/>
          <w:szCs w:val="24"/>
        </w:rPr>
        <w:t>小时内提供备用产品，使采购人能够正常使用。</w:t>
      </w:r>
    </w:p>
    <w:p w:rsidR="00FD71E3" w:rsidRDefault="00CC1E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、比选报价、限价、评分说明</w:t>
      </w:r>
    </w:p>
    <w:p w:rsidR="00FD71E3" w:rsidRDefault="006745D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FD71E3" w:rsidRDefault="006745D2">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以清单单项及总价报价的形式进行报价（总价计算方式为各单项报价*预估数量之和）</w:t>
      </w:r>
      <w:r>
        <w:rPr>
          <w:rFonts w:asciiTheme="minorEastAsia" w:eastAsiaTheme="minorEastAsia" w:hAnsiTheme="minorEastAsia"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FD71E3" w:rsidRDefault="006745D2">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w:t>
      </w:r>
      <w:r w:rsidR="00556D95">
        <w:rPr>
          <w:rFonts w:ascii="宋体" w:hAnsi="宋体" w:cs="宋体" w:hint="eastAsia"/>
          <w:sz w:val="24"/>
          <w:szCs w:val="24"/>
        </w:rPr>
        <w:t>，具体见第二章第二条参数要求表。响应人的报价不得超过对应最高限价，否则，响应文件按作废处理</w:t>
      </w:r>
      <w:r>
        <w:rPr>
          <w:rFonts w:ascii="宋体" w:hAnsi="宋体" w:cs="宋体" w:hint="eastAsia"/>
          <w:sz w:val="24"/>
          <w:szCs w:val="24"/>
        </w:rPr>
        <w:t>。</w:t>
      </w:r>
    </w:p>
    <w:p w:rsidR="0050768A" w:rsidRDefault="0050768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50768A" w:rsidRDefault="0050768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0768A" w:rsidTr="007A258C">
        <w:trPr>
          <w:trHeight w:val="454"/>
          <w:jc w:val="center"/>
        </w:trPr>
        <w:tc>
          <w:tcPr>
            <w:tcW w:w="676"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检查内容</w:t>
            </w:r>
          </w:p>
        </w:tc>
      </w:tr>
      <w:tr w:rsidR="0050768A" w:rsidTr="007A258C">
        <w:trPr>
          <w:trHeight w:val="454"/>
          <w:jc w:val="center"/>
        </w:trPr>
        <w:tc>
          <w:tcPr>
            <w:tcW w:w="676" w:type="dxa"/>
            <w:vMerge w:val="restart"/>
            <w:vAlign w:val="center"/>
          </w:tcPr>
          <w:p w:rsidR="0050768A" w:rsidRDefault="0050768A" w:rsidP="007A258C">
            <w:pPr>
              <w:spacing w:line="320" w:lineRule="exact"/>
              <w:jc w:val="center"/>
              <w:rPr>
                <w:rFonts w:ascii="宋体" w:hAnsi="宋体"/>
              </w:rPr>
            </w:pPr>
            <w:r>
              <w:rPr>
                <w:rFonts w:ascii="宋体" w:hAnsi="宋体"/>
              </w:rPr>
              <w:t>1</w:t>
            </w:r>
          </w:p>
        </w:tc>
        <w:tc>
          <w:tcPr>
            <w:tcW w:w="709" w:type="dxa"/>
            <w:vMerge w:val="restart"/>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50768A" w:rsidRDefault="0050768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0768A" w:rsidRDefault="0050768A" w:rsidP="007A258C">
            <w:pPr>
              <w:spacing w:line="320" w:lineRule="exact"/>
              <w:rPr>
                <w:rFonts w:ascii="宋体"/>
              </w:rPr>
            </w:pPr>
            <w:r>
              <w:rPr>
                <w:rFonts w:ascii="宋体" w:hAnsi="宋体" w:hint="eastAsia"/>
              </w:rPr>
              <w:t>响应人法定代表人身份证明和法定代表人授权代表委托书。</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0768A" w:rsidRDefault="0050768A" w:rsidP="007A258C">
            <w:pPr>
              <w:spacing w:line="320" w:lineRule="exact"/>
              <w:rPr>
                <w:rFonts w:ascii="宋体"/>
              </w:rPr>
            </w:pPr>
            <w:r>
              <w:rPr>
                <w:rFonts w:ascii="宋体" w:hAnsi="宋体" w:hint="eastAsia"/>
              </w:rPr>
              <w:t>响应人提供书面声明或相关证明材料（见格式文件）</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lang w:val="zh-CN"/>
              </w:rPr>
            </w:pPr>
          </w:p>
        </w:tc>
        <w:tc>
          <w:tcPr>
            <w:tcW w:w="2546" w:type="dxa"/>
            <w:vAlign w:val="center"/>
          </w:tcPr>
          <w:p w:rsidR="0050768A" w:rsidRDefault="0050768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0768A" w:rsidRDefault="0050768A" w:rsidP="007A258C">
            <w:pPr>
              <w:spacing w:line="320" w:lineRule="exact"/>
              <w:rPr>
                <w:rFonts w:ascii="宋体"/>
              </w:rPr>
            </w:pPr>
            <w:r>
              <w:rPr>
                <w:rFonts w:ascii="宋体" w:hAnsi="宋体"/>
              </w:rPr>
              <w:t>1.</w:t>
            </w:r>
            <w:r>
              <w:rPr>
                <w:rFonts w:ascii="宋体" w:hAnsi="宋体" w:hint="eastAsia"/>
              </w:rPr>
              <w:t>响应人提供书面声明（见格式文件）；</w:t>
            </w:r>
          </w:p>
          <w:p w:rsidR="0050768A" w:rsidRDefault="0050768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0768A" w:rsidTr="007A258C">
        <w:trPr>
          <w:trHeight w:val="454"/>
          <w:jc w:val="center"/>
        </w:trPr>
        <w:tc>
          <w:tcPr>
            <w:tcW w:w="676" w:type="dxa"/>
            <w:vMerge/>
            <w:vAlign w:val="center"/>
          </w:tcPr>
          <w:p w:rsidR="0050768A" w:rsidRDefault="0050768A" w:rsidP="007A258C">
            <w:pPr>
              <w:spacing w:line="320" w:lineRule="exact"/>
              <w:jc w:val="center"/>
              <w:rPr>
                <w:rFonts w:ascii="宋体"/>
              </w:rPr>
            </w:pPr>
          </w:p>
        </w:tc>
        <w:tc>
          <w:tcPr>
            <w:tcW w:w="709" w:type="dxa"/>
            <w:vMerge/>
            <w:vAlign w:val="center"/>
          </w:tcPr>
          <w:p w:rsidR="0050768A" w:rsidRDefault="0050768A" w:rsidP="007A258C">
            <w:pPr>
              <w:spacing w:line="320" w:lineRule="exact"/>
              <w:rPr>
                <w:rFonts w:ascii="宋体" w:cs="仿宋_GB2312"/>
              </w:rPr>
            </w:pPr>
          </w:p>
        </w:tc>
        <w:tc>
          <w:tcPr>
            <w:tcW w:w="2546" w:type="dxa"/>
            <w:vAlign w:val="center"/>
          </w:tcPr>
          <w:p w:rsidR="0050768A" w:rsidRDefault="0050768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0768A" w:rsidRDefault="0050768A" w:rsidP="007A258C">
            <w:pPr>
              <w:spacing w:line="320" w:lineRule="exact"/>
              <w:rPr>
                <w:rFonts w:ascii="宋体"/>
              </w:rPr>
            </w:pPr>
          </w:p>
        </w:tc>
      </w:tr>
      <w:tr w:rsidR="0050768A" w:rsidTr="007A258C">
        <w:trPr>
          <w:trHeight w:val="454"/>
          <w:jc w:val="center"/>
        </w:trPr>
        <w:tc>
          <w:tcPr>
            <w:tcW w:w="676" w:type="dxa"/>
            <w:vAlign w:val="center"/>
          </w:tcPr>
          <w:p w:rsidR="0050768A" w:rsidRDefault="0050768A" w:rsidP="007A258C">
            <w:pPr>
              <w:spacing w:line="320" w:lineRule="exact"/>
              <w:jc w:val="center"/>
              <w:rPr>
                <w:rFonts w:ascii="宋体" w:hAnsi="宋体"/>
              </w:rPr>
            </w:pPr>
            <w:r>
              <w:rPr>
                <w:rFonts w:ascii="宋体" w:hAnsi="宋体"/>
              </w:rPr>
              <w:t>2</w:t>
            </w:r>
          </w:p>
        </w:tc>
        <w:tc>
          <w:tcPr>
            <w:tcW w:w="3255" w:type="dxa"/>
            <w:gridSpan w:val="2"/>
            <w:vAlign w:val="center"/>
          </w:tcPr>
          <w:p w:rsidR="0050768A" w:rsidRDefault="0050768A" w:rsidP="007A258C">
            <w:pPr>
              <w:spacing w:line="320" w:lineRule="exact"/>
              <w:rPr>
                <w:rFonts w:ascii="宋体"/>
              </w:rPr>
            </w:pPr>
            <w:r>
              <w:rPr>
                <w:rFonts w:ascii="宋体" w:hAnsi="宋体" w:hint="eastAsia"/>
              </w:rPr>
              <w:t>其它资格条件</w:t>
            </w:r>
          </w:p>
        </w:tc>
        <w:tc>
          <w:tcPr>
            <w:tcW w:w="5490" w:type="dxa"/>
            <w:vAlign w:val="center"/>
          </w:tcPr>
          <w:p w:rsidR="0050768A" w:rsidRDefault="0050768A" w:rsidP="007A258C">
            <w:pPr>
              <w:spacing w:line="320" w:lineRule="exact"/>
              <w:rPr>
                <w:rFonts w:ascii="宋体"/>
              </w:rPr>
            </w:pPr>
            <w:r>
              <w:rPr>
                <w:rFonts w:ascii="宋体" w:hAnsi="宋体" w:hint="eastAsia"/>
              </w:rPr>
              <w:t>不接受联合体参与。</w:t>
            </w:r>
          </w:p>
        </w:tc>
      </w:tr>
    </w:tbl>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0768A" w:rsidRDefault="0050768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4951"/>
      </w:tblGrid>
      <w:tr w:rsidR="0050768A" w:rsidTr="00416ECA">
        <w:trPr>
          <w:trHeight w:val="454"/>
          <w:jc w:val="center"/>
        </w:trPr>
        <w:tc>
          <w:tcPr>
            <w:tcW w:w="675"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评审因素</w:t>
            </w:r>
          </w:p>
        </w:tc>
        <w:tc>
          <w:tcPr>
            <w:tcW w:w="4951" w:type="dxa"/>
            <w:vAlign w:val="center"/>
          </w:tcPr>
          <w:p w:rsidR="0050768A" w:rsidRDefault="0050768A" w:rsidP="007A258C">
            <w:pPr>
              <w:spacing w:line="320" w:lineRule="exact"/>
              <w:jc w:val="center"/>
              <w:rPr>
                <w:rFonts w:ascii="宋体" w:cs="宋体"/>
                <w:b/>
                <w:kern w:val="0"/>
              </w:rPr>
            </w:pPr>
            <w:r>
              <w:rPr>
                <w:rFonts w:ascii="宋体" w:hAnsi="宋体" w:cs="宋体" w:hint="eastAsia"/>
                <w:b/>
                <w:kern w:val="0"/>
              </w:rPr>
              <w:t>评审标准</w:t>
            </w:r>
          </w:p>
        </w:tc>
      </w:tr>
      <w:tr w:rsidR="0050768A" w:rsidTr="00416ECA">
        <w:trPr>
          <w:trHeight w:val="454"/>
          <w:jc w:val="center"/>
        </w:trPr>
        <w:tc>
          <w:tcPr>
            <w:tcW w:w="675" w:type="dxa"/>
            <w:vMerge w:val="restart"/>
            <w:vAlign w:val="center"/>
          </w:tcPr>
          <w:p w:rsidR="0050768A" w:rsidRDefault="0050768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0768A" w:rsidRDefault="0050768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50768A" w:rsidRDefault="0050768A" w:rsidP="007A258C">
            <w:pPr>
              <w:spacing w:line="320" w:lineRule="exact"/>
              <w:rPr>
                <w:rFonts w:ascii="宋体" w:cs="宋体"/>
                <w:kern w:val="0"/>
              </w:rPr>
            </w:pPr>
            <w:r>
              <w:rPr>
                <w:rFonts w:ascii="宋体" w:hAnsi="宋体" w:hint="eastAsia"/>
              </w:rPr>
              <w:t>响应文件签署</w:t>
            </w:r>
          </w:p>
        </w:tc>
        <w:tc>
          <w:tcPr>
            <w:tcW w:w="4951" w:type="dxa"/>
            <w:vAlign w:val="center"/>
          </w:tcPr>
          <w:p w:rsidR="0050768A" w:rsidRDefault="0050768A" w:rsidP="007A258C">
            <w:pPr>
              <w:spacing w:line="320" w:lineRule="exact"/>
              <w:rPr>
                <w:rFonts w:ascii="宋体" w:cs="宋体"/>
                <w:kern w:val="0"/>
              </w:rPr>
            </w:pPr>
            <w:r>
              <w:rPr>
                <w:rFonts w:ascii="宋体" w:hAnsi="宋体" w:hint="eastAsia"/>
              </w:rPr>
              <w:t>响应文件上法定代表人或其授权代表人的签字齐全。</w:t>
            </w:r>
          </w:p>
        </w:tc>
      </w:tr>
      <w:tr w:rsidR="0050768A" w:rsidTr="00416ECA">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cs="仿宋_GB2312" w:hint="eastAsia"/>
                <w:lang w:val="zh-CN"/>
              </w:rPr>
              <w:t>响应方案</w:t>
            </w:r>
          </w:p>
        </w:tc>
        <w:tc>
          <w:tcPr>
            <w:tcW w:w="4951"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只能有一个方案参选。</w:t>
            </w:r>
          </w:p>
        </w:tc>
      </w:tr>
      <w:tr w:rsidR="0050768A" w:rsidTr="00416ECA">
        <w:trPr>
          <w:trHeight w:val="454"/>
          <w:jc w:val="center"/>
        </w:trPr>
        <w:tc>
          <w:tcPr>
            <w:tcW w:w="675" w:type="dxa"/>
            <w:vMerge/>
            <w:vAlign w:val="center"/>
          </w:tcPr>
          <w:p w:rsidR="0050768A" w:rsidRDefault="0050768A" w:rsidP="007A258C">
            <w:pPr>
              <w:spacing w:line="320" w:lineRule="exact"/>
              <w:jc w:val="center"/>
              <w:rPr>
                <w:rFonts w:ascii="宋体" w:cs="宋体"/>
                <w:kern w:val="0"/>
              </w:rPr>
            </w:pPr>
          </w:p>
        </w:tc>
        <w:tc>
          <w:tcPr>
            <w:tcW w:w="1562" w:type="dxa"/>
            <w:vMerge/>
            <w:vAlign w:val="center"/>
          </w:tcPr>
          <w:p w:rsidR="0050768A" w:rsidRDefault="0050768A" w:rsidP="007A258C">
            <w:pPr>
              <w:spacing w:line="320" w:lineRule="exact"/>
              <w:rPr>
                <w:rFonts w:ascii="宋体" w:cs="宋体"/>
                <w:kern w:val="0"/>
              </w:rPr>
            </w:pPr>
          </w:p>
        </w:tc>
        <w:tc>
          <w:tcPr>
            <w:tcW w:w="1984" w:type="dxa"/>
            <w:vAlign w:val="center"/>
          </w:tcPr>
          <w:p w:rsidR="0050768A" w:rsidRDefault="0050768A" w:rsidP="007A258C">
            <w:pPr>
              <w:spacing w:line="320" w:lineRule="exact"/>
              <w:rPr>
                <w:rFonts w:ascii="宋体" w:cs="仿宋_GB2312"/>
                <w:lang w:val="zh-CN"/>
              </w:rPr>
            </w:pPr>
            <w:r>
              <w:rPr>
                <w:rFonts w:ascii="宋体" w:hAnsi="宋体" w:hint="eastAsia"/>
              </w:rPr>
              <w:t>报价唯一</w:t>
            </w:r>
          </w:p>
        </w:tc>
        <w:tc>
          <w:tcPr>
            <w:tcW w:w="4951"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0768A" w:rsidTr="00416ECA">
        <w:trPr>
          <w:trHeight w:val="454"/>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kern w:val="0"/>
              </w:rPr>
              <w:t>2</w:t>
            </w:r>
          </w:p>
        </w:tc>
        <w:tc>
          <w:tcPr>
            <w:tcW w:w="1562" w:type="dxa"/>
            <w:vAlign w:val="center"/>
          </w:tcPr>
          <w:p w:rsidR="0050768A" w:rsidRDefault="0050768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50768A" w:rsidRDefault="0050768A" w:rsidP="007A258C">
            <w:pPr>
              <w:spacing w:line="320" w:lineRule="exact"/>
              <w:rPr>
                <w:rFonts w:ascii="宋体" w:cs="宋体"/>
                <w:kern w:val="0"/>
              </w:rPr>
            </w:pPr>
            <w:r>
              <w:rPr>
                <w:rFonts w:ascii="宋体" w:hAnsi="宋体" w:cs="仿宋_GB2312" w:hint="eastAsia"/>
                <w:lang w:val="zh-CN"/>
              </w:rPr>
              <w:t>响应文件份数</w:t>
            </w:r>
          </w:p>
        </w:tc>
        <w:tc>
          <w:tcPr>
            <w:tcW w:w="4951" w:type="dxa"/>
            <w:vAlign w:val="center"/>
          </w:tcPr>
          <w:p w:rsidR="0050768A" w:rsidRDefault="0050768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50768A" w:rsidTr="00416ECA">
        <w:trPr>
          <w:trHeight w:val="671"/>
          <w:jc w:val="center"/>
        </w:trPr>
        <w:tc>
          <w:tcPr>
            <w:tcW w:w="675" w:type="dxa"/>
            <w:vAlign w:val="center"/>
          </w:tcPr>
          <w:p w:rsidR="0050768A" w:rsidRDefault="0050768A" w:rsidP="007A258C">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50768A" w:rsidRPr="00BB6C35" w:rsidRDefault="00141ACE" w:rsidP="007A258C">
            <w:pPr>
              <w:spacing w:line="320" w:lineRule="exact"/>
              <w:jc w:val="left"/>
              <w:rPr>
                <w:rFonts w:asciiTheme="minorEastAsia" w:eastAsiaTheme="minorEastAsia" w:hAnsiTheme="minorEastAsia" w:cs="宋体"/>
                <w:kern w:val="0"/>
              </w:rPr>
            </w:pPr>
            <w:r w:rsidRPr="00141ACE">
              <w:rPr>
                <w:rFonts w:ascii="宋体" w:hAnsi="宋体" w:cs="仿宋_GB2312" w:hint="eastAsia"/>
                <w:lang w:val="zh-CN"/>
              </w:rPr>
              <w:t>参数要求及项目要求</w:t>
            </w:r>
          </w:p>
        </w:tc>
        <w:tc>
          <w:tcPr>
            <w:tcW w:w="1984" w:type="dxa"/>
            <w:vAlign w:val="center"/>
          </w:tcPr>
          <w:p w:rsidR="0050768A" w:rsidRDefault="0050768A" w:rsidP="007A258C">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4951" w:type="dxa"/>
            <w:vAlign w:val="center"/>
          </w:tcPr>
          <w:p w:rsidR="0050768A" w:rsidRDefault="00141ACE" w:rsidP="00AD2072">
            <w:pPr>
              <w:spacing w:line="320" w:lineRule="exact"/>
              <w:rPr>
                <w:rFonts w:asciiTheme="minorEastAsia" w:eastAsiaTheme="minorEastAsia" w:hAnsiTheme="minorEastAsia" w:cs="仿宋_GB2312"/>
              </w:rPr>
            </w:pPr>
            <w:r w:rsidRPr="00141ACE">
              <w:rPr>
                <w:rFonts w:ascii="宋体" w:hAnsi="宋体" w:cs="仿宋_GB2312" w:hint="eastAsia"/>
                <w:lang w:val="zh-CN"/>
              </w:rPr>
              <w:t>对参数要求及项目要求</w:t>
            </w:r>
            <w:proofErr w:type="gramStart"/>
            <w:r w:rsidRPr="00141ACE">
              <w:rPr>
                <w:rFonts w:ascii="宋体" w:hAnsi="宋体" w:cs="仿宋_GB2312" w:hint="eastAsia"/>
                <w:lang w:val="zh-CN"/>
              </w:rPr>
              <w:t>作出</w:t>
            </w:r>
            <w:proofErr w:type="gramEnd"/>
            <w:r w:rsidRPr="00141ACE">
              <w:rPr>
                <w:rFonts w:ascii="宋体" w:hAnsi="宋体" w:cs="仿宋_GB2312" w:hint="eastAsia"/>
                <w:lang w:val="zh-CN"/>
              </w:rPr>
              <w:t>响应</w:t>
            </w:r>
          </w:p>
        </w:tc>
      </w:tr>
    </w:tbl>
    <w:p w:rsidR="0050768A" w:rsidRDefault="0050768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0768A" w:rsidRDefault="0050768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4"/>
        <w:gridCol w:w="1134"/>
        <w:gridCol w:w="709"/>
        <w:gridCol w:w="6102"/>
      </w:tblGrid>
      <w:tr w:rsidR="00EE5909" w:rsidRPr="003E1F60" w:rsidTr="00416ECA">
        <w:trPr>
          <w:trHeight w:val="567"/>
          <w:jc w:val="center"/>
        </w:trPr>
        <w:tc>
          <w:tcPr>
            <w:tcW w:w="2308" w:type="dxa"/>
            <w:gridSpan w:val="2"/>
            <w:vAlign w:val="center"/>
          </w:tcPr>
          <w:p w:rsidR="00EE5909" w:rsidRPr="003E1F60" w:rsidRDefault="00EE5909" w:rsidP="000A212F">
            <w:pPr>
              <w:spacing w:line="400" w:lineRule="exact"/>
              <w:jc w:val="center"/>
              <w:rPr>
                <w:rFonts w:ascii="宋体"/>
              </w:rPr>
            </w:pPr>
            <w:r w:rsidRPr="003E1F60">
              <w:rPr>
                <w:rFonts w:ascii="宋体" w:hAnsi="宋体" w:hint="eastAsia"/>
              </w:rPr>
              <w:t>评分因素及权重</w:t>
            </w:r>
          </w:p>
        </w:tc>
        <w:tc>
          <w:tcPr>
            <w:tcW w:w="709" w:type="dxa"/>
            <w:vAlign w:val="center"/>
          </w:tcPr>
          <w:p w:rsidR="00EE5909" w:rsidRPr="003E1F60" w:rsidRDefault="00EE5909" w:rsidP="000A212F">
            <w:pPr>
              <w:spacing w:line="400" w:lineRule="exact"/>
              <w:jc w:val="center"/>
              <w:rPr>
                <w:rFonts w:ascii="宋体"/>
              </w:rPr>
            </w:pPr>
            <w:r w:rsidRPr="003E1F60">
              <w:rPr>
                <w:rFonts w:ascii="宋体" w:hAnsi="宋体" w:hint="eastAsia"/>
              </w:rPr>
              <w:t>分值</w:t>
            </w:r>
          </w:p>
        </w:tc>
        <w:tc>
          <w:tcPr>
            <w:tcW w:w="6102" w:type="dxa"/>
            <w:vAlign w:val="center"/>
          </w:tcPr>
          <w:p w:rsidR="00EE5909" w:rsidRPr="003E1F60" w:rsidRDefault="00EE5909" w:rsidP="000A212F">
            <w:pPr>
              <w:spacing w:line="400" w:lineRule="exact"/>
              <w:jc w:val="center"/>
              <w:rPr>
                <w:rFonts w:ascii="宋体"/>
              </w:rPr>
            </w:pPr>
            <w:r w:rsidRPr="003E1F60">
              <w:rPr>
                <w:rFonts w:ascii="宋体" w:hAnsi="宋体" w:hint="eastAsia"/>
              </w:rPr>
              <w:t>评审标准</w:t>
            </w:r>
          </w:p>
        </w:tc>
      </w:tr>
      <w:tr w:rsidR="00EE5909" w:rsidRPr="003E1F60" w:rsidTr="00416ECA">
        <w:trPr>
          <w:trHeight w:val="567"/>
          <w:jc w:val="center"/>
        </w:trPr>
        <w:tc>
          <w:tcPr>
            <w:tcW w:w="2308" w:type="dxa"/>
            <w:gridSpan w:val="2"/>
            <w:vAlign w:val="center"/>
          </w:tcPr>
          <w:p w:rsidR="00EE5909" w:rsidRPr="003E1F60" w:rsidRDefault="00EE5909" w:rsidP="000A212F">
            <w:pPr>
              <w:spacing w:line="400" w:lineRule="exact"/>
              <w:jc w:val="left"/>
              <w:rPr>
                <w:rFonts w:ascii="宋体"/>
              </w:rPr>
            </w:pPr>
            <w:r w:rsidRPr="003E1F60">
              <w:rPr>
                <w:rFonts w:ascii="宋体" w:hAnsi="宋体" w:hint="eastAsia"/>
              </w:rPr>
              <w:t>报价得分（</w:t>
            </w:r>
            <w:r w:rsidRPr="003E1F60">
              <w:rPr>
                <w:rFonts w:ascii="宋体" w:hAnsi="宋体"/>
              </w:rPr>
              <w:t>60%</w:t>
            </w:r>
            <w:r w:rsidRPr="003E1F60">
              <w:rPr>
                <w:rFonts w:ascii="宋体" w:hAnsi="宋体" w:hint="eastAsia"/>
              </w:rPr>
              <w:t>）</w:t>
            </w:r>
          </w:p>
        </w:tc>
        <w:tc>
          <w:tcPr>
            <w:tcW w:w="709" w:type="dxa"/>
            <w:vAlign w:val="center"/>
          </w:tcPr>
          <w:p w:rsidR="00EE5909" w:rsidRPr="003E1F60" w:rsidRDefault="00EE5909" w:rsidP="000A212F">
            <w:pPr>
              <w:spacing w:line="400" w:lineRule="exact"/>
              <w:jc w:val="center"/>
              <w:rPr>
                <w:rFonts w:ascii="宋体" w:hAnsi="宋体"/>
              </w:rPr>
            </w:pPr>
            <w:r w:rsidRPr="003E1F60">
              <w:rPr>
                <w:rFonts w:ascii="宋体" w:hAnsi="宋体"/>
              </w:rPr>
              <w:t>60</w:t>
            </w:r>
          </w:p>
        </w:tc>
        <w:tc>
          <w:tcPr>
            <w:tcW w:w="6102" w:type="dxa"/>
            <w:vAlign w:val="center"/>
          </w:tcPr>
          <w:p w:rsidR="00EE5909" w:rsidRPr="003E1F60" w:rsidRDefault="00EE5909" w:rsidP="000A212F">
            <w:pPr>
              <w:spacing w:line="400" w:lineRule="exact"/>
              <w:rPr>
                <w:rFonts w:ascii="宋体"/>
              </w:rPr>
            </w:pPr>
            <w:proofErr w:type="gramStart"/>
            <w:r w:rsidRPr="003E1F60">
              <w:rPr>
                <w:rFonts w:ascii="宋体" w:hAnsi="宋体" w:hint="eastAsia"/>
              </w:rPr>
              <w:t>有效响应</w:t>
            </w:r>
            <w:proofErr w:type="gramEnd"/>
            <w:r w:rsidRPr="003E1F60">
              <w:rPr>
                <w:rFonts w:ascii="宋体" w:hAnsi="宋体" w:hint="eastAsia"/>
              </w:rPr>
              <w:t>报价中的最低价为比选基准价。</w:t>
            </w:r>
          </w:p>
          <w:p w:rsidR="00EE5909" w:rsidRPr="003E1F60" w:rsidRDefault="00EE5909" w:rsidP="000A212F">
            <w:pPr>
              <w:spacing w:line="400" w:lineRule="exact"/>
            </w:pPr>
            <w:r w:rsidRPr="003E1F60">
              <w:rPr>
                <w:rFonts w:hint="eastAsia"/>
              </w:rPr>
              <w:t>报价得分</w:t>
            </w:r>
            <w:r w:rsidRPr="003E1F60">
              <w:t>=</w:t>
            </w:r>
            <w:r w:rsidRPr="003E1F60">
              <w:rPr>
                <w:rFonts w:hint="eastAsia"/>
              </w:rPr>
              <w:t>（比选基准价</w:t>
            </w:r>
            <w:r w:rsidRPr="003E1F60">
              <w:t>/</w:t>
            </w:r>
            <w:r w:rsidRPr="003E1F60">
              <w:rPr>
                <w:rFonts w:hint="eastAsia"/>
              </w:rPr>
              <w:t>响应报价）</w:t>
            </w:r>
            <w:r w:rsidRPr="003E1F60">
              <w:t>*</w:t>
            </w:r>
            <w:r w:rsidRPr="003E1F60">
              <w:rPr>
                <w:rFonts w:hint="eastAsia"/>
              </w:rPr>
              <w:t>价格权重</w:t>
            </w:r>
            <w:r w:rsidRPr="003E1F60">
              <w:t>*100</w:t>
            </w:r>
            <w:r w:rsidRPr="003E1F60">
              <w:rPr>
                <w:rFonts w:hint="eastAsia"/>
              </w:rPr>
              <w:t>。</w:t>
            </w:r>
          </w:p>
          <w:p w:rsidR="00EE5909" w:rsidRPr="003E1F60" w:rsidRDefault="00EE5909" w:rsidP="000A212F">
            <w:pPr>
              <w:spacing w:line="400" w:lineRule="exact"/>
              <w:rPr>
                <w:rFonts w:ascii="宋体"/>
              </w:rPr>
            </w:pPr>
            <w:r w:rsidRPr="003E1F60">
              <w:rPr>
                <w:rFonts w:ascii="宋体" w:hAnsi="宋体" w:hint="eastAsia"/>
              </w:rPr>
              <w:t>以上计算取小数点后两位，小数点后第三位四舍五入。</w:t>
            </w:r>
          </w:p>
        </w:tc>
      </w:tr>
      <w:tr w:rsidR="00EE5909" w:rsidRPr="003E1F60" w:rsidTr="00416ECA">
        <w:trPr>
          <w:trHeight w:val="567"/>
          <w:jc w:val="center"/>
        </w:trPr>
        <w:tc>
          <w:tcPr>
            <w:tcW w:w="1174" w:type="dxa"/>
            <w:vMerge w:val="restart"/>
            <w:vAlign w:val="center"/>
          </w:tcPr>
          <w:p w:rsidR="00EE5909" w:rsidRPr="003E1F60" w:rsidRDefault="00EE5909" w:rsidP="000A212F">
            <w:pPr>
              <w:spacing w:line="400" w:lineRule="exact"/>
              <w:rPr>
                <w:rFonts w:ascii="宋体"/>
              </w:rPr>
            </w:pPr>
            <w:r w:rsidRPr="003E1F60">
              <w:rPr>
                <w:rFonts w:ascii="宋体" w:hAnsi="宋体" w:hint="eastAsia"/>
              </w:rPr>
              <w:t>商务部分得分（</w:t>
            </w:r>
            <w:r w:rsidRPr="003E1F60">
              <w:rPr>
                <w:rFonts w:ascii="宋体" w:hAnsi="宋体"/>
              </w:rPr>
              <w:t>40%</w:t>
            </w:r>
            <w:r w:rsidRPr="003E1F60">
              <w:rPr>
                <w:rFonts w:ascii="宋体" w:hAnsi="宋体" w:hint="eastAsia"/>
              </w:rPr>
              <w:t>）</w:t>
            </w:r>
          </w:p>
        </w:tc>
        <w:tc>
          <w:tcPr>
            <w:tcW w:w="1134" w:type="dxa"/>
            <w:vAlign w:val="center"/>
          </w:tcPr>
          <w:p w:rsidR="00EE5909" w:rsidRPr="003E1F60" w:rsidRDefault="00EE5909" w:rsidP="000A212F">
            <w:pPr>
              <w:spacing w:line="400" w:lineRule="exact"/>
              <w:jc w:val="center"/>
              <w:rPr>
                <w:rFonts w:ascii="宋体"/>
              </w:rPr>
            </w:pPr>
            <w:r w:rsidRPr="003E1F60">
              <w:rPr>
                <w:rFonts w:ascii="宋体" w:hAnsi="宋体" w:hint="eastAsia"/>
              </w:rPr>
              <w:t>企业实力</w:t>
            </w:r>
          </w:p>
        </w:tc>
        <w:tc>
          <w:tcPr>
            <w:tcW w:w="709" w:type="dxa"/>
            <w:vAlign w:val="center"/>
          </w:tcPr>
          <w:p w:rsidR="00EE5909" w:rsidRPr="003E1F60" w:rsidRDefault="00EE5909" w:rsidP="000A212F">
            <w:pPr>
              <w:spacing w:line="400" w:lineRule="exact"/>
              <w:jc w:val="center"/>
              <w:rPr>
                <w:rFonts w:ascii="宋体" w:hAnsi="宋体"/>
              </w:rPr>
            </w:pPr>
            <w:r w:rsidRPr="003E1F60">
              <w:rPr>
                <w:rFonts w:ascii="宋体" w:hAnsi="宋体" w:hint="eastAsia"/>
              </w:rPr>
              <w:t>8</w:t>
            </w:r>
          </w:p>
        </w:tc>
        <w:tc>
          <w:tcPr>
            <w:tcW w:w="6102" w:type="dxa"/>
            <w:vAlign w:val="center"/>
          </w:tcPr>
          <w:p w:rsidR="00EE5909" w:rsidRPr="003E1F60" w:rsidRDefault="00EE5909" w:rsidP="000A212F">
            <w:pPr>
              <w:spacing w:line="400" w:lineRule="exact"/>
              <w:rPr>
                <w:rFonts w:ascii="宋体"/>
              </w:rPr>
            </w:pPr>
            <w:r w:rsidRPr="003E1F60">
              <w:rPr>
                <w:rFonts w:ascii="宋体" w:hAnsi="宋体"/>
              </w:rPr>
              <w:t>1</w:t>
            </w:r>
            <w:r w:rsidRPr="003E1F60">
              <w:rPr>
                <w:rFonts w:ascii="宋体" w:hAnsi="宋体" w:hint="eastAsia"/>
              </w:rPr>
              <w:t>、具有有效期内</w:t>
            </w:r>
            <w:r w:rsidRPr="003E1F60">
              <w:rPr>
                <w:rFonts w:ascii="宋体" w:hAnsi="宋体"/>
              </w:rPr>
              <w:t>ISO9001</w:t>
            </w:r>
            <w:r w:rsidRPr="003E1F60">
              <w:rPr>
                <w:rFonts w:ascii="宋体" w:hAnsi="宋体" w:hint="eastAsia"/>
              </w:rPr>
              <w:t>质量管理体系认证证书得1分。</w:t>
            </w:r>
          </w:p>
          <w:p w:rsidR="00EE5909" w:rsidRPr="003E1F60" w:rsidRDefault="00EE5909" w:rsidP="000A212F">
            <w:pPr>
              <w:spacing w:line="400" w:lineRule="exact"/>
              <w:rPr>
                <w:rFonts w:ascii="宋体"/>
              </w:rPr>
            </w:pPr>
            <w:r w:rsidRPr="003E1F60">
              <w:rPr>
                <w:rFonts w:ascii="宋体" w:hAnsi="宋体"/>
              </w:rPr>
              <w:t>2</w:t>
            </w:r>
            <w:r w:rsidRPr="003E1F60">
              <w:rPr>
                <w:rFonts w:ascii="宋体" w:hAnsi="宋体" w:hint="eastAsia"/>
              </w:rPr>
              <w:t>、具有有效期内</w:t>
            </w:r>
            <w:r w:rsidRPr="003E1F60">
              <w:rPr>
                <w:rFonts w:ascii="宋体" w:hAnsi="宋体"/>
              </w:rPr>
              <w:t>OHSAS18001</w:t>
            </w:r>
            <w:r w:rsidRPr="003E1F60">
              <w:rPr>
                <w:rFonts w:ascii="宋体" w:hAnsi="宋体" w:hint="eastAsia"/>
              </w:rPr>
              <w:t>职业健康安全管理体系认证证书得1分。</w:t>
            </w:r>
          </w:p>
          <w:p w:rsidR="00EE5909" w:rsidRPr="003E1F60" w:rsidRDefault="00EE5909" w:rsidP="000A212F">
            <w:pPr>
              <w:spacing w:line="400" w:lineRule="exact"/>
              <w:rPr>
                <w:rFonts w:ascii="宋体"/>
              </w:rPr>
            </w:pPr>
            <w:r w:rsidRPr="003E1F60">
              <w:rPr>
                <w:rFonts w:ascii="宋体" w:hAnsi="宋体"/>
              </w:rPr>
              <w:t>3</w:t>
            </w:r>
            <w:r w:rsidRPr="003E1F60">
              <w:rPr>
                <w:rFonts w:ascii="宋体" w:hAnsi="宋体" w:hint="eastAsia"/>
              </w:rPr>
              <w:t>、具有有效期内</w:t>
            </w:r>
            <w:r w:rsidRPr="003E1F60">
              <w:rPr>
                <w:rFonts w:ascii="宋体" w:hAnsi="宋体"/>
              </w:rPr>
              <w:t>ISO14001</w:t>
            </w:r>
            <w:r w:rsidRPr="003E1F60">
              <w:rPr>
                <w:rFonts w:ascii="宋体" w:hAnsi="宋体" w:hint="eastAsia"/>
              </w:rPr>
              <w:t>环境管理体系认证证书得</w:t>
            </w:r>
            <w:r w:rsidRPr="003E1F60">
              <w:rPr>
                <w:rFonts w:ascii="宋体" w:hAnsi="宋体"/>
              </w:rPr>
              <w:t>1</w:t>
            </w:r>
            <w:r w:rsidRPr="003E1F60">
              <w:rPr>
                <w:rFonts w:ascii="宋体" w:hAnsi="宋体" w:hint="eastAsia"/>
              </w:rPr>
              <w:t>分，（须提供在“中国国家认证认可监督管理委员会网站”上的查询页面截图加盖公章）</w:t>
            </w:r>
          </w:p>
          <w:p w:rsidR="00EE5909" w:rsidRPr="003E1F60" w:rsidRDefault="00EE5909" w:rsidP="000A212F">
            <w:pPr>
              <w:spacing w:line="400" w:lineRule="exact"/>
              <w:rPr>
                <w:rFonts w:ascii="宋体"/>
              </w:rPr>
            </w:pPr>
            <w:r w:rsidRPr="003E1F60">
              <w:rPr>
                <w:rFonts w:ascii="宋体" w:hAnsi="宋体"/>
              </w:rPr>
              <w:t>4</w:t>
            </w:r>
            <w:r w:rsidRPr="003E1F60">
              <w:rPr>
                <w:rFonts w:ascii="宋体" w:hAnsi="宋体" w:hint="eastAsia"/>
              </w:rPr>
              <w:t>、响应产品生产厂家具有有效的</w:t>
            </w:r>
            <w:r w:rsidRPr="003E1F60">
              <w:rPr>
                <w:rFonts w:ascii="宋体" w:hAnsi="宋体"/>
              </w:rPr>
              <w:t>GB/T27922-2011</w:t>
            </w:r>
            <w:r w:rsidRPr="003E1F60">
              <w:rPr>
                <w:rFonts w:ascii="宋体" w:hAnsi="宋体" w:hint="eastAsia"/>
              </w:rPr>
              <w:t>《商品售后服务评价体系》五级售后服务认证证书的得</w:t>
            </w:r>
            <w:r w:rsidRPr="003E1F60">
              <w:rPr>
                <w:rFonts w:ascii="宋体" w:hAnsi="宋体"/>
              </w:rPr>
              <w:t xml:space="preserve"> 5</w:t>
            </w:r>
            <w:r w:rsidRPr="003E1F60">
              <w:rPr>
                <w:rFonts w:ascii="宋体" w:hAnsi="宋体" w:hint="eastAsia"/>
              </w:rPr>
              <w:t>分，四级售后服务认证证书的得</w:t>
            </w:r>
            <w:r w:rsidRPr="003E1F60">
              <w:rPr>
                <w:rFonts w:ascii="宋体" w:hAnsi="宋体"/>
              </w:rPr>
              <w:t xml:space="preserve"> 3 </w:t>
            </w:r>
            <w:r w:rsidRPr="003E1F60">
              <w:rPr>
                <w:rFonts w:ascii="宋体" w:hAnsi="宋体" w:hint="eastAsia"/>
              </w:rPr>
              <w:t>分，三级售后服务认证证书的得</w:t>
            </w:r>
            <w:r w:rsidRPr="003E1F60">
              <w:rPr>
                <w:rFonts w:ascii="宋体" w:hAnsi="宋体"/>
              </w:rPr>
              <w:t xml:space="preserve"> 1 </w:t>
            </w:r>
            <w:r w:rsidRPr="003E1F60">
              <w:rPr>
                <w:rFonts w:ascii="宋体" w:hAnsi="宋体" w:hint="eastAsia"/>
              </w:rPr>
              <w:t>分。认证范围需包含：服装、床上用品。</w:t>
            </w:r>
          </w:p>
          <w:p w:rsidR="00EE5909" w:rsidRPr="003E1F60" w:rsidRDefault="00EE5909" w:rsidP="000A212F">
            <w:pPr>
              <w:pStyle w:val="a0"/>
              <w:rPr>
                <w:sz w:val="21"/>
                <w:szCs w:val="21"/>
              </w:rPr>
            </w:pPr>
            <w:r w:rsidRPr="003E1F60">
              <w:rPr>
                <w:rFonts w:cs="Times New Roman" w:hint="eastAsia"/>
                <w:sz w:val="21"/>
                <w:szCs w:val="21"/>
              </w:rPr>
              <w:t>提供证书复印件加盖响应人公章，未提供不得分。</w:t>
            </w:r>
          </w:p>
        </w:tc>
      </w:tr>
      <w:tr w:rsidR="00EE5909" w:rsidRPr="003E1F60" w:rsidTr="00416ECA">
        <w:trPr>
          <w:trHeight w:val="567"/>
          <w:jc w:val="center"/>
        </w:trPr>
        <w:tc>
          <w:tcPr>
            <w:tcW w:w="1174" w:type="dxa"/>
            <w:vMerge/>
            <w:vAlign w:val="center"/>
          </w:tcPr>
          <w:p w:rsidR="00EE5909" w:rsidRPr="003E1F60" w:rsidRDefault="00EE5909" w:rsidP="000A212F">
            <w:pPr>
              <w:spacing w:line="400" w:lineRule="exact"/>
              <w:rPr>
                <w:rFonts w:ascii="宋体"/>
              </w:rPr>
            </w:pPr>
          </w:p>
        </w:tc>
        <w:tc>
          <w:tcPr>
            <w:tcW w:w="1134" w:type="dxa"/>
            <w:vAlign w:val="center"/>
          </w:tcPr>
          <w:p w:rsidR="00EE5909" w:rsidRPr="003E1F60" w:rsidRDefault="00EE5909" w:rsidP="000A212F">
            <w:pPr>
              <w:spacing w:line="400" w:lineRule="exact"/>
              <w:jc w:val="center"/>
              <w:rPr>
                <w:rFonts w:ascii="宋体"/>
              </w:rPr>
            </w:pPr>
            <w:r w:rsidRPr="003E1F60">
              <w:rPr>
                <w:rFonts w:ascii="宋体" w:hAnsi="宋体" w:hint="eastAsia"/>
              </w:rPr>
              <w:t>供货实施</w:t>
            </w:r>
          </w:p>
          <w:p w:rsidR="00EE5909" w:rsidRPr="003E1F60" w:rsidRDefault="00EE5909" w:rsidP="000A212F">
            <w:pPr>
              <w:spacing w:line="400" w:lineRule="exact"/>
              <w:jc w:val="center"/>
              <w:rPr>
                <w:rFonts w:ascii="宋体"/>
              </w:rPr>
            </w:pPr>
            <w:r w:rsidRPr="003E1F60">
              <w:rPr>
                <w:rFonts w:ascii="宋体" w:hAnsi="宋体" w:hint="eastAsia"/>
              </w:rPr>
              <w:t>方案</w:t>
            </w:r>
          </w:p>
        </w:tc>
        <w:tc>
          <w:tcPr>
            <w:tcW w:w="709" w:type="dxa"/>
            <w:vAlign w:val="center"/>
          </w:tcPr>
          <w:p w:rsidR="00EE5909" w:rsidRPr="003E1F60" w:rsidRDefault="001D709D" w:rsidP="000A212F">
            <w:pPr>
              <w:spacing w:line="400" w:lineRule="exact"/>
              <w:jc w:val="center"/>
              <w:rPr>
                <w:rFonts w:ascii="宋体" w:hAnsi="宋体"/>
              </w:rPr>
            </w:pPr>
            <w:r w:rsidRPr="003E1F60">
              <w:rPr>
                <w:rFonts w:ascii="宋体" w:hAnsi="宋体" w:hint="eastAsia"/>
              </w:rPr>
              <w:t>12</w:t>
            </w:r>
          </w:p>
        </w:tc>
        <w:tc>
          <w:tcPr>
            <w:tcW w:w="6102" w:type="dxa"/>
            <w:vAlign w:val="center"/>
          </w:tcPr>
          <w:p w:rsidR="00EE5909" w:rsidRPr="003E1F60" w:rsidRDefault="00EE5909" w:rsidP="000A212F">
            <w:pPr>
              <w:spacing w:line="400" w:lineRule="exact"/>
            </w:pPr>
            <w:r w:rsidRPr="003E1F60">
              <w:rPr>
                <w:rFonts w:hint="eastAsia"/>
              </w:rPr>
              <w:t>响应人自行编制项目货物供货实施方案，包含但不限于</w:t>
            </w:r>
            <w:r w:rsidRPr="003E1F60">
              <w:rPr>
                <w:rFonts w:ascii="宋体" w:hAnsi="宋体" w:cs="宋体" w:hint="eastAsia"/>
              </w:rPr>
              <w:t>①</w:t>
            </w:r>
            <w:r w:rsidRPr="003E1F60">
              <w:rPr>
                <w:rFonts w:hint="eastAsia"/>
              </w:rPr>
              <w:t>实施计划、②质量保证措施、③工期保证措施、</w:t>
            </w:r>
            <w:r w:rsidRPr="003E1F60">
              <w:t xml:space="preserve"> </w:t>
            </w:r>
            <w:r w:rsidRPr="003E1F60">
              <w:rPr>
                <w:rFonts w:hint="eastAsia"/>
              </w:rPr>
              <w:t>④售后服务方案（包括维修范围，响应时间，售后服务机构设置、备品备件及易损件配备方案等）等其他方案，评审小组会根据方案优劣、合理性、可行性、是否有针对性、是否符合项目实际情况进行对比打分。</w:t>
            </w:r>
            <w:proofErr w:type="gramStart"/>
            <w:r w:rsidRPr="003E1F60">
              <w:rPr>
                <w:rFonts w:hint="eastAsia"/>
              </w:rPr>
              <w:t>优</w:t>
            </w:r>
            <w:r w:rsidRPr="003E1F60">
              <w:rPr>
                <w:rFonts w:hint="eastAsia"/>
              </w:rPr>
              <w:lastRenderedPageBreak/>
              <w:t>得</w:t>
            </w:r>
            <w:proofErr w:type="gramEnd"/>
            <w:r w:rsidR="008B0A10" w:rsidRPr="003E1F60">
              <w:rPr>
                <w:rFonts w:hint="eastAsia"/>
              </w:rPr>
              <w:t>9-12</w:t>
            </w:r>
            <w:r w:rsidRPr="003E1F60">
              <w:rPr>
                <w:rFonts w:hint="eastAsia"/>
              </w:rPr>
              <w:t>分，</w:t>
            </w:r>
            <w:proofErr w:type="gramStart"/>
            <w:r w:rsidRPr="003E1F60">
              <w:rPr>
                <w:rFonts w:hint="eastAsia"/>
              </w:rPr>
              <w:t>良得</w:t>
            </w:r>
            <w:proofErr w:type="gramEnd"/>
            <w:r w:rsidR="008B0A10" w:rsidRPr="003E1F60">
              <w:rPr>
                <w:rFonts w:hint="eastAsia"/>
              </w:rPr>
              <w:t>5-8</w:t>
            </w:r>
            <w:r w:rsidRPr="003E1F60">
              <w:rPr>
                <w:rFonts w:hint="eastAsia"/>
              </w:rPr>
              <w:t>分，一般得</w:t>
            </w:r>
            <w:r w:rsidR="008B0A10" w:rsidRPr="003E1F60">
              <w:rPr>
                <w:rFonts w:hint="eastAsia"/>
              </w:rPr>
              <w:t>1-4</w:t>
            </w:r>
            <w:r w:rsidRPr="003E1F60">
              <w:rPr>
                <w:rFonts w:hint="eastAsia"/>
              </w:rPr>
              <w:t>分，差或未提供供货实施方案的得</w:t>
            </w:r>
            <w:r w:rsidRPr="003E1F60">
              <w:t>0</w:t>
            </w:r>
            <w:r w:rsidRPr="003E1F60">
              <w:rPr>
                <w:rFonts w:hint="eastAsia"/>
              </w:rPr>
              <w:t>分。</w:t>
            </w:r>
          </w:p>
        </w:tc>
      </w:tr>
      <w:tr w:rsidR="00EE5909" w:rsidRPr="003E1F60" w:rsidTr="00416ECA">
        <w:trPr>
          <w:trHeight w:val="567"/>
          <w:jc w:val="center"/>
        </w:trPr>
        <w:tc>
          <w:tcPr>
            <w:tcW w:w="1174" w:type="dxa"/>
            <w:vMerge/>
            <w:vAlign w:val="center"/>
          </w:tcPr>
          <w:p w:rsidR="00EE5909" w:rsidRPr="003E1F60" w:rsidRDefault="00EE5909" w:rsidP="000A212F">
            <w:pPr>
              <w:spacing w:line="400" w:lineRule="exact"/>
              <w:rPr>
                <w:rFonts w:ascii="宋体"/>
              </w:rPr>
            </w:pPr>
          </w:p>
        </w:tc>
        <w:tc>
          <w:tcPr>
            <w:tcW w:w="1134" w:type="dxa"/>
            <w:vAlign w:val="center"/>
          </w:tcPr>
          <w:p w:rsidR="00EE5909" w:rsidRPr="003E1F60" w:rsidRDefault="00EE5909" w:rsidP="000A212F">
            <w:pPr>
              <w:spacing w:line="400" w:lineRule="exact"/>
              <w:jc w:val="center"/>
              <w:rPr>
                <w:rFonts w:ascii="宋体"/>
              </w:rPr>
            </w:pPr>
            <w:r w:rsidRPr="003E1F60">
              <w:rPr>
                <w:rFonts w:ascii="宋体" w:hAnsi="宋体" w:hint="eastAsia"/>
              </w:rPr>
              <w:t>品质样式</w:t>
            </w:r>
          </w:p>
        </w:tc>
        <w:tc>
          <w:tcPr>
            <w:tcW w:w="709" w:type="dxa"/>
            <w:vAlign w:val="center"/>
          </w:tcPr>
          <w:p w:rsidR="00EE5909" w:rsidRPr="003E1F60" w:rsidRDefault="001D709D" w:rsidP="000A212F">
            <w:pPr>
              <w:spacing w:line="400" w:lineRule="exact"/>
              <w:jc w:val="center"/>
              <w:rPr>
                <w:rFonts w:ascii="宋体" w:hAnsi="宋体"/>
              </w:rPr>
            </w:pPr>
            <w:r w:rsidRPr="003E1F60">
              <w:rPr>
                <w:rFonts w:ascii="宋体" w:hAnsi="宋体" w:hint="eastAsia"/>
              </w:rPr>
              <w:t>15</w:t>
            </w:r>
          </w:p>
        </w:tc>
        <w:tc>
          <w:tcPr>
            <w:tcW w:w="6102" w:type="dxa"/>
            <w:vAlign w:val="center"/>
          </w:tcPr>
          <w:p w:rsidR="008B0A10" w:rsidRPr="003E1F60" w:rsidRDefault="00EE5909" w:rsidP="008B0A10">
            <w:pPr>
              <w:pStyle w:val="a0"/>
              <w:spacing w:line="420" w:lineRule="exact"/>
              <w:rPr>
                <w:bCs/>
                <w:sz w:val="21"/>
                <w:szCs w:val="21"/>
              </w:rPr>
            </w:pPr>
            <w:r w:rsidRPr="003E1F60">
              <w:rPr>
                <w:rFonts w:hint="eastAsia"/>
                <w:sz w:val="21"/>
                <w:szCs w:val="21"/>
              </w:rPr>
              <w:t>评审小组依据响应人提供的</w:t>
            </w:r>
            <w:r w:rsidR="001D709D" w:rsidRPr="003E1F60">
              <w:rPr>
                <w:rFonts w:hint="eastAsia"/>
                <w:sz w:val="21"/>
                <w:szCs w:val="21"/>
              </w:rPr>
              <w:t>样品</w:t>
            </w:r>
            <w:r w:rsidR="008B0A10" w:rsidRPr="003E1F60">
              <w:rPr>
                <w:rFonts w:hint="eastAsia"/>
                <w:bCs/>
                <w:sz w:val="21"/>
                <w:szCs w:val="21"/>
              </w:rPr>
              <w:t>质量、样式等进</w:t>
            </w:r>
            <w:r w:rsidR="008B0A10" w:rsidRPr="003E1F60">
              <w:rPr>
                <w:rFonts w:hint="eastAsia"/>
                <w:sz w:val="21"/>
                <w:szCs w:val="21"/>
              </w:rPr>
              <w:t>行</w:t>
            </w:r>
            <w:r w:rsidR="003553F6" w:rsidRPr="003E1F60">
              <w:rPr>
                <w:rFonts w:hint="eastAsia"/>
                <w:sz w:val="21"/>
                <w:szCs w:val="21"/>
              </w:rPr>
              <w:t>综合</w:t>
            </w:r>
            <w:r w:rsidR="008B0A10" w:rsidRPr="003E1F60">
              <w:rPr>
                <w:rFonts w:hint="eastAsia"/>
                <w:sz w:val="21"/>
                <w:szCs w:val="21"/>
              </w:rPr>
              <w:t>评分</w:t>
            </w:r>
            <w:r w:rsidR="001D709D" w:rsidRPr="003E1F60">
              <w:rPr>
                <w:rFonts w:hint="eastAsia"/>
                <w:sz w:val="21"/>
                <w:szCs w:val="21"/>
              </w:rPr>
              <w:t>，</w:t>
            </w:r>
            <w:r w:rsidRPr="003E1F60">
              <w:rPr>
                <w:rFonts w:hint="eastAsia"/>
                <w:sz w:val="21"/>
                <w:szCs w:val="21"/>
              </w:rPr>
              <w:t>包括但不限于医生服、护士服、被套、床</w:t>
            </w:r>
            <w:proofErr w:type="gramStart"/>
            <w:r w:rsidRPr="003E1F60">
              <w:rPr>
                <w:rFonts w:hint="eastAsia"/>
                <w:sz w:val="21"/>
                <w:szCs w:val="21"/>
              </w:rPr>
              <w:t>笠</w:t>
            </w:r>
            <w:proofErr w:type="gramEnd"/>
            <w:r w:rsidRPr="003E1F60">
              <w:rPr>
                <w:rFonts w:hint="eastAsia"/>
                <w:sz w:val="21"/>
                <w:szCs w:val="21"/>
              </w:rPr>
              <w:t>、枕套、棉絮等</w:t>
            </w:r>
            <w:r w:rsidRPr="003E1F60">
              <w:rPr>
                <w:rFonts w:hint="eastAsia"/>
                <w:bCs/>
                <w:sz w:val="21"/>
                <w:szCs w:val="21"/>
              </w:rPr>
              <w:t>样品。</w:t>
            </w:r>
          </w:p>
          <w:p w:rsidR="00EE5909" w:rsidRPr="003E1F60" w:rsidRDefault="00EE5909" w:rsidP="003553F6">
            <w:pPr>
              <w:pStyle w:val="a0"/>
              <w:spacing w:line="420" w:lineRule="exact"/>
              <w:rPr>
                <w:sz w:val="21"/>
                <w:szCs w:val="21"/>
              </w:rPr>
            </w:pPr>
            <w:proofErr w:type="gramStart"/>
            <w:r w:rsidRPr="003E1F60">
              <w:rPr>
                <w:rFonts w:hint="eastAsia"/>
                <w:sz w:val="21"/>
                <w:szCs w:val="21"/>
              </w:rPr>
              <w:t>优得</w:t>
            </w:r>
            <w:proofErr w:type="gramEnd"/>
            <w:r w:rsidR="003553F6" w:rsidRPr="003E1F60">
              <w:rPr>
                <w:rFonts w:hint="eastAsia"/>
                <w:sz w:val="21"/>
                <w:szCs w:val="21"/>
              </w:rPr>
              <w:t>11-15</w:t>
            </w:r>
            <w:r w:rsidRPr="003E1F60">
              <w:rPr>
                <w:rFonts w:hint="eastAsia"/>
                <w:sz w:val="21"/>
                <w:szCs w:val="21"/>
              </w:rPr>
              <w:t>分，</w:t>
            </w:r>
            <w:proofErr w:type="gramStart"/>
            <w:r w:rsidRPr="003E1F60">
              <w:rPr>
                <w:rFonts w:hint="eastAsia"/>
                <w:sz w:val="21"/>
                <w:szCs w:val="21"/>
              </w:rPr>
              <w:t>良得</w:t>
            </w:r>
            <w:proofErr w:type="gramEnd"/>
            <w:r w:rsidR="003553F6" w:rsidRPr="003E1F60">
              <w:rPr>
                <w:rFonts w:hint="eastAsia"/>
                <w:sz w:val="21"/>
                <w:szCs w:val="21"/>
              </w:rPr>
              <w:t>6-10</w:t>
            </w:r>
            <w:r w:rsidRPr="003E1F60">
              <w:rPr>
                <w:rFonts w:hint="eastAsia"/>
                <w:sz w:val="21"/>
                <w:szCs w:val="21"/>
              </w:rPr>
              <w:t>分，一般得</w:t>
            </w:r>
            <w:r w:rsidR="003553F6" w:rsidRPr="003E1F60">
              <w:rPr>
                <w:rFonts w:hint="eastAsia"/>
                <w:sz w:val="21"/>
                <w:szCs w:val="21"/>
              </w:rPr>
              <w:t>1-5</w:t>
            </w:r>
            <w:r w:rsidRPr="003E1F60">
              <w:rPr>
                <w:rFonts w:hint="eastAsia"/>
                <w:sz w:val="21"/>
                <w:szCs w:val="21"/>
              </w:rPr>
              <w:t>分，差得</w:t>
            </w:r>
            <w:r w:rsidR="003553F6" w:rsidRPr="003E1F60">
              <w:rPr>
                <w:rFonts w:hint="eastAsia"/>
                <w:sz w:val="21"/>
                <w:szCs w:val="21"/>
              </w:rPr>
              <w:t>或未提供不得分。</w:t>
            </w:r>
          </w:p>
        </w:tc>
      </w:tr>
      <w:tr w:rsidR="00EE5909" w:rsidRPr="003E1F60" w:rsidTr="00416ECA">
        <w:trPr>
          <w:trHeight w:val="567"/>
          <w:jc w:val="center"/>
        </w:trPr>
        <w:tc>
          <w:tcPr>
            <w:tcW w:w="1174" w:type="dxa"/>
            <w:vMerge/>
            <w:vAlign w:val="center"/>
          </w:tcPr>
          <w:p w:rsidR="00EE5909" w:rsidRPr="003E1F60" w:rsidRDefault="00EE5909" w:rsidP="000A212F">
            <w:pPr>
              <w:spacing w:line="400" w:lineRule="exact"/>
              <w:rPr>
                <w:rFonts w:ascii="宋体"/>
              </w:rPr>
            </w:pPr>
          </w:p>
        </w:tc>
        <w:tc>
          <w:tcPr>
            <w:tcW w:w="1134" w:type="dxa"/>
            <w:vAlign w:val="center"/>
          </w:tcPr>
          <w:p w:rsidR="00EE5909" w:rsidRPr="003E1F60" w:rsidRDefault="00EE5909" w:rsidP="000A212F">
            <w:pPr>
              <w:spacing w:line="400" w:lineRule="exact"/>
              <w:jc w:val="center"/>
              <w:rPr>
                <w:rFonts w:ascii="宋体"/>
              </w:rPr>
            </w:pPr>
            <w:r w:rsidRPr="003E1F60">
              <w:rPr>
                <w:rFonts w:ascii="宋体" w:hAnsi="宋体" w:hint="eastAsia"/>
              </w:rPr>
              <w:t>业绩</w:t>
            </w:r>
          </w:p>
        </w:tc>
        <w:tc>
          <w:tcPr>
            <w:tcW w:w="709" w:type="dxa"/>
            <w:vAlign w:val="center"/>
          </w:tcPr>
          <w:p w:rsidR="00EE5909" w:rsidRPr="003E1F60" w:rsidRDefault="00EE5909" w:rsidP="000A212F">
            <w:pPr>
              <w:spacing w:line="400" w:lineRule="exact"/>
              <w:jc w:val="center"/>
              <w:rPr>
                <w:rFonts w:ascii="宋体" w:hAnsi="宋体"/>
              </w:rPr>
            </w:pPr>
            <w:r w:rsidRPr="003E1F60">
              <w:rPr>
                <w:rFonts w:ascii="宋体" w:hAnsi="宋体"/>
              </w:rPr>
              <w:t>5</w:t>
            </w:r>
          </w:p>
        </w:tc>
        <w:tc>
          <w:tcPr>
            <w:tcW w:w="6102" w:type="dxa"/>
            <w:vAlign w:val="center"/>
          </w:tcPr>
          <w:p w:rsidR="00EE5909" w:rsidRPr="003E1F60" w:rsidRDefault="00EE5909" w:rsidP="000A212F">
            <w:pPr>
              <w:spacing w:line="400" w:lineRule="exact"/>
            </w:pPr>
            <w:r w:rsidRPr="003E1F60">
              <w:rPr>
                <w:rFonts w:hint="eastAsia"/>
              </w:rPr>
              <w:t>提供近三年来与本项目同规模及以上，医院类的被服、包布类</w:t>
            </w:r>
            <w:r w:rsidR="003E1F60">
              <w:rPr>
                <w:rFonts w:hint="eastAsia"/>
              </w:rPr>
              <w:t>供应业绩</w:t>
            </w:r>
            <w:r w:rsidRPr="003E1F60">
              <w:rPr>
                <w:rFonts w:hint="eastAsia"/>
              </w:rPr>
              <w:t>，每提供</w:t>
            </w:r>
            <w:r w:rsidR="003E1F60">
              <w:rPr>
                <w:rFonts w:hint="eastAsia"/>
              </w:rPr>
              <w:t>一个业绩</w:t>
            </w:r>
            <w:r w:rsidRPr="003E1F60">
              <w:rPr>
                <w:rFonts w:hint="eastAsia"/>
              </w:rPr>
              <w:t>得</w:t>
            </w:r>
            <w:r w:rsidRPr="003E1F60">
              <w:t>1</w:t>
            </w:r>
            <w:r w:rsidRPr="003E1F60">
              <w:rPr>
                <w:rFonts w:hint="eastAsia"/>
              </w:rPr>
              <w:t>分，本项最多得</w:t>
            </w:r>
            <w:r w:rsidRPr="003E1F60">
              <w:t>5</w:t>
            </w:r>
            <w:r w:rsidRPr="003E1F60">
              <w:rPr>
                <w:rFonts w:hint="eastAsia"/>
              </w:rPr>
              <w:t>分。提供合同复印件或中标通知书加盖单位公章，未提供不得分。近三年是指</w:t>
            </w:r>
            <w:r w:rsidR="003E1F60">
              <w:rPr>
                <w:rFonts w:hint="eastAsia"/>
              </w:rPr>
              <w:t>2021</w:t>
            </w:r>
            <w:r w:rsidRPr="003E1F60">
              <w:rPr>
                <w:rFonts w:hint="eastAsia"/>
              </w:rPr>
              <w:t>年</w:t>
            </w:r>
            <w:r w:rsidRPr="003E1F60">
              <w:t>1</w:t>
            </w:r>
            <w:r w:rsidRPr="003E1F60">
              <w:rPr>
                <w:rFonts w:hint="eastAsia"/>
              </w:rPr>
              <w:t>月</w:t>
            </w:r>
            <w:r w:rsidRPr="003E1F60">
              <w:t>1</w:t>
            </w:r>
            <w:r w:rsidRPr="003E1F60">
              <w:rPr>
                <w:rFonts w:hint="eastAsia"/>
              </w:rPr>
              <w:t>日至今。</w:t>
            </w:r>
          </w:p>
        </w:tc>
      </w:tr>
    </w:tbl>
    <w:p w:rsidR="00FD71E3" w:rsidRDefault="00D02AC3">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w:t>
      </w:r>
      <w:r w:rsidR="006745D2">
        <w:rPr>
          <w:rFonts w:asciiTheme="minorEastAsia" w:eastAsiaTheme="minorEastAsia" w:hAnsiTheme="minorEastAsia" w:cs="宋体" w:hint="eastAsia"/>
          <w:b/>
          <w:bCs/>
          <w:sz w:val="24"/>
          <w:szCs w:val="24"/>
        </w:rPr>
        <w:t>、响应人不足的情形</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02AC3" w:rsidRDefault="00D02AC3" w:rsidP="00D02AC3">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D02AC3" w:rsidRPr="008E4520" w:rsidRDefault="00D02AC3" w:rsidP="00D02AC3">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FD71E3" w:rsidRDefault="00D02AC3">
      <w:pPr>
        <w:spacing w:line="440" w:lineRule="exact"/>
        <w:ind w:firstLineChars="200" w:firstLine="482"/>
        <w:rPr>
          <w:rFonts w:ascii="宋体" w:cs="宋体"/>
          <w:sz w:val="24"/>
          <w:szCs w:val="24"/>
        </w:rPr>
      </w:pPr>
      <w:r>
        <w:rPr>
          <w:rFonts w:ascii="宋体" w:hAnsi="宋体" w:cs="宋体" w:hint="eastAsia"/>
          <w:b/>
          <w:bCs/>
          <w:sz w:val="24"/>
          <w:szCs w:val="24"/>
        </w:rPr>
        <w:t>四</w:t>
      </w:r>
      <w:r w:rsidR="006745D2">
        <w:rPr>
          <w:rFonts w:ascii="宋体" w:hAnsi="宋体" w:cs="宋体" w:hint="eastAsia"/>
          <w:b/>
          <w:bCs/>
          <w:sz w:val="24"/>
          <w:szCs w:val="24"/>
        </w:rPr>
        <w:t>、比选有效期</w:t>
      </w:r>
      <w:r w:rsidR="006745D2">
        <w:rPr>
          <w:rFonts w:ascii="宋体" w:hAnsi="宋体" w:cs="宋体" w:hint="eastAsia"/>
          <w:sz w:val="24"/>
          <w:szCs w:val="24"/>
        </w:rPr>
        <w:t>：</w:t>
      </w:r>
      <w:r w:rsidR="009C5005">
        <w:rPr>
          <w:rFonts w:ascii="宋体" w:hAnsi="宋体" w:cs="宋体" w:hint="eastAsia"/>
          <w:sz w:val="24"/>
          <w:szCs w:val="24"/>
        </w:rPr>
        <w:t>90</w:t>
      </w:r>
      <w:r w:rsidR="006745D2">
        <w:rPr>
          <w:rFonts w:ascii="宋体" w:hAnsi="宋体" w:cs="宋体" w:hint="eastAsia"/>
          <w:sz w:val="24"/>
          <w:szCs w:val="24"/>
        </w:rPr>
        <w:t>日历天。（从提交响应文件截止日起计算）</w:t>
      </w:r>
    </w:p>
    <w:p w:rsidR="00FE30F1" w:rsidRDefault="00D02AC3">
      <w:pPr>
        <w:spacing w:line="440" w:lineRule="exact"/>
        <w:ind w:firstLineChars="200" w:firstLine="482"/>
        <w:rPr>
          <w:rFonts w:ascii="宋体" w:hAnsi="宋体" w:cs="宋体"/>
          <w:sz w:val="24"/>
          <w:szCs w:val="24"/>
        </w:rPr>
      </w:pPr>
      <w:r w:rsidRPr="00D02AC3">
        <w:rPr>
          <w:rFonts w:ascii="宋体" w:hAnsi="宋体" w:cs="宋体" w:hint="eastAsia"/>
          <w:b/>
          <w:bCs/>
          <w:sz w:val="24"/>
          <w:szCs w:val="24"/>
        </w:rPr>
        <w:t>五</w:t>
      </w:r>
      <w:r w:rsidR="006745D2" w:rsidRPr="00D02AC3">
        <w:rPr>
          <w:rFonts w:ascii="宋体" w:hAnsi="宋体" w:cs="宋体" w:hint="eastAsia"/>
          <w:b/>
          <w:bCs/>
          <w:sz w:val="24"/>
          <w:szCs w:val="24"/>
        </w:rPr>
        <w:t>、付款方式：</w:t>
      </w:r>
      <w:r w:rsidR="00FE30F1" w:rsidRPr="00FE30F1">
        <w:rPr>
          <w:rFonts w:ascii="宋体" w:hAnsi="宋体" w:cs="宋体" w:hint="eastAsia"/>
          <w:sz w:val="24"/>
          <w:szCs w:val="24"/>
        </w:rPr>
        <w:t>每月据实结算，供应商提供有效发票后，次月支付上月费用。</w:t>
      </w:r>
    </w:p>
    <w:p w:rsidR="00FD71E3" w:rsidRDefault="002A0756" w:rsidP="00FE30F1">
      <w:pPr>
        <w:spacing w:line="440" w:lineRule="exact"/>
        <w:ind w:firstLineChars="200" w:firstLine="482"/>
        <w:rPr>
          <w:rFonts w:ascii="宋体" w:cs="宋体"/>
          <w:sz w:val="24"/>
          <w:szCs w:val="24"/>
        </w:rPr>
      </w:pPr>
      <w:r>
        <w:rPr>
          <w:rFonts w:ascii="宋体" w:hAnsi="宋体" w:cs="宋体" w:hint="eastAsia"/>
          <w:b/>
          <w:bCs/>
          <w:sz w:val="24"/>
          <w:szCs w:val="24"/>
        </w:rPr>
        <w:t>六</w:t>
      </w:r>
      <w:r w:rsidR="006745D2">
        <w:rPr>
          <w:rFonts w:ascii="宋体" w:hAnsi="宋体" w:cs="宋体" w:hint="eastAsia"/>
          <w:b/>
          <w:bCs/>
          <w:sz w:val="24"/>
          <w:szCs w:val="24"/>
        </w:rPr>
        <w:t>、响应文件的组成</w:t>
      </w:r>
      <w:r w:rsidR="006745D2">
        <w:rPr>
          <w:rFonts w:ascii="宋体" w:hAnsi="宋体" w:cs="宋体" w:hint="eastAsia"/>
          <w:sz w:val="24"/>
          <w:szCs w:val="24"/>
        </w:rPr>
        <w:t>：</w:t>
      </w:r>
    </w:p>
    <w:p w:rsidR="00FD71E3" w:rsidRDefault="00FC462A">
      <w:pPr>
        <w:spacing w:line="440" w:lineRule="exact"/>
        <w:ind w:firstLineChars="200" w:firstLine="480"/>
        <w:rPr>
          <w:rFonts w:asciiTheme="minorEastAsia" w:eastAsiaTheme="minorEastAsia" w:hAnsiTheme="minorEastAsia"/>
          <w:sz w:val="24"/>
          <w:szCs w:val="24"/>
        </w:rPr>
      </w:pPr>
      <w:bookmarkStart w:id="40" w:name="_Toc256249129"/>
      <w:bookmarkStart w:id="41" w:name="_Toc12789069"/>
      <w:r>
        <w:rPr>
          <w:rFonts w:asciiTheme="minorEastAsia" w:eastAsiaTheme="minorEastAsia" w:hAnsiTheme="minorEastAsia" w:hint="eastAsia"/>
          <w:sz w:val="24"/>
          <w:szCs w:val="24"/>
        </w:rPr>
        <w:t>响应函</w:t>
      </w:r>
      <w:r w:rsidR="006745D2">
        <w:rPr>
          <w:rFonts w:asciiTheme="minorEastAsia" w:eastAsiaTheme="minorEastAsia" w:hAnsiTheme="minorEastAsia" w:hint="eastAsia"/>
          <w:sz w:val="24"/>
          <w:szCs w:val="24"/>
        </w:rPr>
        <w:t>；</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0F7724" w:rsidRDefault="000F77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6745D2">
        <w:rPr>
          <w:rFonts w:asciiTheme="minorEastAsia" w:eastAsiaTheme="minorEastAsia" w:hAnsiTheme="minorEastAsia" w:hint="eastAsia"/>
          <w:sz w:val="24"/>
          <w:szCs w:val="24"/>
        </w:rPr>
        <w:t>；</w:t>
      </w:r>
    </w:p>
    <w:p w:rsidR="00FD71E3" w:rsidRDefault="000F7724" w:rsidP="000F7724">
      <w:pPr>
        <w:spacing w:line="440" w:lineRule="exact"/>
        <w:ind w:firstLineChars="200" w:firstLine="480"/>
        <w:rPr>
          <w:rFonts w:asciiTheme="minorEastAsia" w:eastAsiaTheme="minorEastAsia" w:hAnsiTheme="minorEastAsia"/>
          <w:sz w:val="24"/>
          <w:szCs w:val="24"/>
        </w:rPr>
      </w:pPr>
      <w:r w:rsidRPr="000F7724">
        <w:rPr>
          <w:rFonts w:asciiTheme="minorEastAsia" w:eastAsiaTheme="minorEastAsia" w:hAnsiTheme="minorEastAsia" w:hint="eastAsia"/>
          <w:sz w:val="24"/>
          <w:szCs w:val="24"/>
        </w:rPr>
        <w:t>商务部分材料；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FD71E3" w:rsidRDefault="006745D2">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w:t>
      </w:r>
      <w:r w:rsidR="002A0756">
        <w:rPr>
          <w:rFonts w:asciiTheme="minorEastAsia" w:eastAsiaTheme="minorEastAsia" w:hAnsiTheme="minorEastAsia" w:hint="eastAsia"/>
          <w:sz w:val="24"/>
          <w:szCs w:val="24"/>
        </w:rPr>
        <w:t>密封装袋</w:t>
      </w:r>
      <w:r>
        <w:rPr>
          <w:rFonts w:asciiTheme="minorEastAsia" w:eastAsiaTheme="minorEastAsia" w:hAnsiTheme="minorEastAsia" w:hint="eastAsia"/>
          <w:sz w:val="24"/>
          <w:szCs w:val="24"/>
        </w:rPr>
        <w:t>，并加盖响应人公章。未按规定密封的响应文件将被拒绝接收。本次比选须由法定代表人或其代理人（附授权委托书）参加，并携带身份证原件</w:t>
      </w:r>
      <w:r w:rsidR="009C5005">
        <w:rPr>
          <w:rFonts w:asciiTheme="minorEastAsia" w:eastAsiaTheme="minorEastAsia" w:hAnsiTheme="minorEastAsia" w:hint="eastAsia"/>
          <w:sz w:val="24"/>
          <w:szCs w:val="24"/>
        </w:rPr>
        <w:t>或电子证件</w:t>
      </w:r>
      <w:r>
        <w:rPr>
          <w:rFonts w:asciiTheme="minorEastAsia" w:eastAsiaTheme="minorEastAsia" w:hAnsiTheme="minorEastAsia" w:hint="eastAsia"/>
          <w:sz w:val="24"/>
          <w:szCs w:val="24"/>
        </w:rPr>
        <w:t>。</w:t>
      </w:r>
    </w:p>
    <w:p w:rsidR="00FD71E3" w:rsidRDefault="00B435C6">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6745D2">
        <w:rPr>
          <w:rFonts w:ascii="宋体" w:hAnsi="宋体" w:cs="宋体" w:hint="eastAsia"/>
          <w:b/>
          <w:bCs/>
          <w:color w:val="000000"/>
          <w:sz w:val="24"/>
          <w:szCs w:val="24"/>
        </w:rPr>
        <w:t>、合同的签订</w:t>
      </w:r>
      <w:bookmarkEnd w:id="40"/>
      <w:bookmarkEnd w:id="41"/>
      <w:r w:rsidR="006745D2">
        <w:rPr>
          <w:rFonts w:ascii="宋体" w:hAnsi="宋体" w:cs="宋体" w:hint="eastAsia"/>
          <w:color w:val="000000"/>
          <w:sz w:val="24"/>
          <w:szCs w:val="24"/>
        </w:rPr>
        <w:t>：中选人应当自中选通知书签章起</w:t>
      </w:r>
      <w:r w:rsidR="006745D2">
        <w:rPr>
          <w:rFonts w:ascii="宋体" w:hAnsi="宋体" w:cs="宋体"/>
          <w:color w:val="000000"/>
          <w:sz w:val="24"/>
          <w:szCs w:val="24"/>
        </w:rPr>
        <w:t xml:space="preserve">15 </w:t>
      </w:r>
      <w:r w:rsidR="006745D2">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745D2">
        <w:rPr>
          <w:rFonts w:ascii="宋体" w:hAnsi="宋体" w:cs="宋体" w:hint="eastAsia"/>
          <w:color w:val="000000"/>
          <w:sz w:val="24"/>
          <w:szCs w:val="24"/>
        </w:rPr>
        <w:t>人原因</w:t>
      </w:r>
      <w:proofErr w:type="gramEnd"/>
      <w:r w:rsidR="006745D2">
        <w:rPr>
          <w:rFonts w:ascii="宋体" w:hAnsi="宋体" w:cs="宋体" w:hint="eastAsia"/>
          <w:color w:val="000000"/>
          <w:sz w:val="24"/>
          <w:szCs w:val="24"/>
        </w:rPr>
        <w:t>未在规定时间内</w:t>
      </w:r>
      <w:proofErr w:type="gramStart"/>
      <w:r w:rsidR="006745D2">
        <w:rPr>
          <w:rFonts w:ascii="宋体" w:hAnsi="宋体" w:cs="宋体" w:hint="eastAsia"/>
          <w:color w:val="000000"/>
          <w:sz w:val="24"/>
          <w:szCs w:val="24"/>
        </w:rPr>
        <w:t>签定</w:t>
      </w:r>
      <w:proofErr w:type="gramEnd"/>
      <w:r w:rsidR="006745D2">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FD71E3" w:rsidRDefault="00B435C6">
      <w:pPr>
        <w:spacing w:line="440" w:lineRule="exact"/>
        <w:ind w:firstLineChars="200" w:firstLine="482"/>
        <w:rPr>
          <w:rFonts w:ascii="宋体" w:cs="宋体"/>
          <w:sz w:val="24"/>
          <w:szCs w:val="24"/>
        </w:rPr>
      </w:pPr>
      <w:r>
        <w:rPr>
          <w:rFonts w:ascii="宋体" w:hAnsi="宋体" w:cs="宋体" w:hint="eastAsia"/>
          <w:b/>
          <w:bCs/>
          <w:sz w:val="24"/>
          <w:szCs w:val="24"/>
        </w:rPr>
        <w:lastRenderedPageBreak/>
        <w:t>八</w:t>
      </w:r>
      <w:r w:rsidR="006745D2">
        <w:rPr>
          <w:rFonts w:ascii="宋体" w:hAnsi="宋体" w:cs="宋体" w:hint="eastAsia"/>
          <w:b/>
          <w:bCs/>
          <w:sz w:val="24"/>
          <w:szCs w:val="24"/>
        </w:rPr>
        <w:t>、费用</w:t>
      </w:r>
      <w:r w:rsidR="006745D2">
        <w:rPr>
          <w:rFonts w:ascii="宋体" w:hAnsi="宋体" w:cs="宋体" w:hint="eastAsia"/>
          <w:sz w:val="24"/>
          <w:szCs w:val="24"/>
        </w:rPr>
        <w:t>：不论比选结果如何，响应人自行承担与本次比选有关的所有费用。</w:t>
      </w:r>
    </w:p>
    <w:p w:rsidR="00B435C6" w:rsidRDefault="00B435C6" w:rsidP="00AE3064">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AE3064">
        <w:rPr>
          <w:rFonts w:ascii="宋体" w:hAnsi="宋体" w:cs="宋体" w:hint="eastAsia"/>
          <w:b/>
          <w:bCs/>
          <w:sz w:val="24"/>
          <w:szCs w:val="24"/>
        </w:rPr>
        <w:t>若响应人提供虚假材料将按作废处理。</w:t>
      </w:r>
    </w:p>
    <w:p w:rsidR="00FD71E3" w:rsidRDefault="00B435C6" w:rsidP="00AE3064">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745D2">
        <w:rPr>
          <w:rFonts w:ascii="宋体" w:hAnsi="宋体" w:cs="宋体" w:hint="eastAsia"/>
          <w:b/>
          <w:bCs/>
          <w:sz w:val="24"/>
          <w:szCs w:val="24"/>
        </w:rPr>
        <w:t>、如有未尽事宜，最终解释权在比选方。</w:t>
      </w:r>
    </w:p>
    <w:p w:rsidR="007F2FB2" w:rsidRPr="007F2FB2" w:rsidRDefault="007F2FB2" w:rsidP="007F2FB2">
      <w:pPr>
        <w:pStyle w:val="a4"/>
      </w:pPr>
    </w:p>
    <w:p w:rsidR="0062534C" w:rsidRDefault="0062534C" w:rsidP="0062534C">
      <w:pPr>
        <w:pStyle w:val="a4"/>
      </w:pPr>
    </w:p>
    <w:p w:rsidR="0062534C" w:rsidRDefault="0062534C" w:rsidP="0062534C">
      <w:pPr>
        <w:pStyle w:val="a4"/>
      </w:pPr>
    </w:p>
    <w:p w:rsidR="00C73E28" w:rsidRDefault="00C73E28" w:rsidP="0062534C">
      <w:pPr>
        <w:pStyle w:val="a4"/>
      </w:pPr>
    </w:p>
    <w:p w:rsidR="00C73E28" w:rsidRDefault="00C73E28" w:rsidP="0062534C">
      <w:pPr>
        <w:pStyle w:val="a4"/>
      </w:pPr>
    </w:p>
    <w:p w:rsidR="00C73E28" w:rsidRDefault="00C73E28"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312682" w:rsidRDefault="00312682"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FE30F1" w:rsidRDefault="00FE30F1" w:rsidP="0062534C">
      <w:pPr>
        <w:pStyle w:val="a4"/>
      </w:pPr>
    </w:p>
    <w:p w:rsidR="00312682" w:rsidRDefault="00312682" w:rsidP="0062534C">
      <w:pPr>
        <w:pStyle w:val="a4"/>
      </w:pPr>
    </w:p>
    <w:p w:rsidR="00C73E28" w:rsidRPr="0062534C" w:rsidRDefault="00C73E28" w:rsidP="0062534C">
      <w:pPr>
        <w:pStyle w:val="a4"/>
      </w:pPr>
    </w:p>
    <w:p w:rsidR="00FD71E3" w:rsidRDefault="00C73E28">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第三</w:t>
      </w:r>
      <w:r w:rsidR="006745D2">
        <w:rPr>
          <w:rFonts w:asciiTheme="minorEastAsia" w:eastAsiaTheme="minorEastAsia" w:hAnsiTheme="minorEastAsia" w:cs="宋体" w:hint="eastAsia"/>
          <w:b/>
          <w:bCs/>
          <w:color w:val="000000"/>
          <w:sz w:val="32"/>
          <w:szCs w:val="32"/>
        </w:rPr>
        <w:t>章  部份响应文件格式（可参照）</w:t>
      </w:r>
    </w:p>
    <w:p w:rsidR="00FD71E3" w:rsidRDefault="00FD71E3">
      <w:pPr>
        <w:jc w:val="center"/>
        <w:rPr>
          <w:rFonts w:asciiTheme="majorEastAsia" w:eastAsiaTheme="majorEastAsia" w:hAnsiTheme="majorEastAsia"/>
          <w:b/>
          <w:bCs/>
          <w:sz w:val="44"/>
          <w:szCs w:val="44"/>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pStyle w:val="a0"/>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pStyle w:val="a4"/>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rPr>
          <w:sz w:val="32"/>
          <w:szCs w:val="32"/>
        </w:rPr>
      </w:pPr>
    </w:p>
    <w:p w:rsidR="00FD71E3" w:rsidRDefault="00FD71E3">
      <w:pPr>
        <w:spacing w:line="400" w:lineRule="exact"/>
        <w:rPr>
          <w:rFonts w:asciiTheme="minorEastAsia" w:hAnsiTheme="minorEastAsia"/>
        </w:rPr>
      </w:pPr>
    </w:p>
    <w:p w:rsidR="00FD71E3" w:rsidRDefault="006745D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FD71E3" w:rsidRDefault="00FD71E3">
      <w:pPr>
        <w:jc w:val="left"/>
      </w:pPr>
    </w:p>
    <w:p w:rsidR="00FD71E3" w:rsidRDefault="00FD71E3">
      <w:pPr>
        <w:jc w:val="left"/>
      </w:pPr>
    </w:p>
    <w:p w:rsidR="00FD71E3" w:rsidRDefault="006745D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6745D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FD71E3" w:rsidRDefault="006745D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jc w:val="left"/>
      </w:pPr>
    </w:p>
    <w:p w:rsidR="00FD71E3" w:rsidRDefault="00FD71E3">
      <w:pPr>
        <w:pStyle w:val="a0"/>
      </w:pPr>
    </w:p>
    <w:p w:rsidR="00FD71E3" w:rsidRDefault="00FD71E3">
      <w:pPr>
        <w:pStyle w:val="a4"/>
      </w:pPr>
    </w:p>
    <w:p w:rsidR="00FD71E3" w:rsidRDefault="006745D2">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C462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一、响应函</w:t>
      </w:r>
      <w:r w:rsidR="006745D2">
        <w:rPr>
          <w:rFonts w:asciiTheme="minorEastAsia" w:eastAsiaTheme="minorEastAsia" w:hAnsiTheme="minorEastAsia" w:hint="eastAsia"/>
          <w:sz w:val="24"/>
          <w:szCs w:val="24"/>
        </w:rPr>
        <w:t>；</w:t>
      </w:r>
    </w:p>
    <w:p w:rsidR="00FD71E3" w:rsidRDefault="006745D2">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3E4CAA" w:rsidRDefault="006745D2"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BF23E6">
        <w:rPr>
          <w:rFonts w:asciiTheme="minorEastAsia" w:eastAsiaTheme="minorEastAsia" w:hAnsiTheme="minorEastAsia" w:hint="eastAsia"/>
          <w:sz w:val="24"/>
          <w:szCs w:val="24"/>
        </w:rPr>
        <w:t>资质资料</w:t>
      </w:r>
      <w:r>
        <w:rPr>
          <w:rFonts w:asciiTheme="minorEastAsia" w:eastAsia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四、商务资料；</w:t>
      </w:r>
    </w:p>
    <w:p w:rsidR="00FD71E3" w:rsidRDefault="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745D2">
        <w:rPr>
          <w:rFonts w:asciiTheme="minorEastAsia" w:eastAsiaTheme="minorEastAsia" w:hAnsiTheme="minorEastAsia" w:hint="eastAsia"/>
          <w:sz w:val="24"/>
          <w:szCs w:val="24"/>
        </w:rPr>
        <w:t>、其它须说明材料。</w:t>
      </w: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ind w:firstLineChars="200" w:firstLine="480"/>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80" w:lineRule="exact"/>
        <w:jc w:val="left"/>
        <w:rPr>
          <w:rFonts w:asciiTheme="minorEastAsia" w:eastAsiaTheme="minorEastAsia" w:hAnsiTheme="minorEastAsia"/>
          <w:sz w:val="24"/>
          <w:szCs w:val="24"/>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spacing w:line="400" w:lineRule="exact"/>
        <w:jc w:val="left"/>
        <w:rPr>
          <w:rFonts w:asciiTheme="minorEastAsia" w:hAnsiTheme="minorEastAsia"/>
        </w:rPr>
      </w:pPr>
    </w:p>
    <w:p w:rsidR="00FD71E3" w:rsidRDefault="00FD71E3">
      <w:pPr>
        <w:pStyle w:val="a0"/>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FD71E3" w:rsidRDefault="00FD71E3">
      <w:pPr>
        <w:pStyle w:val="a4"/>
        <w:rPr>
          <w:rFonts w:asciiTheme="minorEastAsia" w:hAnsiTheme="minorEastAsia"/>
        </w:rPr>
      </w:pPr>
    </w:p>
    <w:p w:rsidR="00C73E28" w:rsidRDefault="00C73E28">
      <w:pPr>
        <w:pStyle w:val="a4"/>
        <w:rPr>
          <w:rFonts w:asciiTheme="minorEastAsia" w:hAnsiTheme="minorEastAsia"/>
        </w:rPr>
      </w:pPr>
    </w:p>
    <w:p w:rsidR="00C73E28" w:rsidRPr="00C73E28" w:rsidRDefault="00C73E28">
      <w:pPr>
        <w:pStyle w:val="a4"/>
        <w:rPr>
          <w:rFonts w:asciiTheme="minorEastAsia" w:hAnsiTheme="minorEastAsia"/>
        </w:rPr>
      </w:pPr>
    </w:p>
    <w:p w:rsidR="003E4CAA" w:rsidRDefault="003E4CAA">
      <w:pPr>
        <w:spacing w:line="400" w:lineRule="exact"/>
        <w:jc w:val="center"/>
        <w:rPr>
          <w:rFonts w:asciiTheme="majorEastAsia" w:eastAsiaTheme="majorEastAsia" w:hAnsiTheme="majorEastAsia"/>
          <w:b/>
          <w:sz w:val="32"/>
          <w:szCs w:val="32"/>
        </w:rPr>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FD71E3" w:rsidRDefault="00FD71E3">
      <w:pPr>
        <w:spacing w:line="460" w:lineRule="exact"/>
        <w:jc w:val="left"/>
        <w:rPr>
          <w:rFonts w:asciiTheme="minorEastAsia" w:hAnsiTheme="minorEastAsia"/>
          <w:sz w:val="24"/>
          <w:szCs w:val="24"/>
        </w:rPr>
      </w:pPr>
    </w:p>
    <w:p w:rsidR="00FD71E3" w:rsidRDefault="006745D2">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B57D40">
        <w:rPr>
          <w:rFonts w:asciiTheme="minorEastAsia" w:hAnsiTheme="minorEastAsia" w:hint="eastAsia"/>
          <w:sz w:val="24"/>
          <w:szCs w:val="24"/>
        </w:rPr>
        <w:t>报价清单</w:t>
      </w:r>
      <w:r>
        <w:rPr>
          <w:rFonts w:asciiTheme="minorEastAsia" w:hAnsiTheme="minorEastAsia" w:hint="eastAsia"/>
          <w:sz w:val="24"/>
          <w:szCs w:val="24"/>
        </w:rPr>
        <w:t>中的报价</w:t>
      </w:r>
      <w:r>
        <w:rPr>
          <w:rFonts w:asciiTheme="minorEastAsia" w:hAnsiTheme="minorEastAsia"/>
          <w:sz w:val="24"/>
          <w:szCs w:val="24"/>
        </w:rPr>
        <w:t>完成本项目并按合同约定履行义务。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194FFE">
        <w:rPr>
          <w:rFonts w:asciiTheme="minorEastAsia" w:hAnsiTheme="minorEastAsia" w:hint="eastAsia"/>
          <w:sz w:val="24"/>
          <w:szCs w:val="24"/>
        </w:rPr>
        <w:t>）响应函</w:t>
      </w:r>
      <w:r>
        <w:rPr>
          <w:rFonts w:asciiTheme="minorEastAsia" w:hAnsiTheme="minorEastAsia" w:hint="eastAsia"/>
          <w:sz w:val="24"/>
          <w:szCs w:val="24"/>
        </w:rPr>
        <w:t>；</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3E4CAA" w:rsidRDefault="006745D2" w:rsidP="003E4CAA">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F23E6">
        <w:rPr>
          <w:rFonts w:asciiTheme="minorEastAsia" w:hAnsiTheme="minorEastAsia" w:hint="eastAsia"/>
          <w:sz w:val="24"/>
          <w:szCs w:val="24"/>
        </w:rPr>
        <w:t>资质资料</w:t>
      </w:r>
      <w:r>
        <w:rPr>
          <w:rFonts w:asciiTheme="minorEastAsia" w:hAnsiTheme="minorEastAsia" w:hint="eastAsia"/>
          <w:sz w:val="24"/>
          <w:szCs w:val="24"/>
        </w:rPr>
        <w:t>；</w:t>
      </w:r>
    </w:p>
    <w:p w:rsidR="003E4CAA" w:rsidRPr="003E4CAA" w:rsidRDefault="003E4CAA" w:rsidP="003E4CAA">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（4）商务资料；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3E4CAA">
        <w:rPr>
          <w:rFonts w:asciiTheme="minorEastAsia" w:hAnsiTheme="minorEastAsia" w:hint="eastAsia"/>
          <w:sz w:val="24"/>
          <w:szCs w:val="24"/>
        </w:rPr>
        <w:t>5</w:t>
      </w:r>
      <w:r>
        <w:rPr>
          <w:rFonts w:asciiTheme="minorEastAsia" w:hAnsiTheme="minorEastAsia" w:hint="eastAsia"/>
          <w:sz w:val="24"/>
          <w:szCs w:val="24"/>
        </w:rPr>
        <w:t>）其它须说明材料。</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FD71E3" w:rsidRDefault="006745D2">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FD71E3" w:rsidRDefault="00FD71E3">
      <w:pPr>
        <w:spacing w:line="460" w:lineRule="exact"/>
        <w:ind w:firstLineChars="850" w:firstLine="2040"/>
        <w:jc w:val="left"/>
        <w:rPr>
          <w:rFonts w:asciiTheme="minorEastAsia" w:hAnsiTheme="minorEastAsia"/>
          <w:sz w:val="24"/>
          <w:szCs w:val="24"/>
        </w:rPr>
      </w:pP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FD71E3" w:rsidRDefault="006745D2">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FD71E3" w:rsidRDefault="006745D2">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FD71E3" w:rsidRDefault="00FD71E3">
      <w:pPr>
        <w:spacing w:line="400" w:lineRule="exact"/>
        <w:jc w:val="center"/>
        <w:rPr>
          <w:rFonts w:asciiTheme="majorEastAsia" w:eastAsiaTheme="majorEastAsia" w:hAnsiTheme="majorEastAsia"/>
          <w:b/>
          <w:sz w:val="32"/>
          <w:szCs w:val="32"/>
        </w:rPr>
      </w:pPr>
    </w:p>
    <w:p w:rsidR="00C73E28" w:rsidRPr="00C73E28" w:rsidRDefault="00194FFE" w:rsidP="00C73E28">
      <w:pPr>
        <w:pStyle w:val="a4"/>
        <w:ind w:leftChars="0" w:left="0"/>
        <w:jc w:val="center"/>
        <w:rPr>
          <w:b/>
          <w:sz w:val="32"/>
          <w:szCs w:val="32"/>
        </w:rPr>
      </w:pPr>
      <w:r>
        <w:rPr>
          <w:rFonts w:hint="eastAsia"/>
          <w:b/>
          <w:sz w:val="32"/>
          <w:szCs w:val="32"/>
        </w:rPr>
        <w:lastRenderedPageBreak/>
        <w:t>报价清单</w:t>
      </w:r>
    </w:p>
    <w:tbl>
      <w:tblPr>
        <w:tblW w:w="79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92"/>
        <w:gridCol w:w="1701"/>
        <w:gridCol w:w="1559"/>
        <w:gridCol w:w="1984"/>
        <w:gridCol w:w="1823"/>
      </w:tblGrid>
      <w:tr w:rsidR="00B57D40" w:rsidRPr="005A40BC" w:rsidTr="00F12484">
        <w:trPr>
          <w:trHeight w:val="284"/>
          <w:jc w:val="center"/>
        </w:trPr>
        <w:tc>
          <w:tcPr>
            <w:tcW w:w="892" w:type="dxa"/>
            <w:shd w:val="clear" w:color="000000" w:fill="FFFFFF"/>
            <w:vAlign w:val="center"/>
          </w:tcPr>
          <w:p w:rsidR="00B57D40" w:rsidRPr="005A40BC"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序号</w:t>
            </w:r>
          </w:p>
        </w:tc>
        <w:tc>
          <w:tcPr>
            <w:tcW w:w="1701" w:type="dxa"/>
            <w:shd w:val="clear" w:color="000000" w:fill="FFFFFF"/>
            <w:noWrap/>
            <w:vAlign w:val="center"/>
          </w:tcPr>
          <w:p w:rsidR="00B57D40" w:rsidRPr="005A40BC" w:rsidRDefault="00B57D40"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名称</w:t>
            </w:r>
          </w:p>
        </w:tc>
        <w:tc>
          <w:tcPr>
            <w:tcW w:w="1559" w:type="dxa"/>
            <w:shd w:val="clear" w:color="000000" w:fill="FFFFFF"/>
          </w:tcPr>
          <w:p w:rsidR="00B57D40"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预估数量</w:t>
            </w:r>
          </w:p>
        </w:tc>
        <w:tc>
          <w:tcPr>
            <w:tcW w:w="1984" w:type="dxa"/>
            <w:shd w:val="clear" w:color="000000" w:fill="FFFFFF"/>
          </w:tcPr>
          <w:p w:rsidR="00B57D40" w:rsidRPr="005A40BC"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最高限价（元）</w:t>
            </w:r>
          </w:p>
        </w:tc>
        <w:tc>
          <w:tcPr>
            <w:tcW w:w="1823" w:type="dxa"/>
            <w:shd w:val="clear" w:color="000000" w:fill="FFFFFF"/>
          </w:tcPr>
          <w:p w:rsidR="00B57D40" w:rsidRDefault="00B57D40"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报价（元）</w:t>
            </w: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w:t>
            </w:r>
          </w:p>
        </w:tc>
        <w:tc>
          <w:tcPr>
            <w:tcW w:w="1559" w:type="dxa"/>
            <w:shd w:val="clear" w:color="000000" w:fill="FFFFFF"/>
          </w:tcPr>
          <w:p w:rsidR="00676B81" w:rsidRPr="00677A21" w:rsidRDefault="00676B81" w:rsidP="0050546D">
            <w:pPr>
              <w:jc w:val="center"/>
              <w:rPr>
                <w:sz w:val="22"/>
              </w:rPr>
            </w:pPr>
            <w:r w:rsidRPr="00677A21">
              <w:rPr>
                <w:rFonts w:hint="eastAsia"/>
                <w:sz w:val="22"/>
              </w:rPr>
              <w:t>53000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2.83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被套（儿科）</w:t>
            </w:r>
          </w:p>
        </w:tc>
        <w:tc>
          <w:tcPr>
            <w:tcW w:w="1559" w:type="dxa"/>
            <w:shd w:val="clear" w:color="000000" w:fill="FFFFFF"/>
          </w:tcPr>
          <w:p w:rsidR="00676B81" w:rsidRPr="00677A21" w:rsidRDefault="00676B81" w:rsidP="0050546D">
            <w:pPr>
              <w:jc w:val="center"/>
              <w:rPr>
                <w:sz w:val="22"/>
              </w:rPr>
            </w:pPr>
            <w:r w:rsidRPr="00677A21">
              <w:rPr>
                <w:rFonts w:hint="eastAsia"/>
                <w:sz w:val="22"/>
              </w:rPr>
              <w:t>2200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1.59</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w:t>
            </w:r>
          </w:p>
        </w:tc>
        <w:tc>
          <w:tcPr>
            <w:tcW w:w="1559" w:type="dxa"/>
            <w:shd w:val="clear" w:color="000000" w:fill="FFFFFF"/>
          </w:tcPr>
          <w:p w:rsidR="00676B81" w:rsidRPr="00677A21" w:rsidRDefault="00676B81" w:rsidP="0050546D">
            <w:pPr>
              <w:jc w:val="center"/>
              <w:rPr>
                <w:sz w:val="22"/>
              </w:rPr>
            </w:pPr>
            <w:r w:rsidRPr="00677A21">
              <w:rPr>
                <w:rFonts w:hint="eastAsia"/>
                <w:sz w:val="22"/>
              </w:rPr>
              <w:t>63000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2.22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床单（儿科）</w:t>
            </w:r>
          </w:p>
        </w:tc>
        <w:tc>
          <w:tcPr>
            <w:tcW w:w="1559" w:type="dxa"/>
            <w:shd w:val="clear" w:color="000000" w:fill="FFFFFF"/>
          </w:tcPr>
          <w:p w:rsidR="00676B81" w:rsidRPr="00677A21" w:rsidRDefault="00676B81" w:rsidP="0050546D">
            <w:pPr>
              <w:jc w:val="center"/>
              <w:rPr>
                <w:sz w:val="22"/>
              </w:rPr>
            </w:pPr>
            <w:r w:rsidRPr="00677A21">
              <w:rPr>
                <w:rFonts w:hint="eastAsia"/>
                <w:sz w:val="22"/>
              </w:rPr>
              <w:t>3100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w:t>
            </w:r>
          </w:p>
        </w:tc>
        <w:tc>
          <w:tcPr>
            <w:tcW w:w="1559" w:type="dxa"/>
            <w:shd w:val="clear" w:color="000000" w:fill="FFFFFF"/>
          </w:tcPr>
          <w:p w:rsidR="00676B81" w:rsidRPr="00677A21" w:rsidRDefault="00676B81" w:rsidP="0050546D">
            <w:pPr>
              <w:jc w:val="center"/>
              <w:rPr>
                <w:sz w:val="22"/>
              </w:rPr>
            </w:pPr>
            <w:r w:rsidRPr="00677A21">
              <w:rPr>
                <w:rFonts w:hint="eastAsia"/>
                <w:sz w:val="22"/>
              </w:rPr>
              <w:t>44000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0.61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枕套（儿科）</w:t>
            </w:r>
          </w:p>
        </w:tc>
        <w:tc>
          <w:tcPr>
            <w:tcW w:w="1559" w:type="dxa"/>
            <w:shd w:val="clear" w:color="000000" w:fill="FFFFFF"/>
          </w:tcPr>
          <w:p w:rsidR="00676B81" w:rsidRPr="00677A21" w:rsidRDefault="00676B81" w:rsidP="0050546D">
            <w:pPr>
              <w:jc w:val="center"/>
              <w:rPr>
                <w:sz w:val="22"/>
              </w:rPr>
            </w:pPr>
            <w:r w:rsidRPr="00677A21">
              <w:rPr>
                <w:rFonts w:hint="eastAsia"/>
                <w:sz w:val="22"/>
              </w:rPr>
              <w:t>2300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0.51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病衣</w:t>
            </w:r>
          </w:p>
        </w:tc>
        <w:tc>
          <w:tcPr>
            <w:tcW w:w="1559" w:type="dxa"/>
            <w:shd w:val="clear" w:color="000000" w:fill="FFFFFF"/>
          </w:tcPr>
          <w:p w:rsidR="00676B81" w:rsidRPr="00677A21" w:rsidRDefault="00676B81" w:rsidP="0050546D">
            <w:pPr>
              <w:jc w:val="center"/>
              <w:rPr>
                <w:sz w:val="22"/>
              </w:rPr>
            </w:pPr>
            <w:r w:rsidRPr="00677A21">
              <w:rPr>
                <w:rFonts w:hint="eastAsia"/>
                <w:sz w:val="22"/>
              </w:rPr>
              <w:t>34000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工作服</w:t>
            </w:r>
          </w:p>
        </w:tc>
        <w:tc>
          <w:tcPr>
            <w:tcW w:w="1559" w:type="dxa"/>
            <w:shd w:val="clear" w:color="000000" w:fill="FFFFFF"/>
          </w:tcPr>
          <w:p w:rsidR="00676B81" w:rsidRPr="00677A21" w:rsidRDefault="00676B81" w:rsidP="0050546D">
            <w:pPr>
              <w:jc w:val="center"/>
              <w:rPr>
                <w:sz w:val="22"/>
              </w:rPr>
            </w:pPr>
            <w:r w:rsidRPr="00677A21">
              <w:rPr>
                <w:rFonts w:hint="eastAsia"/>
                <w:sz w:val="22"/>
              </w:rPr>
              <w:t>25000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3.23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工作裤</w:t>
            </w:r>
          </w:p>
        </w:tc>
        <w:tc>
          <w:tcPr>
            <w:tcW w:w="1559" w:type="dxa"/>
            <w:shd w:val="clear" w:color="000000" w:fill="FFFFFF"/>
          </w:tcPr>
          <w:p w:rsidR="00676B81" w:rsidRPr="00677A21" w:rsidRDefault="00676B81" w:rsidP="0050546D">
            <w:pPr>
              <w:jc w:val="center"/>
              <w:rPr>
                <w:sz w:val="22"/>
              </w:rPr>
            </w:pPr>
            <w:r w:rsidRPr="00677A21">
              <w:rPr>
                <w:rFonts w:hint="eastAsia"/>
                <w:sz w:val="22"/>
              </w:rPr>
              <w:t>14000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2.09</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中包布</w:t>
            </w:r>
          </w:p>
        </w:tc>
        <w:tc>
          <w:tcPr>
            <w:tcW w:w="1559" w:type="dxa"/>
            <w:shd w:val="clear" w:color="000000" w:fill="FFFFFF"/>
          </w:tcPr>
          <w:p w:rsidR="00676B81" w:rsidRPr="00677A21" w:rsidRDefault="00676B81" w:rsidP="0050546D">
            <w:pPr>
              <w:jc w:val="center"/>
              <w:rPr>
                <w:sz w:val="22"/>
              </w:rPr>
            </w:pPr>
            <w:r w:rsidRPr="00677A21">
              <w:rPr>
                <w:rFonts w:hint="eastAsia"/>
                <w:sz w:val="22"/>
              </w:rPr>
              <w:t>27500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0.98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中单</w:t>
            </w:r>
          </w:p>
        </w:tc>
        <w:tc>
          <w:tcPr>
            <w:tcW w:w="1559" w:type="dxa"/>
            <w:shd w:val="clear" w:color="000000" w:fill="FFFFFF"/>
          </w:tcPr>
          <w:p w:rsidR="00676B81" w:rsidRPr="00677A21" w:rsidRDefault="00676B81" w:rsidP="0050546D">
            <w:pPr>
              <w:jc w:val="center"/>
              <w:rPr>
                <w:sz w:val="22"/>
              </w:rPr>
            </w:pPr>
            <w:r w:rsidRPr="00677A21">
              <w:rPr>
                <w:rFonts w:hint="eastAsia"/>
                <w:sz w:val="22"/>
              </w:rPr>
              <w:t>8000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浴巾</w:t>
            </w:r>
          </w:p>
        </w:tc>
        <w:tc>
          <w:tcPr>
            <w:tcW w:w="1559" w:type="dxa"/>
            <w:shd w:val="clear" w:color="000000" w:fill="FFFFFF"/>
          </w:tcPr>
          <w:p w:rsidR="00676B81" w:rsidRPr="00677A21" w:rsidRDefault="00676B81" w:rsidP="0050546D">
            <w:pPr>
              <w:jc w:val="center"/>
              <w:rPr>
                <w:sz w:val="22"/>
              </w:rPr>
            </w:pPr>
            <w:r w:rsidRPr="00677A21">
              <w:rPr>
                <w:rFonts w:hint="eastAsia"/>
                <w:sz w:val="22"/>
              </w:rPr>
              <w:t>7000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小洞巾</w:t>
            </w:r>
          </w:p>
        </w:tc>
        <w:tc>
          <w:tcPr>
            <w:tcW w:w="1559" w:type="dxa"/>
            <w:shd w:val="clear" w:color="000000" w:fill="FFFFFF"/>
          </w:tcPr>
          <w:p w:rsidR="00676B81" w:rsidRPr="00677A21" w:rsidRDefault="00676B81" w:rsidP="0050546D">
            <w:pPr>
              <w:jc w:val="center"/>
              <w:rPr>
                <w:sz w:val="22"/>
              </w:rPr>
            </w:pPr>
            <w:r w:rsidRPr="00677A21">
              <w:rPr>
                <w:rFonts w:hint="eastAsia"/>
                <w:sz w:val="22"/>
              </w:rPr>
              <w:t>2000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1.52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小包布</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大洞巾</w:t>
            </w:r>
          </w:p>
        </w:tc>
        <w:tc>
          <w:tcPr>
            <w:tcW w:w="1559" w:type="dxa"/>
            <w:shd w:val="clear" w:color="000000" w:fill="FFFFFF"/>
          </w:tcPr>
          <w:p w:rsidR="00676B81" w:rsidRPr="00677A21" w:rsidRDefault="00676B81" w:rsidP="0050546D">
            <w:pPr>
              <w:jc w:val="center"/>
              <w:rPr>
                <w:sz w:val="22"/>
              </w:rPr>
            </w:pPr>
            <w:r w:rsidRPr="00677A21">
              <w:rPr>
                <w:rFonts w:hint="eastAsia"/>
                <w:sz w:val="22"/>
              </w:rPr>
              <w:t>3500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腹单</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裤腿</w:t>
            </w:r>
          </w:p>
        </w:tc>
        <w:tc>
          <w:tcPr>
            <w:tcW w:w="1559" w:type="dxa"/>
            <w:shd w:val="clear" w:color="000000" w:fill="FFFFFF"/>
          </w:tcPr>
          <w:p w:rsidR="00676B81" w:rsidRPr="00677A21" w:rsidRDefault="00676B81" w:rsidP="0050546D">
            <w:pPr>
              <w:jc w:val="center"/>
              <w:rPr>
                <w:sz w:val="22"/>
              </w:rPr>
            </w:pPr>
            <w:r w:rsidRPr="00677A21">
              <w:rPr>
                <w:rFonts w:hint="eastAsia"/>
                <w:sz w:val="22"/>
              </w:rPr>
              <w:t>820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1.16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约束带</w:t>
            </w:r>
          </w:p>
        </w:tc>
        <w:tc>
          <w:tcPr>
            <w:tcW w:w="1559" w:type="dxa"/>
            <w:shd w:val="clear" w:color="000000" w:fill="FFFFFF"/>
          </w:tcPr>
          <w:p w:rsidR="00676B81" w:rsidRPr="00677A21" w:rsidRDefault="00676B81" w:rsidP="0050546D">
            <w:pPr>
              <w:jc w:val="center"/>
              <w:rPr>
                <w:sz w:val="22"/>
              </w:rPr>
            </w:pPr>
            <w:r w:rsidRPr="00677A21">
              <w:rPr>
                <w:rFonts w:hint="eastAsia"/>
                <w:sz w:val="22"/>
              </w:rPr>
              <w:t>350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1.17</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19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小套子</w:t>
            </w:r>
          </w:p>
        </w:tc>
        <w:tc>
          <w:tcPr>
            <w:tcW w:w="1559" w:type="dxa"/>
            <w:shd w:val="clear" w:color="000000" w:fill="FFFFFF"/>
          </w:tcPr>
          <w:p w:rsidR="00676B81" w:rsidRPr="00677A21" w:rsidRDefault="00676B81" w:rsidP="0050546D">
            <w:pPr>
              <w:jc w:val="center"/>
              <w:rPr>
                <w:sz w:val="22"/>
              </w:rPr>
            </w:pPr>
            <w:r w:rsidRPr="00677A21">
              <w:rPr>
                <w:rFonts w:hint="eastAsia"/>
                <w:sz w:val="22"/>
              </w:rPr>
              <w:t>7000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手术衣</w:t>
            </w:r>
          </w:p>
        </w:tc>
        <w:tc>
          <w:tcPr>
            <w:tcW w:w="1559" w:type="dxa"/>
            <w:shd w:val="clear" w:color="000000" w:fill="FFFFFF"/>
          </w:tcPr>
          <w:p w:rsidR="00676B81" w:rsidRPr="00677A21" w:rsidRDefault="00676B81" w:rsidP="0050546D">
            <w:pPr>
              <w:jc w:val="center"/>
              <w:rPr>
                <w:sz w:val="22"/>
              </w:rPr>
            </w:pPr>
            <w:r w:rsidRPr="00677A21">
              <w:rPr>
                <w:rFonts w:hint="eastAsia"/>
                <w:sz w:val="22"/>
              </w:rPr>
              <w:t>14000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3.03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参观衣</w:t>
            </w:r>
          </w:p>
        </w:tc>
        <w:tc>
          <w:tcPr>
            <w:tcW w:w="1559" w:type="dxa"/>
            <w:shd w:val="clear" w:color="000000" w:fill="FFFFFF"/>
          </w:tcPr>
          <w:p w:rsidR="00676B81" w:rsidRPr="00677A21" w:rsidRDefault="00676B81" w:rsidP="0050546D">
            <w:pPr>
              <w:jc w:val="center"/>
              <w:rPr>
                <w:sz w:val="22"/>
              </w:rPr>
            </w:pPr>
            <w:r w:rsidRPr="00677A21">
              <w:rPr>
                <w:rFonts w:hint="eastAsia"/>
                <w:sz w:val="22"/>
              </w:rPr>
              <w:t>3000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3.03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洗手衣</w:t>
            </w:r>
          </w:p>
        </w:tc>
        <w:tc>
          <w:tcPr>
            <w:tcW w:w="1559" w:type="dxa"/>
            <w:shd w:val="clear" w:color="000000" w:fill="FFFFFF"/>
          </w:tcPr>
          <w:p w:rsidR="00676B81" w:rsidRPr="00677A21" w:rsidRDefault="00676B81" w:rsidP="0050546D">
            <w:pPr>
              <w:jc w:val="center"/>
              <w:rPr>
                <w:sz w:val="22"/>
              </w:rPr>
            </w:pPr>
            <w:r w:rsidRPr="00677A21">
              <w:rPr>
                <w:rFonts w:hint="eastAsia"/>
                <w:sz w:val="22"/>
              </w:rPr>
              <w:t>38000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1.33</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空调被</w:t>
            </w:r>
          </w:p>
        </w:tc>
        <w:tc>
          <w:tcPr>
            <w:tcW w:w="1559" w:type="dxa"/>
            <w:shd w:val="clear" w:color="000000" w:fill="FFFFFF"/>
          </w:tcPr>
          <w:p w:rsidR="00676B81" w:rsidRPr="00677A21" w:rsidRDefault="00676B81" w:rsidP="0050546D">
            <w:pPr>
              <w:jc w:val="center"/>
              <w:rPr>
                <w:sz w:val="22"/>
              </w:rPr>
            </w:pPr>
            <w:r w:rsidRPr="00677A21">
              <w:rPr>
                <w:rFonts w:hint="eastAsia"/>
                <w:sz w:val="22"/>
              </w:rPr>
              <w:t>2100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6.06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枕芯</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6.06</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毛毯</w:t>
            </w:r>
          </w:p>
        </w:tc>
        <w:tc>
          <w:tcPr>
            <w:tcW w:w="1559" w:type="dxa"/>
            <w:shd w:val="clear" w:color="000000" w:fill="FFFFFF"/>
          </w:tcPr>
          <w:p w:rsidR="00676B81" w:rsidRPr="00677A21" w:rsidRDefault="00676B81" w:rsidP="0050546D">
            <w:pPr>
              <w:jc w:val="center"/>
              <w:rPr>
                <w:sz w:val="22"/>
              </w:rPr>
            </w:pPr>
            <w:r w:rsidRPr="00677A21">
              <w:rPr>
                <w:rFonts w:hint="eastAsia"/>
                <w:sz w:val="22"/>
              </w:rPr>
              <w:t>480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8.08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羽绒服</w:t>
            </w:r>
          </w:p>
        </w:tc>
        <w:tc>
          <w:tcPr>
            <w:tcW w:w="1559" w:type="dxa"/>
            <w:shd w:val="clear" w:color="000000" w:fill="FFFFFF"/>
          </w:tcPr>
          <w:p w:rsidR="00676B81" w:rsidRPr="00677A21" w:rsidRDefault="00676B81" w:rsidP="0050546D">
            <w:pPr>
              <w:jc w:val="center"/>
              <w:rPr>
                <w:sz w:val="22"/>
              </w:rPr>
            </w:pPr>
            <w:r w:rsidRPr="00677A21">
              <w:rPr>
                <w:rFonts w:hint="eastAsia"/>
                <w:sz w:val="22"/>
              </w:rPr>
              <w:t>300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8.08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窗帘</w:t>
            </w:r>
          </w:p>
        </w:tc>
        <w:tc>
          <w:tcPr>
            <w:tcW w:w="1559" w:type="dxa"/>
            <w:shd w:val="clear" w:color="000000" w:fill="FFFFFF"/>
          </w:tcPr>
          <w:p w:rsidR="00676B81" w:rsidRPr="00677A21" w:rsidRDefault="00676B81" w:rsidP="0050546D">
            <w:pPr>
              <w:jc w:val="center"/>
              <w:rPr>
                <w:sz w:val="22"/>
              </w:rPr>
            </w:pPr>
            <w:r w:rsidRPr="00677A21">
              <w:rPr>
                <w:rFonts w:hint="eastAsia"/>
                <w:sz w:val="22"/>
              </w:rPr>
              <w:t>1200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7.78</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28</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小方巾</w:t>
            </w:r>
          </w:p>
        </w:tc>
        <w:tc>
          <w:tcPr>
            <w:tcW w:w="1559" w:type="dxa"/>
            <w:shd w:val="clear" w:color="000000" w:fill="FFFFFF"/>
          </w:tcPr>
          <w:p w:rsidR="00676B81" w:rsidRPr="00677A21" w:rsidRDefault="00676B81" w:rsidP="0050546D">
            <w:pPr>
              <w:jc w:val="center"/>
              <w:rPr>
                <w:sz w:val="22"/>
              </w:rPr>
            </w:pPr>
            <w:r w:rsidRPr="00677A21">
              <w:rPr>
                <w:rFonts w:hint="eastAsia"/>
                <w:sz w:val="22"/>
              </w:rPr>
              <w:t>16000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0.45</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29</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袋子</w:t>
            </w:r>
          </w:p>
        </w:tc>
        <w:tc>
          <w:tcPr>
            <w:tcW w:w="1559" w:type="dxa"/>
            <w:shd w:val="clear" w:color="000000" w:fill="FFFFFF"/>
          </w:tcPr>
          <w:p w:rsidR="00676B81" w:rsidRPr="00677A21" w:rsidRDefault="00676B81" w:rsidP="0050546D">
            <w:pPr>
              <w:jc w:val="center"/>
              <w:rPr>
                <w:sz w:val="22"/>
              </w:rPr>
            </w:pPr>
            <w:r w:rsidRPr="00677A21">
              <w:rPr>
                <w:rFonts w:hint="eastAsia"/>
                <w:sz w:val="22"/>
              </w:rPr>
              <w:t>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30</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大包布</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1.31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31</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台布</w:t>
            </w:r>
          </w:p>
        </w:tc>
        <w:tc>
          <w:tcPr>
            <w:tcW w:w="1559" w:type="dxa"/>
            <w:shd w:val="clear" w:color="000000" w:fill="FFFFFF"/>
          </w:tcPr>
          <w:p w:rsidR="00676B81" w:rsidRPr="00677A21" w:rsidRDefault="00676B81" w:rsidP="0050546D">
            <w:pPr>
              <w:jc w:val="center"/>
              <w:rPr>
                <w:sz w:val="22"/>
              </w:rPr>
            </w:pPr>
            <w:r w:rsidRPr="00677A21">
              <w:rPr>
                <w:rFonts w:hint="eastAsia"/>
                <w:sz w:val="22"/>
              </w:rPr>
              <w:t>1000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32</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桌布</w:t>
            </w:r>
          </w:p>
        </w:tc>
        <w:tc>
          <w:tcPr>
            <w:tcW w:w="1559" w:type="dxa"/>
            <w:shd w:val="clear" w:color="000000" w:fill="FFFFFF"/>
          </w:tcPr>
          <w:p w:rsidR="00676B81" w:rsidRPr="00677A21" w:rsidRDefault="00676B81" w:rsidP="0050546D">
            <w:pPr>
              <w:jc w:val="center"/>
              <w:rPr>
                <w:sz w:val="22"/>
              </w:rPr>
            </w:pPr>
            <w:r w:rsidRPr="00677A21">
              <w:rPr>
                <w:rFonts w:hint="eastAsia"/>
                <w:sz w:val="22"/>
              </w:rPr>
              <w:t>50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3.54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33</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治疗巾</w:t>
            </w:r>
          </w:p>
        </w:tc>
        <w:tc>
          <w:tcPr>
            <w:tcW w:w="1559" w:type="dxa"/>
            <w:shd w:val="clear" w:color="000000" w:fill="FFFFFF"/>
          </w:tcPr>
          <w:p w:rsidR="00676B81" w:rsidRPr="00677A21" w:rsidRDefault="00676B81" w:rsidP="0050546D">
            <w:pPr>
              <w:jc w:val="center"/>
              <w:rPr>
                <w:sz w:val="22"/>
              </w:rPr>
            </w:pPr>
            <w:r w:rsidRPr="00677A21">
              <w:rPr>
                <w:rFonts w:hint="eastAsia"/>
                <w:sz w:val="22"/>
              </w:rPr>
              <w:t>2000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34</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w:t>
            </w:r>
          </w:p>
        </w:tc>
        <w:tc>
          <w:tcPr>
            <w:tcW w:w="1559" w:type="dxa"/>
            <w:shd w:val="clear" w:color="000000" w:fill="FFFFFF"/>
          </w:tcPr>
          <w:p w:rsidR="00676B81" w:rsidRPr="00677A21" w:rsidRDefault="00676B81" w:rsidP="0050546D">
            <w:pPr>
              <w:jc w:val="center"/>
              <w:rPr>
                <w:sz w:val="22"/>
              </w:rPr>
            </w:pPr>
            <w:r w:rsidRPr="00677A21">
              <w:rPr>
                <w:rFonts w:hint="eastAsia"/>
                <w:sz w:val="22"/>
              </w:rPr>
              <w:t>100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1.01</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35</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围帘</w:t>
            </w:r>
          </w:p>
        </w:tc>
        <w:tc>
          <w:tcPr>
            <w:tcW w:w="1559" w:type="dxa"/>
            <w:shd w:val="clear" w:color="000000" w:fill="FFFFFF"/>
          </w:tcPr>
          <w:p w:rsidR="00676B81" w:rsidRPr="00677A21" w:rsidRDefault="00676B81" w:rsidP="0050546D">
            <w:pPr>
              <w:jc w:val="center"/>
              <w:rPr>
                <w:sz w:val="22"/>
              </w:rPr>
            </w:pPr>
            <w:r w:rsidRPr="00677A21">
              <w:rPr>
                <w:rFonts w:hint="eastAsia"/>
                <w:sz w:val="22"/>
              </w:rPr>
              <w:t>10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12.12</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shd w:val="clear" w:color="000000" w:fill="FFFFFF"/>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36</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毛巾被</w:t>
            </w:r>
          </w:p>
        </w:tc>
        <w:tc>
          <w:tcPr>
            <w:tcW w:w="1559" w:type="dxa"/>
            <w:shd w:val="clear" w:color="000000" w:fill="FFFFFF"/>
          </w:tcPr>
          <w:p w:rsidR="00676B81" w:rsidRPr="00677A21" w:rsidRDefault="00676B81" w:rsidP="0050546D">
            <w:pPr>
              <w:jc w:val="center"/>
              <w:rPr>
                <w:sz w:val="22"/>
              </w:rPr>
            </w:pPr>
            <w:r w:rsidRPr="00677A21">
              <w:rPr>
                <w:rFonts w:hint="eastAsia"/>
                <w:sz w:val="22"/>
              </w:rPr>
              <w:t>900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3.84</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37</w:t>
            </w:r>
          </w:p>
        </w:tc>
        <w:tc>
          <w:tcPr>
            <w:tcW w:w="1701" w:type="dxa"/>
            <w:shd w:val="clear" w:color="000000" w:fill="FFFFFF"/>
            <w:noWrap/>
            <w:vAlign w:val="center"/>
          </w:tcPr>
          <w:p w:rsidR="00676B81" w:rsidRPr="005A40BC" w:rsidRDefault="00676B81" w:rsidP="00B57D40">
            <w:pPr>
              <w:jc w:val="left"/>
              <w:rPr>
                <w:rFonts w:asciiTheme="minorEastAsia" w:hAnsiTheme="minorEastAsia" w:cs="宋体"/>
                <w:bCs/>
                <w:noProof/>
                <w:color w:val="000000" w:themeColor="text1"/>
                <w:kern w:val="0"/>
              </w:rPr>
            </w:pPr>
            <w:r w:rsidRPr="005A40BC">
              <w:rPr>
                <w:rFonts w:asciiTheme="minorEastAsia" w:hAnsiTheme="minorEastAsia" w:cs="宋体" w:hint="eastAsia"/>
                <w:bCs/>
                <w:noProof/>
                <w:color w:val="000000" w:themeColor="text1"/>
                <w:kern w:val="0"/>
              </w:rPr>
              <w:t>毛衣棉衣</w:t>
            </w:r>
          </w:p>
        </w:tc>
        <w:tc>
          <w:tcPr>
            <w:tcW w:w="1559" w:type="dxa"/>
            <w:shd w:val="clear" w:color="000000" w:fill="FFFFFF"/>
          </w:tcPr>
          <w:p w:rsidR="00676B81" w:rsidRPr="00677A21" w:rsidRDefault="00676B81" w:rsidP="0050546D">
            <w:pPr>
              <w:jc w:val="center"/>
              <w:rPr>
                <w:sz w:val="22"/>
              </w:rPr>
            </w:pPr>
            <w:r w:rsidRPr="00677A21">
              <w:rPr>
                <w:rFonts w:hint="eastAsia"/>
                <w:sz w:val="22"/>
              </w:rPr>
              <w:t>320</w:t>
            </w:r>
          </w:p>
        </w:tc>
        <w:tc>
          <w:tcPr>
            <w:tcW w:w="1984" w:type="dxa"/>
            <w:shd w:val="clear" w:color="000000" w:fill="FFFFFF"/>
            <w:vAlign w:val="center"/>
          </w:tcPr>
          <w:p w:rsidR="00676B81" w:rsidRDefault="00676B81" w:rsidP="00F86975">
            <w:pPr>
              <w:jc w:val="center"/>
              <w:rPr>
                <w:rFonts w:ascii="宋体" w:hAnsi="宋体" w:cs="宋体"/>
                <w:color w:val="000000"/>
                <w:sz w:val="22"/>
              </w:rPr>
            </w:pPr>
            <w:r>
              <w:rPr>
                <w:rFonts w:hint="eastAsia"/>
                <w:color w:val="000000"/>
                <w:sz w:val="22"/>
              </w:rPr>
              <w:t>4.85</w:t>
            </w:r>
          </w:p>
        </w:tc>
        <w:tc>
          <w:tcPr>
            <w:tcW w:w="1823" w:type="dxa"/>
            <w:shd w:val="clear" w:color="000000" w:fill="FFFFFF"/>
          </w:tcPr>
          <w:p w:rsidR="00676B81" w:rsidRDefault="00676B81" w:rsidP="00F86975">
            <w:pPr>
              <w:jc w:val="center"/>
              <w:rPr>
                <w:color w:val="000000"/>
                <w:sz w:val="22"/>
              </w:rPr>
            </w:pPr>
          </w:p>
        </w:tc>
      </w:tr>
      <w:tr w:rsidR="00676B81" w:rsidRPr="005A40BC" w:rsidTr="00F12484">
        <w:trPr>
          <w:trHeight w:val="284"/>
          <w:jc w:val="center"/>
        </w:trPr>
        <w:tc>
          <w:tcPr>
            <w:tcW w:w="892" w:type="dxa"/>
            <w:vAlign w:val="center"/>
          </w:tcPr>
          <w:p w:rsidR="00676B81" w:rsidRPr="005A40BC" w:rsidRDefault="00676B81" w:rsidP="00F86975">
            <w:pPr>
              <w:jc w:val="center"/>
              <w:rPr>
                <w:rFonts w:asciiTheme="minorEastAsia" w:hAnsiTheme="minorEastAsia" w:cs="宋体"/>
                <w:bCs/>
                <w:noProof/>
                <w:color w:val="000000" w:themeColor="text1"/>
                <w:kern w:val="0"/>
              </w:rPr>
            </w:pPr>
            <w:r>
              <w:rPr>
                <w:rFonts w:asciiTheme="minorEastAsia" w:hAnsiTheme="minorEastAsia" w:cs="宋体" w:hint="eastAsia"/>
                <w:bCs/>
                <w:noProof/>
                <w:color w:val="000000" w:themeColor="text1"/>
                <w:kern w:val="0"/>
              </w:rPr>
              <w:t>合计</w:t>
            </w:r>
          </w:p>
        </w:tc>
        <w:tc>
          <w:tcPr>
            <w:tcW w:w="7067" w:type="dxa"/>
            <w:gridSpan w:val="4"/>
            <w:shd w:val="clear" w:color="000000" w:fill="FFFFFF"/>
            <w:noWrap/>
            <w:vAlign w:val="center"/>
          </w:tcPr>
          <w:p w:rsidR="00676B81" w:rsidRDefault="00676B81" w:rsidP="00F86975">
            <w:pPr>
              <w:jc w:val="center"/>
              <w:rPr>
                <w:color w:val="000000"/>
                <w:sz w:val="22"/>
              </w:rPr>
            </w:pPr>
            <w:r>
              <w:rPr>
                <w:rFonts w:hint="eastAsia"/>
                <w:color w:val="000000"/>
                <w:sz w:val="22"/>
              </w:rPr>
              <w:t>（元）</w:t>
            </w:r>
          </w:p>
        </w:tc>
      </w:tr>
    </w:tbl>
    <w:p w:rsidR="00C73E28" w:rsidRDefault="00C73E28" w:rsidP="00C73E28">
      <w:pPr>
        <w:pStyle w:val="a4"/>
      </w:pPr>
    </w:p>
    <w:p w:rsidR="00FD71E3" w:rsidRDefault="006745D2">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二、授权委托书</w:t>
      </w:r>
    </w:p>
    <w:p w:rsidR="00FD71E3" w:rsidRDefault="006745D2">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FD71E3" w:rsidRDefault="006745D2">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FD71E3" w:rsidRDefault="00FD71E3">
      <w:pPr>
        <w:spacing w:line="480" w:lineRule="exact"/>
        <w:ind w:firstLineChars="200" w:firstLine="480"/>
        <w:jc w:val="left"/>
        <w:rPr>
          <w:rFonts w:asciiTheme="minorEastAsia" w:hAnsiTheme="minorEastAsia"/>
          <w:sz w:val="24"/>
          <w:szCs w:val="24"/>
        </w:rPr>
      </w:pPr>
    </w:p>
    <w:p w:rsidR="00FD71E3" w:rsidRDefault="006745D2">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FD71E3">
      <w:pPr>
        <w:spacing w:line="480" w:lineRule="exact"/>
        <w:jc w:val="left"/>
        <w:rPr>
          <w:rFonts w:asciiTheme="minorEastAsia" w:hAnsiTheme="minorEastAsia"/>
          <w:sz w:val="24"/>
          <w:szCs w:val="24"/>
        </w:rPr>
      </w:pP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6745D2">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FD71E3" w:rsidRDefault="006745D2">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FD71E3" w:rsidRDefault="00FD71E3">
      <w:pPr>
        <w:spacing w:line="480" w:lineRule="exact"/>
        <w:ind w:firstLineChars="3100" w:firstLine="7440"/>
        <w:jc w:val="left"/>
        <w:rPr>
          <w:rFonts w:asciiTheme="minorEastAsia" w:hAnsiTheme="minorEastAsia"/>
          <w:sz w:val="24"/>
          <w:szCs w:val="24"/>
        </w:rPr>
      </w:pPr>
    </w:p>
    <w:p w:rsidR="00FD71E3" w:rsidRDefault="006745D2">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6745D2">
      <w:pPr>
        <w:jc w:val="center"/>
        <w:rPr>
          <w:rFonts w:ascii="宋体" w:hAnsi="宋体"/>
          <w:b/>
          <w:sz w:val="32"/>
          <w:szCs w:val="32"/>
        </w:rPr>
      </w:pPr>
      <w:r>
        <w:rPr>
          <w:rFonts w:asciiTheme="majorEastAsia" w:eastAsiaTheme="majorEastAsia" w:hAnsiTheme="majorEastAsia" w:hint="eastAsia"/>
          <w:b/>
          <w:sz w:val="32"/>
          <w:szCs w:val="32"/>
        </w:rPr>
        <w:lastRenderedPageBreak/>
        <w:t>三、</w:t>
      </w:r>
      <w:r>
        <w:rPr>
          <w:rFonts w:ascii="宋体" w:hAnsi="宋体" w:hint="eastAsia"/>
          <w:b/>
          <w:sz w:val="32"/>
          <w:szCs w:val="32"/>
        </w:rPr>
        <w:t>法定代表人身份证明</w:t>
      </w:r>
    </w:p>
    <w:p w:rsidR="00FD71E3" w:rsidRDefault="00FD71E3">
      <w:pPr>
        <w:spacing w:line="480" w:lineRule="exact"/>
        <w:ind w:left="765"/>
        <w:rPr>
          <w:rFonts w:ascii="宋体" w:hAnsi="宋体"/>
          <w:color w:val="000000"/>
          <w:sz w:val="24"/>
          <w:szCs w:val="24"/>
        </w:rPr>
      </w:pPr>
    </w:p>
    <w:p w:rsidR="00FD71E3" w:rsidRDefault="006745D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FD71E3" w:rsidRDefault="006745D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FD71E3" w:rsidRDefault="006745D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FD71E3" w:rsidRDefault="00FD71E3">
      <w:pPr>
        <w:autoSpaceDE w:val="0"/>
        <w:autoSpaceDN w:val="0"/>
        <w:adjustRightInd w:val="0"/>
        <w:snapToGrid w:val="0"/>
        <w:spacing w:line="480" w:lineRule="exact"/>
        <w:jc w:val="left"/>
        <w:rPr>
          <w:rFonts w:ascii="宋体" w:hAnsi="宋体" w:cs="MingLiU"/>
          <w:color w:val="000000"/>
          <w:kern w:val="0"/>
          <w:sz w:val="24"/>
          <w:szCs w:val="24"/>
        </w:rPr>
      </w:pPr>
    </w:p>
    <w:p w:rsidR="00FD71E3" w:rsidRDefault="006745D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FD71E3" w:rsidRDefault="00FD71E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D71E3" w:rsidRDefault="00FD71E3">
            <w:pPr>
              <w:spacing w:line="520" w:lineRule="exact"/>
              <w:rPr>
                <w:rFonts w:ascii="宋体" w:hAnsi="宋体"/>
                <w:b/>
                <w:color w:val="000000"/>
              </w:rPr>
            </w:pPr>
          </w:p>
        </w:tc>
      </w:tr>
    </w:tbl>
    <w:p w:rsidR="00FD71E3" w:rsidRDefault="00FD71E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FD71E3">
        <w:trPr>
          <w:trHeight w:val="2340"/>
        </w:trPr>
        <w:tc>
          <w:tcPr>
            <w:tcW w:w="3960" w:type="dxa"/>
          </w:tcPr>
          <w:p w:rsidR="00FD71E3" w:rsidRDefault="00FD71E3">
            <w:pPr>
              <w:spacing w:line="520" w:lineRule="exact"/>
              <w:ind w:firstLineChars="100" w:firstLine="211"/>
              <w:rPr>
                <w:rFonts w:ascii="宋体" w:hAnsi="宋体"/>
                <w:b/>
                <w:color w:val="000000"/>
              </w:rPr>
            </w:pPr>
          </w:p>
          <w:p w:rsidR="00FD71E3" w:rsidRDefault="006745D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D71E3" w:rsidRDefault="00FD71E3">
            <w:pPr>
              <w:spacing w:line="520" w:lineRule="exact"/>
              <w:rPr>
                <w:rFonts w:ascii="宋体" w:hAnsi="宋体"/>
                <w:b/>
                <w:color w:val="000000"/>
              </w:rPr>
            </w:pPr>
          </w:p>
        </w:tc>
      </w:tr>
    </w:tbl>
    <w:p w:rsidR="00FD71E3" w:rsidRDefault="00FD71E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 w:rsidR="00FD71E3" w:rsidRDefault="00FD71E3">
      <w:pPr>
        <w:sectPr w:rsidR="00FD71E3">
          <w:footerReference w:type="default" r:id="rId16"/>
          <w:pgSz w:w="11906" w:h="16838"/>
          <w:pgMar w:top="1276" w:right="1274" w:bottom="1135" w:left="1134" w:header="851" w:footer="992" w:gutter="0"/>
          <w:pgNumType w:start="1"/>
          <w:cols w:space="720"/>
          <w:docGrid w:type="lines" w:linePitch="312"/>
        </w:sectPr>
      </w:pPr>
    </w:p>
    <w:p w:rsidR="001E3AFF" w:rsidRDefault="001E3AFF" w:rsidP="001E3AFF">
      <w:pPr>
        <w:spacing w:line="276" w:lineRule="auto"/>
        <w:jc w:val="center"/>
        <w:rPr>
          <w:rFonts w:ascii="宋体"/>
          <w:b/>
          <w:sz w:val="32"/>
          <w:szCs w:val="32"/>
        </w:rPr>
      </w:pPr>
      <w:r>
        <w:rPr>
          <w:rFonts w:ascii="宋体" w:hAnsi="宋体" w:hint="eastAsia"/>
          <w:b/>
          <w:sz w:val="32"/>
          <w:szCs w:val="32"/>
        </w:rPr>
        <w:lastRenderedPageBreak/>
        <w:t>四、书面声明</w:t>
      </w:r>
    </w:p>
    <w:p w:rsidR="001E3AFF" w:rsidRDefault="001E3AFF" w:rsidP="001E3AFF">
      <w:pPr>
        <w:spacing w:line="460" w:lineRule="exact"/>
        <w:jc w:val="left"/>
        <w:rPr>
          <w:rFonts w:ascii="宋体"/>
          <w:sz w:val="24"/>
          <w:szCs w:val="24"/>
          <w:u w:val="single"/>
        </w:rPr>
      </w:pPr>
    </w:p>
    <w:p w:rsidR="001E3AFF" w:rsidRDefault="001E3AFF"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1E3AFF" w:rsidRDefault="001E3AFF"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pStyle w:val="a0"/>
        <w:spacing w:line="420" w:lineRule="exact"/>
      </w:pPr>
    </w:p>
    <w:p w:rsidR="001E3AFF" w:rsidRDefault="001E3AFF"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1E3AFF" w:rsidRDefault="001E3AFF" w:rsidP="001E3AFF">
      <w:pPr>
        <w:autoSpaceDE w:val="0"/>
        <w:autoSpaceDN w:val="0"/>
        <w:adjustRightInd w:val="0"/>
        <w:snapToGrid w:val="0"/>
        <w:spacing w:line="480" w:lineRule="exact"/>
        <w:jc w:val="left"/>
        <w:rPr>
          <w:rFonts w:ascii="宋体" w:cs="MingLiUfalt"/>
          <w:color w:val="000000"/>
          <w:kern w:val="0"/>
          <w:sz w:val="24"/>
          <w:szCs w:val="24"/>
        </w:rPr>
      </w:pPr>
    </w:p>
    <w:p w:rsidR="001E3AFF" w:rsidRDefault="001E3AFF"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1E3AFF" w:rsidRDefault="001E3AFF" w:rsidP="001E3AFF">
      <w:pPr>
        <w:pStyle w:val="a0"/>
      </w:pPr>
    </w:p>
    <w:p w:rsidR="001E3AFF" w:rsidRDefault="001E3AFF" w:rsidP="001E3AFF">
      <w:pPr>
        <w:pStyle w:val="a0"/>
      </w:pPr>
    </w:p>
    <w:p w:rsidR="001E3AFF" w:rsidRDefault="001E3AFF" w:rsidP="001E3AFF">
      <w:pPr>
        <w:spacing w:line="276" w:lineRule="auto"/>
        <w:rPr>
          <w:rFonts w:ascii="宋体" w:cs="宋体"/>
          <w:b/>
          <w:bCs/>
          <w:sz w:val="28"/>
          <w:szCs w:val="28"/>
        </w:rPr>
      </w:pPr>
    </w:p>
    <w:p w:rsidR="001E3AFF" w:rsidRDefault="001E3AFF">
      <w:pPr>
        <w:spacing w:line="276" w:lineRule="auto"/>
        <w:rPr>
          <w:rFonts w:ascii="宋体" w:hAnsi="宋体" w:cs="宋体"/>
          <w:b/>
          <w:bCs/>
          <w:sz w:val="28"/>
          <w:szCs w:val="28"/>
        </w:rPr>
      </w:pPr>
    </w:p>
    <w:p w:rsidR="008655A1" w:rsidRDefault="008655A1" w:rsidP="008655A1">
      <w:pPr>
        <w:pStyle w:val="a0"/>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8655A1" w:rsidRDefault="008655A1" w:rsidP="008655A1">
      <w:pPr>
        <w:pStyle w:val="a4"/>
      </w:pPr>
    </w:p>
    <w:p w:rsidR="003E4CAA" w:rsidRDefault="003E4CAA" w:rsidP="003E4CAA">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3E4CAA" w:rsidRPr="003E4CAA" w:rsidRDefault="00D453C6" w:rsidP="003E4CAA">
      <w:pPr>
        <w:spacing w:line="276" w:lineRule="auto"/>
        <w:rPr>
          <w:rFonts w:ascii="宋体"/>
          <w:b/>
          <w:bCs/>
          <w:color w:val="000000"/>
          <w:sz w:val="28"/>
          <w:szCs w:val="28"/>
        </w:rPr>
      </w:pPr>
      <w:r>
        <w:rPr>
          <w:rFonts w:ascii="宋体" w:hint="eastAsia"/>
          <w:b/>
          <w:bCs/>
          <w:color w:val="000000"/>
          <w:sz w:val="28"/>
          <w:szCs w:val="28"/>
        </w:rPr>
        <w:t>六</w:t>
      </w:r>
      <w:r w:rsidR="003E4CAA" w:rsidRPr="003E4CAA">
        <w:rPr>
          <w:rFonts w:ascii="宋体" w:hint="eastAsia"/>
          <w:b/>
          <w:bCs/>
          <w:color w:val="000000"/>
          <w:sz w:val="28"/>
          <w:szCs w:val="28"/>
        </w:rPr>
        <w:t>、商务资料；</w:t>
      </w:r>
    </w:p>
    <w:p w:rsidR="00FD71E3" w:rsidRDefault="00D453C6">
      <w:pPr>
        <w:spacing w:line="276" w:lineRule="auto"/>
        <w:rPr>
          <w:rFonts w:ascii="宋体"/>
          <w:b/>
          <w:bCs/>
          <w:color w:val="000000"/>
          <w:sz w:val="28"/>
          <w:szCs w:val="28"/>
        </w:rPr>
      </w:pPr>
      <w:r>
        <w:rPr>
          <w:rFonts w:ascii="宋体" w:hint="eastAsia"/>
          <w:b/>
          <w:bCs/>
          <w:color w:val="000000"/>
          <w:sz w:val="28"/>
          <w:szCs w:val="28"/>
        </w:rPr>
        <w:t>七</w:t>
      </w:r>
      <w:r w:rsidR="006745D2">
        <w:rPr>
          <w:rFonts w:ascii="宋体" w:hint="eastAsia"/>
          <w:b/>
          <w:bCs/>
          <w:color w:val="000000"/>
          <w:sz w:val="28"/>
          <w:szCs w:val="28"/>
        </w:rPr>
        <w:t>、其它须说明材料。</w:t>
      </w:r>
    </w:p>
    <w:p w:rsidR="00FD71E3" w:rsidRDefault="006745D2">
      <w:pPr>
        <w:spacing w:line="276" w:lineRule="auto"/>
        <w:rPr>
          <w:rFonts w:ascii="宋体"/>
          <w:b/>
          <w:bCs/>
          <w:color w:val="000000"/>
          <w:sz w:val="28"/>
          <w:szCs w:val="28"/>
        </w:rPr>
      </w:pPr>
      <w:r>
        <w:rPr>
          <w:rFonts w:ascii="宋体" w:hint="eastAsia"/>
          <w:b/>
          <w:bCs/>
          <w:color w:val="000000"/>
          <w:sz w:val="28"/>
          <w:szCs w:val="28"/>
        </w:rPr>
        <w:t>格式由响应人自行编制</w:t>
      </w: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p w:rsidR="00FD71E3" w:rsidRDefault="00FD71E3">
      <w:pPr>
        <w:spacing w:line="276" w:lineRule="auto"/>
        <w:rPr>
          <w:rFonts w:ascii="宋体"/>
          <w:b/>
          <w:bCs/>
          <w:color w:val="000000"/>
        </w:rPr>
      </w:pPr>
    </w:p>
    <w:sectPr w:rsidR="00FD71E3"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2F" w:rsidRDefault="0051662F" w:rsidP="00FD71E3">
      <w:r>
        <w:separator/>
      </w:r>
    </w:p>
  </w:endnote>
  <w:endnote w:type="continuationSeparator" w:id="0">
    <w:p w:rsidR="0051662F" w:rsidRDefault="0051662F"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95" w:rsidRDefault="006D6F9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230001">
    <w:pPr>
      <w:pStyle w:val="a8"/>
      <w:jc w:val="center"/>
    </w:pPr>
    <w:r w:rsidRPr="00230001">
      <w:fldChar w:fldCharType="begin"/>
    </w:r>
    <w:r w:rsidR="00F86975">
      <w:instrText xml:space="preserve"> PAGE   \* MERGEFORMAT </w:instrText>
    </w:r>
    <w:r w:rsidRPr="00230001">
      <w:fldChar w:fldCharType="separate"/>
    </w:r>
    <w:r w:rsidR="00F86975">
      <w:rPr>
        <w:lang w:val="zh-CN"/>
      </w:rPr>
      <w:t>2</w:t>
    </w:r>
    <w:r>
      <w:rPr>
        <w:lang w:val="zh-CN"/>
      </w:rPr>
      <w:fldChar w:fldCharType="end"/>
    </w:r>
  </w:p>
  <w:p w:rsidR="00F86975" w:rsidRDefault="00F8697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8"/>
      <w:jc w:val="center"/>
    </w:pPr>
  </w:p>
  <w:p w:rsidR="00F86975" w:rsidRDefault="00F8697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8"/>
      <w:jc w:val="center"/>
    </w:pPr>
    <w:r>
      <w:rPr>
        <w:rFonts w:cs="宋体" w:hint="eastAsia"/>
      </w:rPr>
      <w:t>第</w:t>
    </w:r>
    <w:r w:rsidR="00230001" w:rsidRPr="00230001">
      <w:fldChar w:fldCharType="begin"/>
    </w:r>
    <w:r>
      <w:instrText xml:space="preserve"> PAGE   \* MERGEFORMAT </w:instrText>
    </w:r>
    <w:r w:rsidR="00230001" w:rsidRPr="00230001">
      <w:fldChar w:fldCharType="separate"/>
    </w:r>
    <w:r w:rsidR="00F642B7" w:rsidRPr="00F642B7">
      <w:rPr>
        <w:noProof/>
        <w:lang w:val="zh-CN"/>
      </w:rPr>
      <w:t>3</w:t>
    </w:r>
    <w:r w:rsidR="00230001">
      <w:rPr>
        <w:lang w:val="zh-CN"/>
      </w:rPr>
      <w:fldChar w:fldCharType="end"/>
    </w:r>
    <w:r>
      <w:rPr>
        <w:rFonts w:cs="宋体" w:hint="eastAsia"/>
      </w:rPr>
      <w:t>页，共</w:t>
    </w:r>
    <w:r w:rsidR="00FE30F1">
      <w:rPr>
        <w:rFonts w:hint="eastAsia"/>
      </w:rPr>
      <w:t>27</w:t>
    </w:r>
    <w:r>
      <w:rPr>
        <w:rFonts w:cs="宋体" w:hint="eastAsia"/>
      </w:rPr>
      <w:t>页</w:t>
    </w:r>
  </w:p>
  <w:p w:rsidR="00F86975" w:rsidRDefault="00F869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2F" w:rsidRDefault="0051662F" w:rsidP="00FD71E3">
      <w:r>
        <w:separator/>
      </w:r>
    </w:p>
  </w:footnote>
  <w:footnote w:type="continuationSeparator" w:id="0">
    <w:p w:rsidR="0051662F" w:rsidRDefault="0051662F"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95" w:rsidRDefault="006D6F9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75" w:rsidRDefault="00F8697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B5C8C"/>
    <w:multiLevelType w:val="singleLevel"/>
    <w:tmpl w:val="AF0B5C8C"/>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34DB"/>
    <w:rsid w:val="0003485A"/>
    <w:rsid w:val="00034DA2"/>
    <w:rsid w:val="00035700"/>
    <w:rsid w:val="000403F0"/>
    <w:rsid w:val="00040AF4"/>
    <w:rsid w:val="00040E54"/>
    <w:rsid w:val="00040F5D"/>
    <w:rsid w:val="00046696"/>
    <w:rsid w:val="00051922"/>
    <w:rsid w:val="000522D0"/>
    <w:rsid w:val="000609F3"/>
    <w:rsid w:val="0006100C"/>
    <w:rsid w:val="00061959"/>
    <w:rsid w:val="00061976"/>
    <w:rsid w:val="000631BE"/>
    <w:rsid w:val="000674CB"/>
    <w:rsid w:val="00067B05"/>
    <w:rsid w:val="00070E43"/>
    <w:rsid w:val="00072E4D"/>
    <w:rsid w:val="000813C6"/>
    <w:rsid w:val="00093604"/>
    <w:rsid w:val="00094C27"/>
    <w:rsid w:val="00094DB8"/>
    <w:rsid w:val="00097265"/>
    <w:rsid w:val="000A0A77"/>
    <w:rsid w:val="000A1396"/>
    <w:rsid w:val="000B0144"/>
    <w:rsid w:val="000B24F7"/>
    <w:rsid w:val="000C417F"/>
    <w:rsid w:val="000C4DF7"/>
    <w:rsid w:val="000C53CC"/>
    <w:rsid w:val="000C70DF"/>
    <w:rsid w:val="000D14CC"/>
    <w:rsid w:val="000E0A29"/>
    <w:rsid w:val="000E25C7"/>
    <w:rsid w:val="000F7724"/>
    <w:rsid w:val="00100EF3"/>
    <w:rsid w:val="00103201"/>
    <w:rsid w:val="00103962"/>
    <w:rsid w:val="00107315"/>
    <w:rsid w:val="0011118D"/>
    <w:rsid w:val="00117ADC"/>
    <w:rsid w:val="001210E3"/>
    <w:rsid w:val="00121DC8"/>
    <w:rsid w:val="0013007A"/>
    <w:rsid w:val="00130CE6"/>
    <w:rsid w:val="00136122"/>
    <w:rsid w:val="00141726"/>
    <w:rsid w:val="00141ACE"/>
    <w:rsid w:val="00142DF7"/>
    <w:rsid w:val="00150632"/>
    <w:rsid w:val="00150EE9"/>
    <w:rsid w:val="00152058"/>
    <w:rsid w:val="00153257"/>
    <w:rsid w:val="00160230"/>
    <w:rsid w:val="00161621"/>
    <w:rsid w:val="001616AB"/>
    <w:rsid w:val="00166DBC"/>
    <w:rsid w:val="00172418"/>
    <w:rsid w:val="00176B74"/>
    <w:rsid w:val="00176C45"/>
    <w:rsid w:val="00186B1F"/>
    <w:rsid w:val="00191099"/>
    <w:rsid w:val="00191D59"/>
    <w:rsid w:val="00194FFE"/>
    <w:rsid w:val="001A14EF"/>
    <w:rsid w:val="001A513F"/>
    <w:rsid w:val="001B428E"/>
    <w:rsid w:val="001B55CC"/>
    <w:rsid w:val="001C06FC"/>
    <w:rsid w:val="001C61D1"/>
    <w:rsid w:val="001D25DB"/>
    <w:rsid w:val="001D453B"/>
    <w:rsid w:val="001D480D"/>
    <w:rsid w:val="001D709D"/>
    <w:rsid w:val="001E253B"/>
    <w:rsid w:val="001E26C8"/>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001"/>
    <w:rsid w:val="00230DB4"/>
    <w:rsid w:val="00231F44"/>
    <w:rsid w:val="00237DF8"/>
    <w:rsid w:val="002408F5"/>
    <w:rsid w:val="0024345E"/>
    <w:rsid w:val="002478FE"/>
    <w:rsid w:val="00251F19"/>
    <w:rsid w:val="00255844"/>
    <w:rsid w:val="002612B0"/>
    <w:rsid w:val="002652DC"/>
    <w:rsid w:val="00266A8E"/>
    <w:rsid w:val="00275979"/>
    <w:rsid w:val="00277D1F"/>
    <w:rsid w:val="002832FE"/>
    <w:rsid w:val="002834D0"/>
    <w:rsid w:val="002835DC"/>
    <w:rsid w:val="00283FDB"/>
    <w:rsid w:val="0028547A"/>
    <w:rsid w:val="002924CA"/>
    <w:rsid w:val="002943A7"/>
    <w:rsid w:val="002A0756"/>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2682"/>
    <w:rsid w:val="00316A20"/>
    <w:rsid w:val="00325E22"/>
    <w:rsid w:val="00333928"/>
    <w:rsid w:val="00334254"/>
    <w:rsid w:val="00335AF0"/>
    <w:rsid w:val="0033769F"/>
    <w:rsid w:val="00344E90"/>
    <w:rsid w:val="00354D28"/>
    <w:rsid w:val="003553F6"/>
    <w:rsid w:val="00355D1A"/>
    <w:rsid w:val="00356763"/>
    <w:rsid w:val="00360E69"/>
    <w:rsid w:val="00365352"/>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1885"/>
    <w:rsid w:val="003B2ACB"/>
    <w:rsid w:val="003B2CA9"/>
    <w:rsid w:val="003B4DC5"/>
    <w:rsid w:val="003C0688"/>
    <w:rsid w:val="003C1A97"/>
    <w:rsid w:val="003C32ED"/>
    <w:rsid w:val="003C3EA1"/>
    <w:rsid w:val="003C5ECB"/>
    <w:rsid w:val="003C657A"/>
    <w:rsid w:val="003D270E"/>
    <w:rsid w:val="003D7311"/>
    <w:rsid w:val="003E1F60"/>
    <w:rsid w:val="003E4CAA"/>
    <w:rsid w:val="003E6924"/>
    <w:rsid w:val="003E6F24"/>
    <w:rsid w:val="003E7A56"/>
    <w:rsid w:val="003E7D8E"/>
    <w:rsid w:val="003F10FA"/>
    <w:rsid w:val="003F1F2C"/>
    <w:rsid w:val="003F4057"/>
    <w:rsid w:val="003F5BF2"/>
    <w:rsid w:val="004003B4"/>
    <w:rsid w:val="00402A05"/>
    <w:rsid w:val="0040608C"/>
    <w:rsid w:val="004104CC"/>
    <w:rsid w:val="0041546B"/>
    <w:rsid w:val="00416ECA"/>
    <w:rsid w:val="00417FA4"/>
    <w:rsid w:val="00420224"/>
    <w:rsid w:val="00423B55"/>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900D1"/>
    <w:rsid w:val="004A7955"/>
    <w:rsid w:val="004B4FAF"/>
    <w:rsid w:val="004C0603"/>
    <w:rsid w:val="004C11B8"/>
    <w:rsid w:val="004C3BB5"/>
    <w:rsid w:val="004C781C"/>
    <w:rsid w:val="004D28A1"/>
    <w:rsid w:val="004E0B0C"/>
    <w:rsid w:val="004E14D8"/>
    <w:rsid w:val="004E213F"/>
    <w:rsid w:val="004E7966"/>
    <w:rsid w:val="00501C46"/>
    <w:rsid w:val="00505241"/>
    <w:rsid w:val="00506A6A"/>
    <w:rsid w:val="0050768A"/>
    <w:rsid w:val="00507A6B"/>
    <w:rsid w:val="00511C1D"/>
    <w:rsid w:val="00513C5D"/>
    <w:rsid w:val="0051662F"/>
    <w:rsid w:val="00516ACB"/>
    <w:rsid w:val="00517775"/>
    <w:rsid w:val="00523445"/>
    <w:rsid w:val="00525B22"/>
    <w:rsid w:val="00530821"/>
    <w:rsid w:val="005423DE"/>
    <w:rsid w:val="00547919"/>
    <w:rsid w:val="00547A36"/>
    <w:rsid w:val="00552DD1"/>
    <w:rsid w:val="00556D95"/>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175A"/>
    <w:rsid w:val="005E37E7"/>
    <w:rsid w:val="005E3F2B"/>
    <w:rsid w:val="005E52B1"/>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76B81"/>
    <w:rsid w:val="00677A21"/>
    <w:rsid w:val="006822B6"/>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19CC"/>
    <w:rsid w:val="006D28F3"/>
    <w:rsid w:val="006D350B"/>
    <w:rsid w:val="006D6F95"/>
    <w:rsid w:val="006D7EAC"/>
    <w:rsid w:val="006E0570"/>
    <w:rsid w:val="006E0F3E"/>
    <w:rsid w:val="006E60EB"/>
    <w:rsid w:val="006E754B"/>
    <w:rsid w:val="007112CC"/>
    <w:rsid w:val="00712492"/>
    <w:rsid w:val="00715312"/>
    <w:rsid w:val="0072212D"/>
    <w:rsid w:val="00722F28"/>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07AB"/>
    <w:rsid w:val="007754FF"/>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6F61"/>
    <w:rsid w:val="007E05E4"/>
    <w:rsid w:val="007E24A7"/>
    <w:rsid w:val="007E37E4"/>
    <w:rsid w:val="007E51D9"/>
    <w:rsid w:val="007E62A9"/>
    <w:rsid w:val="007F0F75"/>
    <w:rsid w:val="007F2FB2"/>
    <w:rsid w:val="007F76C5"/>
    <w:rsid w:val="00805AD0"/>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31F"/>
    <w:rsid w:val="00863622"/>
    <w:rsid w:val="008639EA"/>
    <w:rsid w:val="008655A1"/>
    <w:rsid w:val="0087145E"/>
    <w:rsid w:val="008737A8"/>
    <w:rsid w:val="00875982"/>
    <w:rsid w:val="00876E93"/>
    <w:rsid w:val="00876FCA"/>
    <w:rsid w:val="008772A7"/>
    <w:rsid w:val="008772F2"/>
    <w:rsid w:val="00881C43"/>
    <w:rsid w:val="00885752"/>
    <w:rsid w:val="008954CB"/>
    <w:rsid w:val="00895B56"/>
    <w:rsid w:val="008A3DF9"/>
    <w:rsid w:val="008A6A53"/>
    <w:rsid w:val="008B0A10"/>
    <w:rsid w:val="008B2B1E"/>
    <w:rsid w:val="008B44FB"/>
    <w:rsid w:val="008B606D"/>
    <w:rsid w:val="008B6AEA"/>
    <w:rsid w:val="008C1121"/>
    <w:rsid w:val="008C557F"/>
    <w:rsid w:val="008D3DA2"/>
    <w:rsid w:val="008D5443"/>
    <w:rsid w:val="008D5D5B"/>
    <w:rsid w:val="008E051A"/>
    <w:rsid w:val="008E0788"/>
    <w:rsid w:val="008E2F01"/>
    <w:rsid w:val="008F0477"/>
    <w:rsid w:val="008F317C"/>
    <w:rsid w:val="008F4C21"/>
    <w:rsid w:val="008F51E5"/>
    <w:rsid w:val="008F5408"/>
    <w:rsid w:val="00901AA7"/>
    <w:rsid w:val="00902EC5"/>
    <w:rsid w:val="009032A7"/>
    <w:rsid w:val="00904555"/>
    <w:rsid w:val="009066A3"/>
    <w:rsid w:val="0091319E"/>
    <w:rsid w:val="0091390F"/>
    <w:rsid w:val="00916D74"/>
    <w:rsid w:val="0091790F"/>
    <w:rsid w:val="00920BF4"/>
    <w:rsid w:val="0092371E"/>
    <w:rsid w:val="009265EB"/>
    <w:rsid w:val="009360B7"/>
    <w:rsid w:val="00941066"/>
    <w:rsid w:val="00952B66"/>
    <w:rsid w:val="00956BD8"/>
    <w:rsid w:val="00961A91"/>
    <w:rsid w:val="00962DA5"/>
    <w:rsid w:val="00964D76"/>
    <w:rsid w:val="0097083D"/>
    <w:rsid w:val="0098220A"/>
    <w:rsid w:val="009824E5"/>
    <w:rsid w:val="00985726"/>
    <w:rsid w:val="009918BC"/>
    <w:rsid w:val="00993758"/>
    <w:rsid w:val="00993FDA"/>
    <w:rsid w:val="00994C11"/>
    <w:rsid w:val="00994CFD"/>
    <w:rsid w:val="00994F58"/>
    <w:rsid w:val="009A2694"/>
    <w:rsid w:val="009A2E50"/>
    <w:rsid w:val="009A4F55"/>
    <w:rsid w:val="009B285E"/>
    <w:rsid w:val="009B4BD4"/>
    <w:rsid w:val="009B50CD"/>
    <w:rsid w:val="009B6865"/>
    <w:rsid w:val="009C0FFD"/>
    <w:rsid w:val="009C1F0A"/>
    <w:rsid w:val="009C5005"/>
    <w:rsid w:val="009C5F8F"/>
    <w:rsid w:val="009D5A1E"/>
    <w:rsid w:val="009D65B0"/>
    <w:rsid w:val="009D7883"/>
    <w:rsid w:val="009E41B4"/>
    <w:rsid w:val="009E7103"/>
    <w:rsid w:val="009F3940"/>
    <w:rsid w:val="009F3D46"/>
    <w:rsid w:val="009F4EEB"/>
    <w:rsid w:val="00A0064A"/>
    <w:rsid w:val="00A04833"/>
    <w:rsid w:val="00A12C24"/>
    <w:rsid w:val="00A22047"/>
    <w:rsid w:val="00A2567B"/>
    <w:rsid w:val="00A27683"/>
    <w:rsid w:val="00A3545C"/>
    <w:rsid w:val="00A377C6"/>
    <w:rsid w:val="00A454AF"/>
    <w:rsid w:val="00A5608C"/>
    <w:rsid w:val="00A60D1D"/>
    <w:rsid w:val="00A61A9F"/>
    <w:rsid w:val="00A61E7F"/>
    <w:rsid w:val="00A63167"/>
    <w:rsid w:val="00A634C4"/>
    <w:rsid w:val="00A64002"/>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D2072"/>
    <w:rsid w:val="00AE3064"/>
    <w:rsid w:val="00AE599E"/>
    <w:rsid w:val="00B04FB0"/>
    <w:rsid w:val="00B062D3"/>
    <w:rsid w:val="00B06DA1"/>
    <w:rsid w:val="00B07D66"/>
    <w:rsid w:val="00B14840"/>
    <w:rsid w:val="00B15926"/>
    <w:rsid w:val="00B21B29"/>
    <w:rsid w:val="00B23C2C"/>
    <w:rsid w:val="00B31F2D"/>
    <w:rsid w:val="00B324DB"/>
    <w:rsid w:val="00B33C60"/>
    <w:rsid w:val="00B3613C"/>
    <w:rsid w:val="00B435C6"/>
    <w:rsid w:val="00B44D42"/>
    <w:rsid w:val="00B52733"/>
    <w:rsid w:val="00B5663D"/>
    <w:rsid w:val="00B571CB"/>
    <w:rsid w:val="00B57381"/>
    <w:rsid w:val="00B57D40"/>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608"/>
    <w:rsid w:val="00BB7A55"/>
    <w:rsid w:val="00BC1D7D"/>
    <w:rsid w:val="00BC44E3"/>
    <w:rsid w:val="00BC6A4A"/>
    <w:rsid w:val="00BC7502"/>
    <w:rsid w:val="00BC7CAD"/>
    <w:rsid w:val="00BD0714"/>
    <w:rsid w:val="00BD36D4"/>
    <w:rsid w:val="00BD50B2"/>
    <w:rsid w:val="00BD6268"/>
    <w:rsid w:val="00BE38FA"/>
    <w:rsid w:val="00BE6D22"/>
    <w:rsid w:val="00BE75C8"/>
    <w:rsid w:val="00BF1608"/>
    <w:rsid w:val="00BF23E6"/>
    <w:rsid w:val="00BF7CBC"/>
    <w:rsid w:val="00C000DF"/>
    <w:rsid w:val="00C00735"/>
    <w:rsid w:val="00C00D16"/>
    <w:rsid w:val="00C03D5E"/>
    <w:rsid w:val="00C058B0"/>
    <w:rsid w:val="00C062F6"/>
    <w:rsid w:val="00C1277D"/>
    <w:rsid w:val="00C14B4B"/>
    <w:rsid w:val="00C2203C"/>
    <w:rsid w:val="00C27F80"/>
    <w:rsid w:val="00C300B4"/>
    <w:rsid w:val="00C355C0"/>
    <w:rsid w:val="00C41397"/>
    <w:rsid w:val="00C470EB"/>
    <w:rsid w:val="00C57358"/>
    <w:rsid w:val="00C63DBF"/>
    <w:rsid w:val="00C65E43"/>
    <w:rsid w:val="00C67918"/>
    <w:rsid w:val="00C7285E"/>
    <w:rsid w:val="00C728FC"/>
    <w:rsid w:val="00C73E28"/>
    <w:rsid w:val="00C8053C"/>
    <w:rsid w:val="00C95F8C"/>
    <w:rsid w:val="00CA002F"/>
    <w:rsid w:val="00CA00A3"/>
    <w:rsid w:val="00CA0BB1"/>
    <w:rsid w:val="00CA0E64"/>
    <w:rsid w:val="00CA273C"/>
    <w:rsid w:val="00CA34B6"/>
    <w:rsid w:val="00CA4A6D"/>
    <w:rsid w:val="00CA4BB3"/>
    <w:rsid w:val="00CB126D"/>
    <w:rsid w:val="00CB52FC"/>
    <w:rsid w:val="00CB6335"/>
    <w:rsid w:val="00CB6BC9"/>
    <w:rsid w:val="00CB72AC"/>
    <w:rsid w:val="00CC1E9F"/>
    <w:rsid w:val="00CC2514"/>
    <w:rsid w:val="00CC33E2"/>
    <w:rsid w:val="00CC46A2"/>
    <w:rsid w:val="00CD28EB"/>
    <w:rsid w:val="00CD3181"/>
    <w:rsid w:val="00CD3778"/>
    <w:rsid w:val="00CE355E"/>
    <w:rsid w:val="00CE364B"/>
    <w:rsid w:val="00CE45BA"/>
    <w:rsid w:val="00CE68D8"/>
    <w:rsid w:val="00CE7303"/>
    <w:rsid w:val="00CF4ADF"/>
    <w:rsid w:val="00CF66A8"/>
    <w:rsid w:val="00CF7E03"/>
    <w:rsid w:val="00D010C0"/>
    <w:rsid w:val="00D02637"/>
    <w:rsid w:val="00D02AC3"/>
    <w:rsid w:val="00D0622A"/>
    <w:rsid w:val="00D10779"/>
    <w:rsid w:val="00D122A3"/>
    <w:rsid w:val="00D14277"/>
    <w:rsid w:val="00D243AB"/>
    <w:rsid w:val="00D260A2"/>
    <w:rsid w:val="00D30331"/>
    <w:rsid w:val="00D30951"/>
    <w:rsid w:val="00D3419B"/>
    <w:rsid w:val="00D352DB"/>
    <w:rsid w:val="00D35A50"/>
    <w:rsid w:val="00D453C6"/>
    <w:rsid w:val="00D4782F"/>
    <w:rsid w:val="00D5026D"/>
    <w:rsid w:val="00D56ACC"/>
    <w:rsid w:val="00D57502"/>
    <w:rsid w:val="00D60A54"/>
    <w:rsid w:val="00D60E13"/>
    <w:rsid w:val="00D620A2"/>
    <w:rsid w:val="00D6413C"/>
    <w:rsid w:val="00D6569F"/>
    <w:rsid w:val="00D7280B"/>
    <w:rsid w:val="00D73BF8"/>
    <w:rsid w:val="00D769E2"/>
    <w:rsid w:val="00D81C7C"/>
    <w:rsid w:val="00D9008F"/>
    <w:rsid w:val="00D93D0D"/>
    <w:rsid w:val="00DA28D9"/>
    <w:rsid w:val="00DA28FD"/>
    <w:rsid w:val="00DA2CAE"/>
    <w:rsid w:val="00DA71E9"/>
    <w:rsid w:val="00DC7801"/>
    <w:rsid w:val="00DC7C66"/>
    <w:rsid w:val="00DD3533"/>
    <w:rsid w:val="00DE1610"/>
    <w:rsid w:val="00DE2C96"/>
    <w:rsid w:val="00DE5375"/>
    <w:rsid w:val="00DF04F1"/>
    <w:rsid w:val="00DF6F34"/>
    <w:rsid w:val="00DF7084"/>
    <w:rsid w:val="00DF77C8"/>
    <w:rsid w:val="00E00D35"/>
    <w:rsid w:val="00E0653B"/>
    <w:rsid w:val="00E1276E"/>
    <w:rsid w:val="00E219EE"/>
    <w:rsid w:val="00E31638"/>
    <w:rsid w:val="00E349C6"/>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128C"/>
    <w:rsid w:val="00E93A42"/>
    <w:rsid w:val="00E9488F"/>
    <w:rsid w:val="00EA67E5"/>
    <w:rsid w:val="00EB08DC"/>
    <w:rsid w:val="00EB1415"/>
    <w:rsid w:val="00EB1B04"/>
    <w:rsid w:val="00EB39E4"/>
    <w:rsid w:val="00EB573C"/>
    <w:rsid w:val="00EB72AB"/>
    <w:rsid w:val="00EC1E24"/>
    <w:rsid w:val="00EC6124"/>
    <w:rsid w:val="00ED099D"/>
    <w:rsid w:val="00ED1E2A"/>
    <w:rsid w:val="00ED4EBB"/>
    <w:rsid w:val="00EE5909"/>
    <w:rsid w:val="00EF0236"/>
    <w:rsid w:val="00EF6515"/>
    <w:rsid w:val="00EF7A07"/>
    <w:rsid w:val="00F00767"/>
    <w:rsid w:val="00F02E68"/>
    <w:rsid w:val="00F03C5C"/>
    <w:rsid w:val="00F05AA7"/>
    <w:rsid w:val="00F100F3"/>
    <w:rsid w:val="00F10EEB"/>
    <w:rsid w:val="00F12484"/>
    <w:rsid w:val="00F14C6C"/>
    <w:rsid w:val="00F206C0"/>
    <w:rsid w:val="00F20FDB"/>
    <w:rsid w:val="00F311A2"/>
    <w:rsid w:val="00F31451"/>
    <w:rsid w:val="00F31EEC"/>
    <w:rsid w:val="00F33562"/>
    <w:rsid w:val="00F35653"/>
    <w:rsid w:val="00F40762"/>
    <w:rsid w:val="00F52A79"/>
    <w:rsid w:val="00F53F33"/>
    <w:rsid w:val="00F5543E"/>
    <w:rsid w:val="00F55C8D"/>
    <w:rsid w:val="00F617F4"/>
    <w:rsid w:val="00F642B7"/>
    <w:rsid w:val="00F66122"/>
    <w:rsid w:val="00F73058"/>
    <w:rsid w:val="00F7480B"/>
    <w:rsid w:val="00F7595B"/>
    <w:rsid w:val="00F75C27"/>
    <w:rsid w:val="00F75C40"/>
    <w:rsid w:val="00F82413"/>
    <w:rsid w:val="00F86975"/>
    <w:rsid w:val="00F86AF1"/>
    <w:rsid w:val="00F92A50"/>
    <w:rsid w:val="00F94DE9"/>
    <w:rsid w:val="00FA1379"/>
    <w:rsid w:val="00FA3E2C"/>
    <w:rsid w:val="00FA7F67"/>
    <w:rsid w:val="00FB0FA0"/>
    <w:rsid w:val="00FB3DBE"/>
    <w:rsid w:val="00FC0D60"/>
    <w:rsid w:val="00FC12CE"/>
    <w:rsid w:val="00FC2641"/>
    <w:rsid w:val="00FC462A"/>
    <w:rsid w:val="00FC6268"/>
    <w:rsid w:val="00FD1206"/>
    <w:rsid w:val="00FD6CB7"/>
    <w:rsid w:val="00FD71E3"/>
    <w:rsid w:val="00FD729C"/>
    <w:rsid w:val="00FE30F1"/>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Balloon Text"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FD71E3"/>
    <w:rPr>
      <w:rFonts w:ascii="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paragraph" w:styleId="a5">
    <w:name w:val="Normal Indent"/>
    <w:basedOn w:val="a"/>
    <w:qFormat/>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rsid w:val="00FD71E3"/>
    <w:pPr>
      <w:ind w:leftChars="2500" w:left="100"/>
    </w:pPr>
  </w:style>
  <w:style w:type="paragraph" w:styleId="20">
    <w:name w:val="Body Text Indent 2"/>
    <w:basedOn w:val="a"/>
    <w:link w:val="2Char0"/>
    <w:uiPriority w:val="99"/>
    <w:rsid w:val="00FD71E3"/>
    <w:pPr>
      <w:spacing w:after="120" w:line="480" w:lineRule="auto"/>
      <w:ind w:leftChars="200" w:left="420"/>
    </w:pPr>
  </w:style>
  <w:style w:type="paragraph" w:styleId="a7">
    <w:name w:val="Balloon Text"/>
    <w:basedOn w:val="a"/>
    <w:link w:val="Char2"/>
    <w:uiPriority w:val="99"/>
    <w:semiHidden/>
    <w:rsid w:val="00FD71E3"/>
    <w:rPr>
      <w:sz w:val="18"/>
      <w:szCs w:val="18"/>
    </w:rPr>
  </w:style>
  <w:style w:type="paragraph" w:styleId="a8">
    <w:name w:val="footer"/>
    <w:basedOn w:val="a"/>
    <w:link w:val="Char3"/>
    <w:uiPriority w:val="99"/>
    <w:unhideWhenUsed/>
    <w:qFormat/>
    <w:rsid w:val="00FD71E3"/>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FD71E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FD71E3"/>
  </w:style>
  <w:style w:type="character" w:customStyle="1" w:styleId="Char4">
    <w:name w:val="页眉 Char"/>
    <w:basedOn w:val="a1"/>
    <w:link w:val="a9"/>
    <w:uiPriority w:val="99"/>
    <w:semiHidden/>
    <w:rsid w:val="00FD71E3"/>
    <w:rPr>
      <w:sz w:val="18"/>
      <w:szCs w:val="18"/>
    </w:rPr>
  </w:style>
  <w:style w:type="character" w:customStyle="1" w:styleId="Char3">
    <w:name w:val="页脚 Char"/>
    <w:basedOn w:val="a1"/>
    <w:link w:val="a8"/>
    <w:uiPriority w:val="99"/>
    <w:qFormat/>
    <w:rsid w:val="00FD71E3"/>
    <w:rPr>
      <w:sz w:val="18"/>
      <w:szCs w:val="18"/>
    </w:rPr>
  </w:style>
  <w:style w:type="character" w:customStyle="1" w:styleId="2Char">
    <w:name w:val="标题 2 Char"/>
    <w:basedOn w:val="a1"/>
    <w:link w:val="2"/>
    <w:uiPriority w:val="99"/>
    <w:qFormat/>
    <w:rsid w:val="00FD71E3"/>
    <w:rPr>
      <w:rFonts w:ascii="Cambria" w:eastAsia="宋体" w:hAnsi="Cambria" w:cs="Cambria"/>
      <w:b/>
      <w:bCs/>
      <w:sz w:val="32"/>
      <w:szCs w:val="32"/>
    </w:rPr>
  </w:style>
  <w:style w:type="character" w:customStyle="1" w:styleId="3Char">
    <w:name w:val="标题 3 Char"/>
    <w:basedOn w:val="a1"/>
    <w:link w:val="3"/>
    <w:uiPriority w:val="99"/>
    <w:qFormat/>
    <w:rsid w:val="00FD71E3"/>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FD71E3"/>
    <w:rPr>
      <w:rFonts w:ascii="Times New Roman" w:eastAsia="宋体" w:hAnsi="Times New Roman" w:cs="Times New Roman"/>
      <w:sz w:val="18"/>
      <w:szCs w:val="18"/>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FD71E3"/>
    <w:pPr>
      <w:spacing w:beforeLines="50" w:afterLines="50"/>
      <w:jc w:val="center"/>
    </w:pPr>
    <w:rPr>
      <w:rFonts w:eastAsia="黑体"/>
      <w:sz w:val="32"/>
      <w:szCs w:val="32"/>
    </w:rPr>
  </w:style>
  <w:style w:type="character" w:customStyle="1" w:styleId="2Char0">
    <w:name w:val="正文文本缩进 2 Char"/>
    <w:basedOn w:val="a1"/>
    <w:link w:val="20"/>
    <w:uiPriority w:val="99"/>
    <w:rsid w:val="00FD71E3"/>
    <w:rPr>
      <w:rFonts w:ascii="Times New Roman" w:eastAsia="宋体" w:hAnsi="Times New Roman" w:cs="Times New Roman"/>
      <w:szCs w:val="21"/>
    </w:rPr>
  </w:style>
  <w:style w:type="character" w:customStyle="1" w:styleId="Char">
    <w:name w:val="正文文本 Char"/>
    <w:basedOn w:val="a1"/>
    <w:link w:val="a0"/>
    <w:uiPriority w:val="99"/>
    <w:qFormat/>
    <w:rsid w:val="00FD71E3"/>
    <w:rPr>
      <w:rFonts w:ascii="宋体" w:eastAsia="宋体" w:hAnsi="宋体" w:cs="宋体"/>
      <w:sz w:val="28"/>
      <w:szCs w:val="28"/>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FD71E3"/>
    <w:rPr>
      <w:color w:val="auto"/>
    </w:rPr>
  </w:style>
  <w:style w:type="character" w:customStyle="1" w:styleId="Char0">
    <w:name w:val="正文文本缩进 Char"/>
    <w:basedOn w:val="a1"/>
    <w:link w:val="a4"/>
    <w:uiPriority w:val="99"/>
    <w:semiHidden/>
    <w:qFormat/>
    <w:rsid w:val="00FD71E3"/>
    <w:rPr>
      <w:rFonts w:ascii="Times New Roman" w:eastAsia="宋体" w:hAnsi="Times New Roman" w:cs="Times New Roman"/>
      <w:szCs w:val="21"/>
    </w:rPr>
  </w:style>
  <w:style w:type="character" w:customStyle="1" w:styleId="Char1">
    <w:name w:val="日期 Char"/>
    <w:basedOn w:val="a1"/>
    <w:link w:val="a6"/>
    <w:uiPriority w:val="99"/>
    <w:semiHidden/>
    <w:qFormat/>
    <w:rsid w:val="00FD71E3"/>
    <w:rPr>
      <w:rFonts w:ascii="Times New Roman" w:eastAsia="宋体" w:hAnsi="Times New Roman" w:cs="Times New Roman"/>
      <w:szCs w:val="21"/>
    </w:rPr>
  </w:style>
  <w:style w:type="paragraph" w:styleId="ad">
    <w:name w:val="List Paragraph"/>
    <w:basedOn w:val="a"/>
    <w:uiPriority w:val="99"/>
    <w:qFormat/>
    <w:rsid w:val="00FD71E3"/>
    <w:pPr>
      <w:ind w:firstLineChars="200" w:firstLine="420"/>
    </w:pPr>
    <w:rPr>
      <w:szCs w:val="24"/>
    </w:rPr>
  </w:style>
  <w:style w:type="character" w:customStyle="1" w:styleId="font11">
    <w:name w:val="font11"/>
    <w:basedOn w:val="a1"/>
    <w:rsid w:val="0014172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3231609">
      <w:bodyDiv w:val="1"/>
      <w:marLeft w:val="0"/>
      <w:marRight w:val="0"/>
      <w:marTop w:val="0"/>
      <w:marBottom w:val="0"/>
      <w:divBdr>
        <w:top w:val="none" w:sz="0" w:space="0" w:color="auto"/>
        <w:left w:val="none" w:sz="0" w:space="0" w:color="auto"/>
        <w:bottom w:val="none" w:sz="0" w:space="0" w:color="auto"/>
        <w:right w:val="none" w:sz="0" w:space="0" w:color="auto"/>
      </w:divBdr>
    </w:div>
    <w:div w:id="156457547">
      <w:bodyDiv w:val="1"/>
      <w:marLeft w:val="0"/>
      <w:marRight w:val="0"/>
      <w:marTop w:val="0"/>
      <w:marBottom w:val="0"/>
      <w:divBdr>
        <w:top w:val="none" w:sz="0" w:space="0" w:color="auto"/>
        <w:left w:val="none" w:sz="0" w:space="0" w:color="auto"/>
        <w:bottom w:val="none" w:sz="0" w:space="0" w:color="auto"/>
        <w:right w:val="none" w:sz="0" w:space="0" w:color="auto"/>
      </w:divBdr>
    </w:div>
    <w:div w:id="227082730">
      <w:bodyDiv w:val="1"/>
      <w:marLeft w:val="0"/>
      <w:marRight w:val="0"/>
      <w:marTop w:val="0"/>
      <w:marBottom w:val="0"/>
      <w:divBdr>
        <w:top w:val="none" w:sz="0" w:space="0" w:color="auto"/>
        <w:left w:val="none" w:sz="0" w:space="0" w:color="auto"/>
        <w:bottom w:val="none" w:sz="0" w:space="0" w:color="auto"/>
        <w:right w:val="none" w:sz="0" w:space="0" w:color="auto"/>
      </w:divBdr>
    </w:div>
    <w:div w:id="403258446">
      <w:bodyDiv w:val="1"/>
      <w:marLeft w:val="0"/>
      <w:marRight w:val="0"/>
      <w:marTop w:val="0"/>
      <w:marBottom w:val="0"/>
      <w:divBdr>
        <w:top w:val="none" w:sz="0" w:space="0" w:color="auto"/>
        <w:left w:val="none" w:sz="0" w:space="0" w:color="auto"/>
        <w:bottom w:val="none" w:sz="0" w:space="0" w:color="auto"/>
        <w:right w:val="none" w:sz="0" w:space="0" w:color="auto"/>
      </w:divBdr>
    </w:div>
    <w:div w:id="421342572">
      <w:bodyDiv w:val="1"/>
      <w:marLeft w:val="0"/>
      <w:marRight w:val="0"/>
      <w:marTop w:val="0"/>
      <w:marBottom w:val="0"/>
      <w:divBdr>
        <w:top w:val="none" w:sz="0" w:space="0" w:color="auto"/>
        <w:left w:val="none" w:sz="0" w:space="0" w:color="auto"/>
        <w:bottom w:val="none" w:sz="0" w:space="0" w:color="auto"/>
        <w:right w:val="none" w:sz="0" w:space="0" w:color="auto"/>
      </w:divBdr>
    </w:div>
    <w:div w:id="466289027">
      <w:bodyDiv w:val="1"/>
      <w:marLeft w:val="0"/>
      <w:marRight w:val="0"/>
      <w:marTop w:val="0"/>
      <w:marBottom w:val="0"/>
      <w:divBdr>
        <w:top w:val="none" w:sz="0" w:space="0" w:color="auto"/>
        <w:left w:val="none" w:sz="0" w:space="0" w:color="auto"/>
        <w:bottom w:val="none" w:sz="0" w:space="0" w:color="auto"/>
        <w:right w:val="none" w:sz="0" w:space="0" w:color="auto"/>
      </w:divBdr>
    </w:div>
    <w:div w:id="521431435">
      <w:bodyDiv w:val="1"/>
      <w:marLeft w:val="0"/>
      <w:marRight w:val="0"/>
      <w:marTop w:val="0"/>
      <w:marBottom w:val="0"/>
      <w:divBdr>
        <w:top w:val="none" w:sz="0" w:space="0" w:color="auto"/>
        <w:left w:val="none" w:sz="0" w:space="0" w:color="auto"/>
        <w:bottom w:val="none" w:sz="0" w:space="0" w:color="auto"/>
        <w:right w:val="none" w:sz="0" w:space="0" w:color="auto"/>
      </w:divBdr>
    </w:div>
    <w:div w:id="738746217">
      <w:bodyDiv w:val="1"/>
      <w:marLeft w:val="0"/>
      <w:marRight w:val="0"/>
      <w:marTop w:val="0"/>
      <w:marBottom w:val="0"/>
      <w:divBdr>
        <w:top w:val="none" w:sz="0" w:space="0" w:color="auto"/>
        <w:left w:val="none" w:sz="0" w:space="0" w:color="auto"/>
        <w:bottom w:val="none" w:sz="0" w:space="0" w:color="auto"/>
        <w:right w:val="none" w:sz="0" w:space="0" w:color="auto"/>
      </w:divBdr>
    </w:div>
    <w:div w:id="926309038">
      <w:bodyDiv w:val="1"/>
      <w:marLeft w:val="0"/>
      <w:marRight w:val="0"/>
      <w:marTop w:val="0"/>
      <w:marBottom w:val="0"/>
      <w:divBdr>
        <w:top w:val="none" w:sz="0" w:space="0" w:color="auto"/>
        <w:left w:val="none" w:sz="0" w:space="0" w:color="auto"/>
        <w:bottom w:val="none" w:sz="0" w:space="0" w:color="auto"/>
        <w:right w:val="none" w:sz="0" w:space="0" w:color="auto"/>
      </w:divBdr>
    </w:div>
    <w:div w:id="1088187884">
      <w:bodyDiv w:val="1"/>
      <w:marLeft w:val="0"/>
      <w:marRight w:val="0"/>
      <w:marTop w:val="0"/>
      <w:marBottom w:val="0"/>
      <w:divBdr>
        <w:top w:val="none" w:sz="0" w:space="0" w:color="auto"/>
        <w:left w:val="none" w:sz="0" w:space="0" w:color="auto"/>
        <w:bottom w:val="none" w:sz="0" w:space="0" w:color="auto"/>
        <w:right w:val="none" w:sz="0" w:space="0" w:color="auto"/>
      </w:divBdr>
    </w:div>
    <w:div w:id="1111169914">
      <w:bodyDiv w:val="1"/>
      <w:marLeft w:val="0"/>
      <w:marRight w:val="0"/>
      <w:marTop w:val="0"/>
      <w:marBottom w:val="0"/>
      <w:divBdr>
        <w:top w:val="none" w:sz="0" w:space="0" w:color="auto"/>
        <w:left w:val="none" w:sz="0" w:space="0" w:color="auto"/>
        <w:bottom w:val="none" w:sz="0" w:space="0" w:color="auto"/>
        <w:right w:val="none" w:sz="0" w:space="0" w:color="auto"/>
      </w:divBdr>
    </w:div>
    <w:div w:id="1176504705">
      <w:bodyDiv w:val="1"/>
      <w:marLeft w:val="0"/>
      <w:marRight w:val="0"/>
      <w:marTop w:val="0"/>
      <w:marBottom w:val="0"/>
      <w:divBdr>
        <w:top w:val="none" w:sz="0" w:space="0" w:color="auto"/>
        <w:left w:val="none" w:sz="0" w:space="0" w:color="auto"/>
        <w:bottom w:val="none" w:sz="0" w:space="0" w:color="auto"/>
        <w:right w:val="none" w:sz="0" w:space="0" w:color="auto"/>
      </w:divBdr>
    </w:div>
    <w:div w:id="1312636307">
      <w:bodyDiv w:val="1"/>
      <w:marLeft w:val="0"/>
      <w:marRight w:val="0"/>
      <w:marTop w:val="0"/>
      <w:marBottom w:val="0"/>
      <w:divBdr>
        <w:top w:val="none" w:sz="0" w:space="0" w:color="auto"/>
        <w:left w:val="none" w:sz="0" w:space="0" w:color="auto"/>
        <w:bottom w:val="none" w:sz="0" w:space="0" w:color="auto"/>
        <w:right w:val="none" w:sz="0" w:space="0" w:color="auto"/>
      </w:divBdr>
    </w:div>
    <w:div w:id="1357076707">
      <w:bodyDiv w:val="1"/>
      <w:marLeft w:val="0"/>
      <w:marRight w:val="0"/>
      <w:marTop w:val="0"/>
      <w:marBottom w:val="0"/>
      <w:divBdr>
        <w:top w:val="none" w:sz="0" w:space="0" w:color="auto"/>
        <w:left w:val="none" w:sz="0" w:space="0" w:color="auto"/>
        <w:bottom w:val="none" w:sz="0" w:space="0" w:color="auto"/>
        <w:right w:val="none" w:sz="0" w:space="0" w:color="auto"/>
      </w:divBdr>
    </w:div>
    <w:div w:id="1509558274">
      <w:bodyDiv w:val="1"/>
      <w:marLeft w:val="0"/>
      <w:marRight w:val="0"/>
      <w:marTop w:val="0"/>
      <w:marBottom w:val="0"/>
      <w:divBdr>
        <w:top w:val="none" w:sz="0" w:space="0" w:color="auto"/>
        <w:left w:val="none" w:sz="0" w:space="0" w:color="auto"/>
        <w:bottom w:val="none" w:sz="0" w:space="0" w:color="auto"/>
        <w:right w:val="none" w:sz="0" w:space="0" w:color="auto"/>
      </w:divBdr>
    </w:div>
    <w:div w:id="1569924079">
      <w:bodyDiv w:val="1"/>
      <w:marLeft w:val="0"/>
      <w:marRight w:val="0"/>
      <w:marTop w:val="0"/>
      <w:marBottom w:val="0"/>
      <w:divBdr>
        <w:top w:val="none" w:sz="0" w:space="0" w:color="auto"/>
        <w:left w:val="none" w:sz="0" w:space="0" w:color="auto"/>
        <w:bottom w:val="none" w:sz="0" w:space="0" w:color="auto"/>
        <w:right w:val="none" w:sz="0" w:space="0" w:color="auto"/>
      </w:divBdr>
    </w:div>
    <w:div w:id="1636832445">
      <w:bodyDiv w:val="1"/>
      <w:marLeft w:val="0"/>
      <w:marRight w:val="0"/>
      <w:marTop w:val="0"/>
      <w:marBottom w:val="0"/>
      <w:divBdr>
        <w:top w:val="none" w:sz="0" w:space="0" w:color="auto"/>
        <w:left w:val="none" w:sz="0" w:space="0" w:color="auto"/>
        <w:bottom w:val="none" w:sz="0" w:space="0" w:color="auto"/>
        <w:right w:val="none" w:sz="0" w:space="0" w:color="auto"/>
      </w:divBdr>
    </w:div>
    <w:div w:id="1647313986">
      <w:bodyDiv w:val="1"/>
      <w:marLeft w:val="0"/>
      <w:marRight w:val="0"/>
      <w:marTop w:val="0"/>
      <w:marBottom w:val="0"/>
      <w:divBdr>
        <w:top w:val="none" w:sz="0" w:space="0" w:color="auto"/>
        <w:left w:val="none" w:sz="0" w:space="0" w:color="auto"/>
        <w:bottom w:val="none" w:sz="0" w:space="0" w:color="auto"/>
        <w:right w:val="none" w:sz="0" w:space="0" w:color="auto"/>
      </w:divBdr>
    </w:div>
    <w:div w:id="1656493778">
      <w:bodyDiv w:val="1"/>
      <w:marLeft w:val="0"/>
      <w:marRight w:val="0"/>
      <w:marTop w:val="0"/>
      <w:marBottom w:val="0"/>
      <w:divBdr>
        <w:top w:val="none" w:sz="0" w:space="0" w:color="auto"/>
        <w:left w:val="none" w:sz="0" w:space="0" w:color="auto"/>
        <w:bottom w:val="none" w:sz="0" w:space="0" w:color="auto"/>
        <w:right w:val="none" w:sz="0" w:space="0" w:color="auto"/>
      </w:divBdr>
    </w:div>
    <w:div w:id="1711760456">
      <w:bodyDiv w:val="1"/>
      <w:marLeft w:val="0"/>
      <w:marRight w:val="0"/>
      <w:marTop w:val="0"/>
      <w:marBottom w:val="0"/>
      <w:divBdr>
        <w:top w:val="none" w:sz="0" w:space="0" w:color="auto"/>
        <w:left w:val="none" w:sz="0" w:space="0" w:color="auto"/>
        <w:bottom w:val="none" w:sz="0" w:space="0" w:color="auto"/>
        <w:right w:val="none" w:sz="0" w:space="0" w:color="auto"/>
      </w:divBdr>
    </w:div>
    <w:div w:id="1794322336">
      <w:bodyDiv w:val="1"/>
      <w:marLeft w:val="0"/>
      <w:marRight w:val="0"/>
      <w:marTop w:val="0"/>
      <w:marBottom w:val="0"/>
      <w:divBdr>
        <w:top w:val="none" w:sz="0" w:space="0" w:color="auto"/>
        <w:left w:val="none" w:sz="0" w:space="0" w:color="auto"/>
        <w:bottom w:val="none" w:sz="0" w:space="0" w:color="auto"/>
        <w:right w:val="none" w:sz="0" w:space="0" w:color="auto"/>
      </w:divBdr>
    </w:div>
    <w:div w:id="1811434567">
      <w:bodyDiv w:val="1"/>
      <w:marLeft w:val="0"/>
      <w:marRight w:val="0"/>
      <w:marTop w:val="0"/>
      <w:marBottom w:val="0"/>
      <w:divBdr>
        <w:top w:val="none" w:sz="0" w:space="0" w:color="auto"/>
        <w:left w:val="none" w:sz="0" w:space="0" w:color="auto"/>
        <w:bottom w:val="none" w:sz="0" w:space="0" w:color="auto"/>
        <w:right w:val="none" w:sz="0" w:space="0" w:color="auto"/>
      </w:divBdr>
    </w:div>
    <w:div w:id="1887527981">
      <w:bodyDiv w:val="1"/>
      <w:marLeft w:val="0"/>
      <w:marRight w:val="0"/>
      <w:marTop w:val="0"/>
      <w:marBottom w:val="0"/>
      <w:divBdr>
        <w:top w:val="none" w:sz="0" w:space="0" w:color="auto"/>
        <w:left w:val="none" w:sz="0" w:space="0" w:color="auto"/>
        <w:bottom w:val="none" w:sz="0" w:space="0" w:color="auto"/>
        <w:right w:val="none" w:sz="0" w:space="0" w:color="auto"/>
      </w:divBdr>
    </w:div>
    <w:div w:id="2037584117">
      <w:bodyDiv w:val="1"/>
      <w:marLeft w:val="0"/>
      <w:marRight w:val="0"/>
      <w:marTop w:val="0"/>
      <w:marBottom w:val="0"/>
      <w:divBdr>
        <w:top w:val="none" w:sz="0" w:space="0" w:color="auto"/>
        <w:left w:val="none" w:sz="0" w:space="0" w:color="auto"/>
        <w:bottom w:val="none" w:sz="0" w:space="0" w:color="auto"/>
        <w:right w:val="none" w:sz="0" w:space="0" w:color="auto"/>
      </w:divBdr>
    </w:div>
    <w:div w:id="206683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F9E07-537D-4B40-9F8C-E4508A48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28</Pages>
  <Words>3430</Words>
  <Characters>19553</Characters>
  <Application>Microsoft Office Word</Application>
  <DocSecurity>0</DocSecurity>
  <Lines>162</Lines>
  <Paragraphs>45</Paragraphs>
  <ScaleCrop>false</ScaleCrop>
  <Company>Microsoft</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130</cp:revision>
  <cp:lastPrinted>2023-11-28T09:05:00Z</cp:lastPrinted>
  <dcterms:created xsi:type="dcterms:W3CDTF">2023-01-09T14:50:00Z</dcterms:created>
  <dcterms:modified xsi:type="dcterms:W3CDTF">2023-12-15T09:56:00Z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